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ayout w:type="fixed"/>
        <w:tblLook w:val="04A0"/>
      </w:tblPr>
      <w:tblGrid>
        <w:gridCol w:w="534"/>
        <w:gridCol w:w="1315"/>
        <w:gridCol w:w="1335"/>
        <w:gridCol w:w="43"/>
        <w:gridCol w:w="12190"/>
      </w:tblGrid>
      <w:tr w:rsidR="000A4C31" w:rsidTr="00446786">
        <w:tc>
          <w:tcPr>
            <w:tcW w:w="534" w:type="dxa"/>
          </w:tcPr>
          <w:p w:rsidR="000A4C31" w:rsidRDefault="000A4C31" w:rsidP="00BB33E8">
            <w:pPr>
              <w:ind w:left="0"/>
            </w:pPr>
          </w:p>
        </w:tc>
        <w:tc>
          <w:tcPr>
            <w:tcW w:w="1315" w:type="dxa"/>
          </w:tcPr>
          <w:p w:rsidR="000A4C31" w:rsidRDefault="000A4C31" w:rsidP="00BB33E8">
            <w:pPr>
              <w:ind w:left="0"/>
            </w:pPr>
            <w:bookmarkStart w:id="0" w:name="OLE_LINK2"/>
            <w:r>
              <w:t>niveau</w:t>
            </w:r>
          </w:p>
        </w:tc>
        <w:tc>
          <w:tcPr>
            <w:tcW w:w="1335" w:type="dxa"/>
          </w:tcPr>
          <w:p w:rsidR="000A4C31" w:rsidRDefault="000A4C31" w:rsidP="00BB33E8">
            <w:pPr>
              <w:ind w:left="0"/>
            </w:pPr>
            <w:r>
              <w:t>Académie</w:t>
            </w:r>
          </w:p>
        </w:tc>
        <w:tc>
          <w:tcPr>
            <w:tcW w:w="12233" w:type="dxa"/>
            <w:gridSpan w:val="2"/>
          </w:tcPr>
          <w:p w:rsidR="000A4C31" w:rsidRDefault="000A4C31" w:rsidP="00BB33E8">
            <w:pPr>
              <w:ind w:left="0"/>
            </w:pPr>
          </w:p>
        </w:tc>
      </w:tr>
      <w:tr w:rsidR="000A4C31" w:rsidTr="00446786">
        <w:tc>
          <w:tcPr>
            <w:tcW w:w="534" w:type="dxa"/>
          </w:tcPr>
          <w:p w:rsidR="000A4C31" w:rsidRDefault="000A4C31" w:rsidP="00BB33E8">
            <w:pPr>
              <w:ind w:left="0"/>
            </w:pPr>
            <w:r>
              <w:t>1</w:t>
            </w:r>
          </w:p>
        </w:tc>
        <w:tc>
          <w:tcPr>
            <w:tcW w:w="1315" w:type="dxa"/>
          </w:tcPr>
          <w:p w:rsidR="000A4C31" w:rsidRDefault="000A4C31" w:rsidP="00BB33E8">
            <w:pPr>
              <w:ind w:left="0"/>
            </w:pPr>
            <w:r>
              <w:t>Collège et cycle 3</w:t>
            </w:r>
          </w:p>
        </w:tc>
        <w:tc>
          <w:tcPr>
            <w:tcW w:w="1335" w:type="dxa"/>
          </w:tcPr>
          <w:p w:rsidR="000A4C31" w:rsidRDefault="000A4C31" w:rsidP="00BB33E8">
            <w:pPr>
              <w:ind w:left="0"/>
            </w:pPr>
            <w:r>
              <w:t>Lille</w:t>
            </w:r>
          </w:p>
        </w:tc>
        <w:tc>
          <w:tcPr>
            <w:tcW w:w="12233" w:type="dxa"/>
            <w:gridSpan w:val="2"/>
          </w:tcPr>
          <w:p w:rsidR="000A4C31" w:rsidRPr="00186EF9" w:rsidRDefault="000A4C31" w:rsidP="00186EF9">
            <w:pPr>
              <w:ind w:left="0"/>
            </w:pPr>
            <w:bookmarkStart w:id="1" w:name="OLE_LINK3"/>
            <w:r w:rsidRPr="00186EF9">
              <w:t>Du</w:t>
            </w:r>
            <w:r w:rsidRPr="00186EF9">
              <w:rPr>
                <w:u w:val="single"/>
              </w:rPr>
              <w:t> 17 au 21 décembre 2018</w:t>
            </w:r>
            <w:r w:rsidRPr="00186EF9">
              <w:t xml:space="preserve">, on fête les sciences au Collège Mme de Sévigné à </w:t>
            </w:r>
            <w:r>
              <w:t>L</w:t>
            </w:r>
            <w:r w:rsidRPr="00186EF9">
              <w:t xml:space="preserve">uchel (62), avec </w:t>
            </w:r>
            <w:r>
              <w:t>les classes de cycle 3 et de  5</w:t>
            </w:r>
            <w:r w:rsidRPr="00186EF9">
              <w:rPr>
                <w:vertAlign w:val="superscript"/>
              </w:rPr>
              <w:t>ème</w:t>
            </w:r>
            <w:r w:rsidRPr="00186EF9">
              <w:t>, dont celles de SEGPA et ULIS !</w:t>
            </w:r>
          </w:p>
          <w:p w:rsidR="000A4C31" w:rsidRPr="00186EF9" w:rsidRDefault="000A4C31" w:rsidP="00186EF9">
            <w:pPr>
              <w:ind w:left="0"/>
            </w:pPr>
            <w:r w:rsidRPr="00186EF9">
              <w:t> Les professeurs de  Physique – Chimie  et de  S.V.T.  proposeront </w:t>
            </w:r>
            <w:r w:rsidRPr="00186EF9">
              <w:rPr>
                <w:b/>
                <w:bCs/>
              </w:rPr>
              <w:t>divers ateliers scientifiques en particulier autour de la CHIMIE : analyses de l’eau, étude de mélanges (eau-alcool, eau-solides), phénomènes de capillarité…</w:t>
            </w:r>
          </w:p>
          <w:p w:rsidR="000A4C31" w:rsidRPr="00186EF9" w:rsidRDefault="000A4C31" w:rsidP="00186EF9">
            <w:pPr>
              <w:ind w:left="0"/>
            </w:pPr>
            <w:r w:rsidRPr="00186EF9">
              <w:rPr>
                <w:b/>
                <w:bCs/>
              </w:rPr>
              <w:t>Pour toutes informations, vous pouvez consulter le site suivant :</w:t>
            </w:r>
          </w:p>
          <w:p w:rsidR="000A4C31" w:rsidRDefault="00F41407" w:rsidP="00186EF9">
            <w:pPr>
              <w:ind w:left="0"/>
            </w:pPr>
            <w:hyperlink r:id="rId5" w:history="1">
              <w:r w:rsidR="000A4C31" w:rsidRPr="00186EF9">
                <w:rPr>
                  <w:rStyle w:val="Lienhypertexte"/>
                  <w:b/>
                  <w:bCs/>
                </w:rPr>
                <w:t>http://sevigne-auchel.savoirsnumeriques5962.fr/</w:t>
              </w:r>
            </w:hyperlink>
            <w:bookmarkEnd w:id="1"/>
          </w:p>
        </w:tc>
      </w:tr>
      <w:tr w:rsidR="000A4C31" w:rsidTr="00446786">
        <w:tc>
          <w:tcPr>
            <w:tcW w:w="534" w:type="dxa"/>
          </w:tcPr>
          <w:p w:rsidR="000A4C31" w:rsidRDefault="000A4C31" w:rsidP="00AA0B9B">
            <w:pPr>
              <w:ind w:left="0"/>
            </w:pPr>
            <w:r>
              <w:t>2</w:t>
            </w:r>
          </w:p>
        </w:tc>
        <w:tc>
          <w:tcPr>
            <w:tcW w:w="1315" w:type="dxa"/>
          </w:tcPr>
          <w:p w:rsidR="000A4C31" w:rsidRDefault="000A4C31" w:rsidP="00BB33E8">
            <w:pPr>
              <w:ind w:left="0"/>
            </w:pPr>
            <w:r>
              <w:t>École-collège</w:t>
            </w:r>
          </w:p>
        </w:tc>
        <w:tc>
          <w:tcPr>
            <w:tcW w:w="1335" w:type="dxa"/>
          </w:tcPr>
          <w:p w:rsidR="000A4C31" w:rsidRDefault="000A4C31" w:rsidP="00BB33E8">
            <w:pPr>
              <w:ind w:left="0"/>
            </w:pPr>
            <w:r>
              <w:t>AEFE-Pondichéry</w:t>
            </w:r>
          </w:p>
        </w:tc>
        <w:tc>
          <w:tcPr>
            <w:tcW w:w="12233" w:type="dxa"/>
            <w:gridSpan w:val="2"/>
          </w:tcPr>
          <w:p w:rsidR="000A4C31" w:rsidRDefault="000A4C31" w:rsidP="003125D9">
            <w:pPr>
              <w:ind w:left="0"/>
              <w:rPr>
                <w:rStyle w:val="Lienhypertexte"/>
              </w:rPr>
            </w:pPr>
            <w:r w:rsidRPr="003125D9">
              <w:t>« </w:t>
            </w:r>
            <w:r w:rsidRPr="00CD1ABC">
              <w:rPr>
                <w:b/>
              </w:rPr>
              <w:t>Apprenti scientifique</w:t>
            </w:r>
            <w:r w:rsidRPr="003125D9">
              <w:t> » au Lycée Français de Pondichéry (Inde</w:t>
            </w:r>
            <w:r>
              <w:t xml:space="preserve">). </w:t>
            </w:r>
            <w:r w:rsidRPr="003125D9">
              <w:t>Réunir des jeunes élèves de niveaux différents et les faire parler autour d’</w:t>
            </w:r>
            <w:r>
              <w:t xml:space="preserve">expérimentations scientifiques </w:t>
            </w:r>
            <w:r w:rsidRPr="003125D9">
              <w:t xml:space="preserve">: </w:t>
            </w:r>
            <w:r w:rsidRPr="00CD1ABC">
              <w:rPr>
                <w:b/>
              </w:rPr>
              <w:t>expérimentation en groupe, production d’une affiche, communication sous forme de</w:t>
            </w:r>
            <w:r>
              <w:rPr>
                <w:b/>
              </w:rPr>
              <w:t xml:space="preserve"> speed-dating</w:t>
            </w:r>
            <w:r w:rsidRPr="003125D9">
              <w:t xml:space="preserve">.Contact : </w:t>
            </w:r>
            <w:hyperlink r:id="rId6" w:history="1">
              <w:r w:rsidRPr="003125D9">
                <w:rPr>
                  <w:rStyle w:val="Lienhypertexte"/>
                </w:rPr>
                <w:t>nicolas.alexandre@lfpondichery.net</w:t>
              </w:r>
            </w:hyperlink>
          </w:p>
          <w:p w:rsidR="000A4C31" w:rsidRDefault="00F41407" w:rsidP="00BB33E8">
            <w:pPr>
              <w:ind w:left="0"/>
            </w:pPr>
            <w:hyperlink r:id="rId7" w:history="1">
              <w:r w:rsidR="000A4C31" w:rsidRPr="002C6118">
                <w:rPr>
                  <w:rStyle w:val="Lienhypertexte"/>
                </w:rPr>
                <w:t>http://www.lfpondichery.net/web/index.php/fr/</w:t>
              </w:r>
            </w:hyperlink>
          </w:p>
        </w:tc>
      </w:tr>
      <w:tr w:rsidR="000A4C31" w:rsidTr="00446786">
        <w:tc>
          <w:tcPr>
            <w:tcW w:w="534" w:type="dxa"/>
          </w:tcPr>
          <w:p w:rsidR="000A4C31" w:rsidRDefault="000A4C31" w:rsidP="00BB33E8">
            <w:pPr>
              <w:ind w:left="0"/>
            </w:pPr>
            <w:r>
              <w:t>3</w:t>
            </w:r>
          </w:p>
        </w:tc>
        <w:tc>
          <w:tcPr>
            <w:tcW w:w="1315" w:type="dxa"/>
          </w:tcPr>
          <w:p w:rsidR="000A4C31" w:rsidRDefault="000A4C31" w:rsidP="00BB33E8">
            <w:pPr>
              <w:ind w:left="0"/>
            </w:pPr>
            <w:r>
              <w:t>École-collège-lycée</w:t>
            </w:r>
          </w:p>
        </w:tc>
        <w:tc>
          <w:tcPr>
            <w:tcW w:w="1335" w:type="dxa"/>
          </w:tcPr>
          <w:p w:rsidR="000A4C31" w:rsidRDefault="000A4C31" w:rsidP="00BB33E8">
            <w:pPr>
              <w:ind w:left="0"/>
            </w:pPr>
            <w:r>
              <w:t>Orléans-Tours</w:t>
            </w:r>
          </w:p>
        </w:tc>
        <w:tc>
          <w:tcPr>
            <w:tcW w:w="12233" w:type="dxa"/>
            <w:gridSpan w:val="2"/>
          </w:tcPr>
          <w:p w:rsidR="000A4C31" w:rsidRDefault="000A4C31" w:rsidP="00BB33E8">
            <w:pPr>
              <w:ind w:left="0"/>
            </w:pPr>
            <w:r w:rsidRPr="00824173">
              <w:t xml:space="preserve">En 2019, </w:t>
            </w:r>
            <w:r>
              <w:t xml:space="preserve">de la chimie pour </w:t>
            </w:r>
            <w:r w:rsidRPr="00664761">
              <w:rPr>
                <w:b/>
              </w:rPr>
              <w:t>les Midis de la Science</w:t>
            </w:r>
            <w:r>
              <w:t xml:space="preserve">du </w:t>
            </w:r>
            <w:r w:rsidRPr="00664761">
              <w:rPr>
                <w:b/>
              </w:rPr>
              <w:t>lycée Fulbert de Chartres</w:t>
            </w:r>
            <w:r w:rsidRPr="00824173">
              <w:t xml:space="preserve"> (28)les lundi 29, mardi 30 avril, jeudi 02 et vendredi 03 mai de 12h à 14h et le jeudi 02 mai de 18h à 20h à la chapelle du Lycée Fulbert de Chartres.</w:t>
            </w:r>
            <w:r>
              <w:t xml:space="preserve"> Présentation d’expériences par les lycéens aux visiteurs scolaires et grand public. </w:t>
            </w:r>
            <w:hyperlink r:id="rId8" w:history="1">
              <w:r w:rsidRPr="00824173">
                <w:rPr>
                  <w:rStyle w:val="Lienhypertexte"/>
                </w:rPr>
                <w:t>anne.burg@ac-orleans-tours.fr</w:t>
              </w:r>
            </w:hyperlink>
          </w:p>
        </w:tc>
      </w:tr>
      <w:tr w:rsidR="000A4C31" w:rsidTr="00446786">
        <w:tc>
          <w:tcPr>
            <w:tcW w:w="534" w:type="dxa"/>
          </w:tcPr>
          <w:p w:rsidR="000A4C31" w:rsidRDefault="000A4C31" w:rsidP="00B86897">
            <w:pPr>
              <w:ind w:left="0"/>
            </w:pPr>
            <w:r>
              <w:t>4</w:t>
            </w:r>
          </w:p>
        </w:tc>
        <w:tc>
          <w:tcPr>
            <w:tcW w:w="1315" w:type="dxa"/>
          </w:tcPr>
          <w:p w:rsidR="000A4C31" w:rsidRDefault="000A4C31" w:rsidP="00B86897">
            <w:pPr>
              <w:ind w:left="0"/>
            </w:pPr>
            <w:r>
              <w:t>École-collège-lycée</w:t>
            </w:r>
          </w:p>
        </w:tc>
        <w:tc>
          <w:tcPr>
            <w:tcW w:w="1335" w:type="dxa"/>
          </w:tcPr>
          <w:p w:rsidR="000A4C31" w:rsidRDefault="000A4C31" w:rsidP="00BB33E8">
            <w:pPr>
              <w:ind w:left="0"/>
            </w:pPr>
            <w:r>
              <w:t>AEFE-Tchad</w:t>
            </w:r>
          </w:p>
        </w:tc>
        <w:tc>
          <w:tcPr>
            <w:tcW w:w="12233" w:type="dxa"/>
            <w:gridSpan w:val="2"/>
          </w:tcPr>
          <w:p w:rsidR="000A4C31" w:rsidRPr="00824173" w:rsidRDefault="000A4C31" w:rsidP="00D26035">
            <w:pPr>
              <w:ind w:left="0"/>
            </w:pPr>
            <w:r>
              <w:rPr>
                <w:b/>
              </w:rPr>
              <w:t xml:space="preserve">A N’Djamena, </w:t>
            </w:r>
            <w:r w:rsidRPr="00A03727">
              <w:rPr>
                <w:b/>
              </w:rPr>
              <w:t>Montaigne fête la science en février 2019 : « Les apports de la chimie à l’amélioration de notre vie »</w:t>
            </w:r>
            <w:r>
              <w:rPr>
                <w:b/>
              </w:rPr>
              <w:t>.</w:t>
            </w:r>
            <w:r>
              <w:t xml:space="preserve"> A</w:t>
            </w:r>
            <w:r w:rsidRPr="00DF39C3">
              <w:t xml:space="preserve">teliers scientifiques réalisés et animés par les élèves </w:t>
            </w:r>
            <w:r>
              <w:t xml:space="preserve">de l’école à la terminale, </w:t>
            </w:r>
            <w:r w:rsidRPr="00DF39C3">
              <w:t xml:space="preserve">au lycée Montaigne </w:t>
            </w:r>
            <w:r>
              <w:t xml:space="preserve">en </w:t>
            </w:r>
            <w:r w:rsidRPr="00DF39C3">
              <w:t>in</w:t>
            </w:r>
            <w:r>
              <w:t>teraction</w:t>
            </w:r>
            <w:r w:rsidRPr="00DF39C3">
              <w:t xml:space="preserve"> avec les visiteurs. </w:t>
            </w:r>
            <w:r>
              <w:t>Q</w:t>
            </w:r>
            <w:r w:rsidRPr="00DF39C3">
              <w:t>uizz à l’intention des lycéens tchadiens visiteurs à l’Institut Français</w:t>
            </w:r>
            <w:r>
              <w:t xml:space="preserve"> du Tchad… prix et animations garanties ! </w:t>
            </w:r>
            <w:hyperlink r:id="rId9" w:history="1">
              <w:r w:rsidRPr="00D228F7">
                <w:rPr>
                  <w:rStyle w:val="Lienhypertexte"/>
                </w:rPr>
                <w:t>emiliebonnat@yahoo.fr</w:t>
              </w:r>
            </w:hyperlink>
          </w:p>
        </w:tc>
      </w:tr>
      <w:tr w:rsidR="000A4C31" w:rsidTr="00446786">
        <w:tc>
          <w:tcPr>
            <w:tcW w:w="534" w:type="dxa"/>
          </w:tcPr>
          <w:p w:rsidR="000A4C31" w:rsidRDefault="000A4C31" w:rsidP="00B61B1F">
            <w:pPr>
              <w:ind w:left="0"/>
            </w:pPr>
            <w:r>
              <w:t>5</w:t>
            </w:r>
          </w:p>
        </w:tc>
        <w:tc>
          <w:tcPr>
            <w:tcW w:w="1315" w:type="dxa"/>
          </w:tcPr>
          <w:p w:rsidR="000A4C31" w:rsidRDefault="000A4C31" w:rsidP="00B61B1F">
            <w:pPr>
              <w:ind w:left="0"/>
            </w:pPr>
            <w:r>
              <w:t>Classes de CM2</w:t>
            </w:r>
          </w:p>
        </w:tc>
        <w:tc>
          <w:tcPr>
            <w:tcW w:w="1335" w:type="dxa"/>
          </w:tcPr>
          <w:p w:rsidR="000A4C31" w:rsidRDefault="000A4C31" w:rsidP="00B61B1F">
            <w:pPr>
              <w:ind w:left="0"/>
            </w:pPr>
            <w:r>
              <w:t>Créteil</w:t>
            </w:r>
          </w:p>
        </w:tc>
        <w:tc>
          <w:tcPr>
            <w:tcW w:w="12233" w:type="dxa"/>
            <w:gridSpan w:val="2"/>
          </w:tcPr>
          <w:p w:rsidR="000A4C31" w:rsidRDefault="000A4C31" w:rsidP="00B61B1F">
            <w:pPr>
              <w:ind w:left="0"/>
              <w:rPr>
                <w:b/>
              </w:rPr>
            </w:pPr>
            <w:r w:rsidRPr="00BF5FE4">
              <w:t xml:space="preserve">En mai 2019, </w:t>
            </w:r>
            <w:r w:rsidRPr="006A3D2A">
              <w:rPr>
                <w:b/>
              </w:rPr>
              <w:t>Athéna Sciences</w:t>
            </w:r>
            <w:r>
              <w:t>propose aux</w:t>
            </w:r>
            <w:r w:rsidRPr="00EC79A6">
              <w:rPr>
                <w:b/>
              </w:rPr>
              <w:t>classes de CM2</w:t>
            </w:r>
            <w:r w:rsidRPr="00BF5FE4">
              <w:t xml:space="preserve"> du bassin de Fontainebleau une action autour </w:t>
            </w:r>
            <w:r>
              <w:t xml:space="preserve">de </w:t>
            </w:r>
            <w:r w:rsidRPr="00BF5FE4">
              <w:t xml:space="preserve">l'exploitation des célèbres sables blancs de Fontainebleau, utilisés dans la fabrication de verres. </w:t>
            </w:r>
            <w:r>
              <w:t>P</w:t>
            </w:r>
            <w:r w:rsidRPr="00BF5FE4">
              <w:t xml:space="preserve">réparation du projet en classe, </w:t>
            </w:r>
            <w:r>
              <w:t xml:space="preserve">et </w:t>
            </w:r>
            <w:r w:rsidRPr="00BF5FE4">
              <w:t xml:space="preserve">sortie </w:t>
            </w:r>
            <w:r>
              <w:t>dans</w:t>
            </w:r>
            <w:r w:rsidRPr="00BF5FE4">
              <w:t xml:space="preserve"> une carrière d'exploitation du sable blanc, puis une verrerie </w:t>
            </w:r>
            <w:r>
              <w:t>avec</w:t>
            </w:r>
            <w:r w:rsidRPr="00BF5FE4">
              <w:t xml:space="preserve"> démonstration par des souffleurs de verre.</w:t>
            </w:r>
            <w:r w:rsidRPr="007F1CAA">
              <w:t xml:space="preserve">Contact : </w:t>
            </w:r>
            <w:r w:rsidRPr="007F1CAA">
              <w:rPr>
                <w:u w:val="single"/>
              </w:rPr>
              <w:t>antoine.poncet@hotmail.fr</w:t>
            </w:r>
          </w:p>
        </w:tc>
      </w:tr>
      <w:tr w:rsidR="000A4C31" w:rsidTr="00446786">
        <w:tc>
          <w:tcPr>
            <w:tcW w:w="534" w:type="dxa"/>
          </w:tcPr>
          <w:p w:rsidR="000A4C31" w:rsidRDefault="000A4C31" w:rsidP="00B61B1F">
            <w:pPr>
              <w:ind w:left="0"/>
            </w:pPr>
            <w:r>
              <w:t>6</w:t>
            </w:r>
          </w:p>
        </w:tc>
        <w:tc>
          <w:tcPr>
            <w:tcW w:w="1315" w:type="dxa"/>
          </w:tcPr>
          <w:p w:rsidR="000A4C31" w:rsidRDefault="000A4C31" w:rsidP="00B61B1F">
            <w:pPr>
              <w:ind w:left="0"/>
            </w:pPr>
            <w:r>
              <w:t xml:space="preserve">Ecoles </w:t>
            </w:r>
          </w:p>
        </w:tc>
        <w:tc>
          <w:tcPr>
            <w:tcW w:w="1335" w:type="dxa"/>
          </w:tcPr>
          <w:p w:rsidR="000A4C31" w:rsidRDefault="000A4C31" w:rsidP="00B61B1F">
            <w:pPr>
              <w:ind w:left="0"/>
            </w:pPr>
            <w:r>
              <w:t>Nancy-Metz</w:t>
            </w:r>
          </w:p>
        </w:tc>
        <w:tc>
          <w:tcPr>
            <w:tcW w:w="12233" w:type="dxa"/>
            <w:gridSpan w:val="2"/>
          </w:tcPr>
          <w:p w:rsidR="000A4C31" w:rsidRPr="0018461E" w:rsidRDefault="000A4C31" w:rsidP="00B61B1F">
            <w:pPr>
              <w:ind w:left="0"/>
            </w:pPr>
            <w:r w:rsidRPr="009F7BBA">
              <w:rPr>
                <w:b/>
              </w:rPr>
              <w:t>Animations scientifiques en écoles primaires par des étudiants ingénieurs de l’ENSCMu</w:t>
            </w:r>
            <w:r>
              <w:t xml:space="preserve"> : </w:t>
            </w:r>
            <w:r w:rsidRPr="0018461E">
              <w:t xml:space="preserve">plaisir de </w:t>
            </w:r>
            <w:r>
              <w:t>manipuler</w:t>
            </w:r>
            <w:r w:rsidRPr="0018461E">
              <w:t xml:space="preserve"> en utilisan</w:t>
            </w:r>
            <w:r>
              <w:t xml:space="preserve">t du vrai matériel scientifique, des mots simples et des schémas, sans </w:t>
            </w:r>
            <w:r w:rsidRPr="0018461E">
              <w:t xml:space="preserve">prérequis </w:t>
            </w:r>
            <w:r>
              <w:t>nécessaire.</w:t>
            </w:r>
          </w:p>
          <w:p w:rsidR="000A4C31" w:rsidRDefault="000A4C31" w:rsidP="00B61B1F">
            <w:pPr>
              <w:ind w:left="0"/>
            </w:pPr>
            <w:r w:rsidRPr="0018461E">
              <w:rPr>
                <w:b/>
                <w:bCs/>
              </w:rPr>
              <w:t xml:space="preserve">contact : </w:t>
            </w:r>
            <w:r w:rsidRPr="0018461E">
              <w:t>corinne.trouche@uha.fr</w:t>
            </w:r>
          </w:p>
        </w:tc>
      </w:tr>
      <w:tr w:rsidR="000A4C31" w:rsidTr="00446786">
        <w:tc>
          <w:tcPr>
            <w:tcW w:w="534" w:type="dxa"/>
          </w:tcPr>
          <w:p w:rsidR="000A4C31" w:rsidRDefault="000A4C31" w:rsidP="004576E3">
            <w:pPr>
              <w:ind w:left="0"/>
            </w:pPr>
            <w:r>
              <w:t>7</w:t>
            </w:r>
          </w:p>
        </w:tc>
        <w:tc>
          <w:tcPr>
            <w:tcW w:w="1315" w:type="dxa"/>
          </w:tcPr>
          <w:p w:rsidR="000A4C31" w:rsidRDefault="000A4C31" w:rsidP="004576E3">
            <w:pPr>
              <w:ind w:left="0"/>
            </w:pPr>
            <w:r>
              <w:t>Ecoles et collèges</w:t>
            </w:r>
          </w:p>
        </w:tc>
        <w:tc>
          <w:tcPr>
            <w:tcW w:w="1335" w:type="dxa"/>
          </w:tcPr>
          <w:p w:rsidR="000A4C31" w:rsidRDefault="000A4C31" w:rsidP="004576E3">
            <w:pPr>
              <w:ind w:left="0"/>
            </w:pPr>
            <w:r>
              <w:t>France</w:t>
            </w:r>
          </w:p>
        </w:tc>
        <w:tc>
          <w:tcPr>
            <w:tcW w:w="12233" w:type="dxa"/>
            <w:gridSpan w:val="2"/>
          </w:tcPr>
          <w:p w:rsidR="000A4C31" w:rsidRPr="003856D4" w:rsidRDefault="000A4C31" w:rsidP="004576E3">
            <w:pPr>
              <w:ind w:left="0"/>
            </w:pPr>
            <w:r w:rsidRPr="003856D4">
              <w:rPr>
                <w:b/>
              </w:rPr>
              <w:t>Kids’lab</w:t>
            </w:r>
            <w:r w:rsidRPr="003856D4">
              <w:t> </w:t>
            </w:r>
            <w:r>
              <w:t xml:space="preserve">: </w:t>
            </w:r>
            <w:r w:rsidRPr="00321C4C">
              <w:t xml:space="preserve">programme d’expérimentation ludique et scientifique destiné aux 6 à 12 ans, </w:t>
            </w:r>
            <w:r>
              <w:t xml:space="preserve">par BASF - </w:t>
            </w:r>
            <w:hyperlink r:id="rId10" w:history="1">
              <w:r w:rsidRPr="003856D4">
                <w:t>claire.dechenaux@basf.com</w:t>
              </w:r>
            </w:hyperlink>
          </w:p>
        </w:tc>
      </w:tr>
      <w:tr w:rsidR="00656ED3" w:rsidTr="00446786">
        <w:tc>
          <w:tcPr>
            <w:tcW w:w="534" w:type="dxa"/>
          </w:tcPr>
          <w:p w:rsidR="00656ED3" w:rsidRDefault="00656ED3" w:rsidP="00B61B1F">
            <w:pPr>
              <w:ind w:left="0"/>
            </w:pPr>
            <w:r>
              <w:t>7 bis</w:t>
            </w:r>
          </w:p>
        </w:tc>
        <w:tc>
          <w:tcPr>
            <w:tcW w:w="1315" w:type="dxa"/>
          </w:tcPr>
          <w:p w:rsidR="00656ED3" w:rsidRDefault="00656ED3" w:rsidP="00B61B1F">
            <w:pPr>
              <w:ind w:left="0"/>
            </w:pPr>
            <w:r>
              <w:t>Ecoles et collèges</w:t>
            </w:r>
          </w:p>
        </w:tc>
        <w:tc>
          <w:tcPr>
            <w:tcW w:w="1335" w:type="dxa"/>
          </w:tcPr>
          <w:p w:rsidR="00656ED3" w:rsidRDefault="00656ED3" w:rsidP="00B61B1F">
            <w:pPr>
              <w:ind w:left="0"/>
            </w:pPr>
            <w:r>
              <w:t>Caen</w:t>
            </w:r>
          </w:p>
        </w:tc>
        <w:tc>
          <w:tcPr>
            <w:tcW w:w="12233" w:type="dxa"/>
            <w:gridSpan w:val="2"/>
          </w:tcPr>
          <w:p w:rsidR="00656ED3" w:rsidRDefault="00656ED3" w:rsidP="00B61B1F">
            <w:pPr>
              <w:ind w:left="0"/>
            </w:pPr>
            <w:r>
              <w:t xml:space="preserve">"Sciences, technologie et E3D" propose des défis scientifiques aux écoles aux classes de 6ème. Nous souhaiterions promouvoir la chimie à l'école autour de plusieurs défis, un par période et par cycle (le même avec un degré de complexité différent). </w:t>
            </w:r>
          </w:p>
          <w:p w:rsidR="00656ED3" w:rsidRPr="00AD427F" w:rsidRDefault="00656ED3" w:rsidP="00B61B1F">
            <w:pPr>
              <w:ind w:left="0"/>
            </w:pPr>
            <w:r>
              <w:t xml:space="preserve">Plus d’infos auprès de </w:t>
            </w:r>
            <w:hyperlink r:id="rId11" w:history="1">
              <w:r>
                <w:rPr>
                  <w:rStyle w:val="Lienhypertexte"/>
                  <w:rFonts w:ascii="Verdana" w:eastAsia="Times New Roman" w:hAnsi="Verdana"/>
                  <w:color w:val="428DCB"/>
                  <w:sz w:val="18"/>
                  <w:szCs w:val="18"/>
                </w:rPr>
                <w:t>christiane.palain@ac-caen.fr</w:t>
              </w:r>
            </w:hyperlink>
            <w:r>
              <w:rPr>
                <w:rFonts w:ascii="Verdana" w:eastAsia="Times New Roman" w:hAnsi="Verdana"/>
                <w:color w:val="333333"/>
                <w:sz w:val="18"/>
                <w:szCs w:val="18"/>
              </w:rPr>
              <w:t xml:space="preserve"> | </w:t>
            </w:r>
            <w:hyperlink r:id="rId12" w:history="1">
              <w:r>
                <w:rPr>
                  <w:rStyle w:val="Lienhypertexte"/>
                  <w:rFonts w:ascii="Verdana" w:eastAsia="Times New Roman" w:hAnsi="Verdana"/>
                  <w:color w:val="428DCB"/>
                  <w:sz w:val="18"/>
                  <w:szCs w:val="18"/>
                </w:rPr>
                <w:t>www.ac-caen.fr/dsden14/</w:t>
              </w:r>
            </w:hyperlink>
          </w:p>
        </w:tc>
      </w:tr>
      <w:tr w:rsidR="000A4C31" w:rsidTr="00446786">
        <w:tc>
          <w:tcPr>
            <w:tcW w:w="534" w:type="dxa"/>
          </w:tcPr>
          <w:p w:rsidR="000A4C31" w:rsidRDefault="000A4C31" w:rsidP="00B61B1F">
            <w:pPr>
              <w:ind w:left="0"/>
            </w:pPr>
          </w:p>
        </w:tc>
        <w:tc>
          <w:tcPr>
            <w:tcW w:w="1315" w:type="dxa"/>
          </w:tcPr>
          <w:p w:rsidR="000A4C31" w:rsidRDefault="000A4C31" w:rsidP="00B61B1F">
            <w:pPr>
              <w:ind w:left="0"/>
            </w:pPr>
          </w:p>
        </w:tc>
        <w:tc>
          <w:tcPr>
            <w:tcW w:w="1335" w:type="dxa"/>
          </w:tcPr>
          <w:p w:rsidR="000A4C31" w:rsidRDefault="000A4C31" w:rsidP="00B61B1F">
            <w:pPr>
              <w:ind w:left="0"/>
            </w:pPr>
          </w:p>
        </w:tc>
        <w:tc>
          <w:tcPr>
            <w:tcW w:w="12233" w:type="dxa"/>
            <w:gridSpan w:val="2"/>
          </w:tcPr>
          <w:p w:rsidR="000A4C31" w:rsidRPr="00AD427F" w:rsidRDefault="000A4C31" w:rsidP="00B61B1F">
            <w:pPr>
              <w:ind w:left="0"/>
            </w:pPr>
          </w:p>
        </w:tc>
      </w:tr>
      <w:tr w:rsidR="000A4C31" w:rsidTr="00446786">
        <w:tc>
          <w:tcPr>
            <w:tcW w:w="534" w:type="dxa"/>
          </w:tcPr>
          <w:p w:rsidR="000A4C31" w:rsidRDefault="000A4C31" w:rsidP="00B61B1F">
            <w:pPr>
              <w:ind w:left="0"/>
            </w:pPr>
            <w:r>
              <w:t>8</w:t>
            </w:r>
          </w:p>
        </w:tc>
        <w:tc>
          <w:tcPr>
            <w:tcW w:w="1315" w:type="dxa"/>
          </w:tcPr>
          <w:p w:rsidR="000A4C31" w:rsidRDefault="000A4C31" w:rsidP="00B61B1F">
            <w:pPr>
              <w:ind w:left="0"/>
            </w:pPr>
            <w:r>
              <w:t>Ecoles</w:t>
            </w:r>
          </w:p>
        </w:tc>
        <w:tc>
          <w:tcPr>
            <w:tcW w:w="1335" w:type="dxa"/>
          </w:tcPr>
          <w:p w:rsidR="000A4C31" w:rsidRDefault="000A4C31" w:rsidP="00B61B1F">
            <w:pPr>
              <w:ind w:left="0"/>
            </w:pPr>
            <w:r>
              <w:t>France</w:t>
            </w:r>
          </w:p>
        </w:tc>
        <w:tc>
          <w:tcPr>
            <w:tcW w:w="12233" w:type="dxa"/>
            <w:gridSpan w:val="2"/>
          </w:tcPr>
          <w:p w:rsidR="000A4C31" w:rsidRDefault="000A4C31" w:rsidP="00B61B1F">
            <w:pPr>
              <w:ind w:left="0"/>
            </w:pPr>
            <w:r w:rsidRPr="00AD427F">
              <w:t>«</w:t>
            </w:r>
            <w:r>
              <w:t xml:space="preserve"> Marmites et molécules » : </w:t>
            </w:r>
            <w:r w:rsidRPr="00AD427F">
              <w:t xml:space="preserve">spectacle </w:t>
            </w:r>
            <w:r w:rsidRPr="00AD427F">
              <w:rPr>
                <w:b/>
              </w:rPr>
              <w:t>d’initiation à la chimie</w:t>
            </w:r>
            <w:r w:rsidRPr="00AD427F">
              <w:t xml:space="preserve"> destiné aux enfants </w:t>
            </w:r>
            <w:r w:rsidRPr="00AD427F">
              <w:rPr>
                <w:b/>
              </w:rPr>
              <w:t>d’écoles élémentaires</w:t>
            </w:r>
            <w:r w:rsidRPr="00AD427F">
              <w:t xml:space="preserve"> (6 à 10 ans), ludique et interactif, utilisant le </w:t>
            </w:r>
            <w:r w:rsidRPr="00AD427F">
              <w:rPr>
                <w:b/>
              </w:rPr>
              <w:t>clown</w:t>
            </w:r>
            <w:r w:rsidRPr="00AD427F">
              <w:t xml:space="preserve"> en tant que </w:t>
            </w:r>
            <w:r w:rsidRPr="00AD427F">
              <w:rPr>
                <w:b/>
              </w:rPr>
              <w:t>médiateur scientifique</w:t>
            </w:r>
            <w:r>
              <w:t xml:space="preserve"> avant de </w:t>
            </w:r>
            <w:r w:rsidRPr="00AD427F">
              <w:t>ré</w:t>
            </w:r>
            <w:r>
              <w:t xml:space="preserve">pondre </w:t>
            </w:r>
            <w:r w:rsidRPr="00AD427F">
              <w:t>aux questions des enfants sur les phénomènes</w:t>
            </w:r>
            <w:r>
              <w:t xml:space="preserve"> physico-chimiques mis en œuvre dans le spectacle.</w:t>
            </w:r>
            <w:hyperlink r:id="rId13" w:history="1">
              <w:r w:rsidRPr="00AD427F">
                <w:rPr>
                  <w:rStyle w:val="Lienhypertexte"/>
                  <w:b/>
                </w:rPr>
                <w:t>www.moleclowns.org</w:t>
              </w:r>
            </w:hyperlink>
            <w:r w:rsidRPr="00AD427F">
              <w:t xml:space="preserve"> Contact : </w:t>
            </w:r>
            <w:hyperlink r:id="rId14" w:history="1">
              <w:r w:rsidRPr="00AD427F">
                <w:rPr>
                  <w:rStyle w:val="Lienhypertexte"/>
                </w:rPr>
                <w:t>moleclowns@gmail.com</w:t>
              </w:r>
            </w:hyperlink>
            <w:r w:rsidRPr="00AD427F">
              <w:t xml:space="preserve"> ou </w:t>
            </w:r>
            <w:hyperlink r:id="rId15" w:history="1">
              <w:r w:rsidRPr="00AD427F">
                <w:rPr>
                  <w:rStyle w:val="Lienhypertexte"/>
                </w:rPr>
                <w:t>catherine.bied@enscm.fr</w:t>
              </w:r>
            </w:hyperlink>
          </w:p>
        </w:tc>
      </w:tr>
      <w:tr w:rsidR="000A4C31" w:rsidTr="00446786">
        <w:tc>
          <w:tcPr>
            <w:tcW w:w="534" w:type="dxa"/>
          </w:tcPr>
          <w:p w:rsidR="000A4C31" w:rsidRDefault="000A4C31" w:rsidP="00B61B1F">
            <w:pPr>
              <w:ind w:left="0"/>
            </w:pPr>
            <w:r>
              <w:t>9</w:t>
            </w:r>
          </w:p>
        </w:tc>
        <w:tc>
          <w:tcPr>
            <w:tcW w:w="1315" w:type="dxa"/>
          </w:tcPr>
          <w:p w:rsidR="000A4C31" w:rsidRDefault="000A4C31" w:rsidP="00B61B1F">
            <w:pPr>
              <w:ind w:left="0"/>
            </w:pPr>
            <w:r>
              <w:t>Ecoles et collèges</w:t>
            </w:r>
          </w:p>
        </w:tc>
        <w:tc>
          <w:tcPr>
            <w:tcW w:w="1335" w:type="dxa"/>
          </w:tcPr>
          <w:p w:rsidR="000A4C31" w:rsidRDefault="000A4C31" w:rsidP="00B61B1F">
            <w:pPr>
              <w:ind w:left="0"/>
            </w:pPr>
            <w:r>
              <w:t>France</w:t>
            </w:r>
          </w:p>
        </w:tc>
        <w:tc>
          <w:tcPr>
            <w:tcW w:w="12233" w:type="dxa"/>
            <w:gridSpan w:val="2"/>
          </w:tcPr>
          <w:p w:rsidR="000A4C31" w:rsidRDefault="000A4C31" w:rsidP="004F7C05">
            <w:pPr>
              <w:ind w:left="0"/>
              <w:rPr>
                <w:b/>
              </w:rPr>
            </w:pPr>
            <w:r w:rsidRPr="00282F44">
              <w:rPr>
                <w:b/>
              </w:rPr>
              <w:t xml:space="preserve">Les clowns parlent du nez, spectacle </w:t>
            </w:r>
            <w:r w:rsidRPr="004F7C05">
              <w:t xml:space="preserve">sur la découverte de l’olfaction suivi </w:t>
            </w:r>
            <w:r w:rsidRPr="00282F44">
              <w:rPr>
                <w:b/>
              </w:rPr>
              <w:t>d’une discussion avec le public</w:t>
            </w:r>
            <w:r>
              <w:rPr>
                <w:b/>
              </w:rPr>
              <w:t xml:space="preserve"> - </w:t>
            </w:r>
            <w:hyperlink r:id="rId16" w:history="1">
              <w:r w:rsidRPr="00282F44">
                <w:rPr>
                  <w:rStyle w:val="Lienhypertexte"/>
                  <w:b/>
                </w:rPr>
                <w:t>www.comediedesondes.com</w:t>
              </w:r>
            </w:hyperlink>
          </w:p>
        </w:tc>
      </w:tr>
      <w:tr w:rsidR="000A4C31" w:rsidTr="00446786">
        <w:tc>
          <w:tcPr>
            <w:tcW w:w="534" w:type="dxa"/>
          </w:tcPr>
          <w:p w:rsidR="000A4C31" w:rsidRDefault="000A4C31" w:rsidP="00B61B1F">
            <w:pPr>
              <w:ind w:left="0"/>
            </w:pPr>
          </w:p>
        </w:tc>
        <w:tc>
          <w:tcPr>
            <w:tcW w:w="1315" w:type="dxa"/>
          </w:tcPr>
          <w:p w:rsidR="000A4C31" w:rsidRDefault="000A4C31" w:rsidP="00B61B1F">
            <w:pPr>
              <w:ind w:left="0"/>
            </w:pPr>
          </w:p>
        </w:tc>
        <w:tc>
          <w:tcPr>
            <w:tcW w:w="1335" w:type="dxa"/>
          </w:tcPr>
          <w:p w:rsidR="000A4C31" w:rsidRDefault="000A4C31" w:rsidP="00B61B1F">
            <w:pPr>
              <w:ind w:left="0"/>
            </w:pPr>
          </w:p>
        </w:tc>
        <w:tc>
          <w:tcPr>
            <w:tcW w:w="12233" w:type="dxa"/>
            <w:gridSpan w:val="2"/>
          </w:tcPr>
          <w:p w:rsidR="000A4C31" w:rsidRDefault="000A4C31" w:rsidP="00B61B1F">
            <w:pPr>
              <w:ind w:left="0"/>
              <w:rPr>
                <w:b/>
              </w:rPr>
            </w:pPr>
          </w:p>
        </w:tc>
      </w:tr>
      <w:tr w:rsidR="000A4C31" w:rsidTr="00446786">
        <w:tc>
          <w:tcPr>
            <w:tcW w:w="534" w:type="dxa"/>
          </w:tcPr>
          <w:p w:rsidR="000A4C31" w:rsidRDefault="000A4C31" w:rsidP="00B61B1F">
            <w:pPr>
              <w:ind w:left="0"/>
            </w:pPr>
            <w:r>
              <w:t>10</w:t>
            </w:r>
          </w:p>
        </w:tc>
        <w:tc>
          <w:tcPr>
            <w:tcW w:w="1315" w:type="dxa"/>
          </w:tcPr>
          <w:p w:rsidR="000A4C31" w:rsidRDefault="000A4C31" w:rsidP="00B61B1F">
            <w:pPr>
              <w:ind w:left="0"/>
            </w:pPr>
            <w:r>
              <w:t>Collège-lycée</w:t>
            </w:r>
          </w:p>
        </w:tc>
        <w:tc>
          <w:tcPr>
            <w:tcW w:w="1335" w:type="dxa"/>
          </w:tcPr>
          <w:p w:rsidR="000A4C31" w:rsidRDefault="000A4C31" w:rsidP="00B61B1F">
            <w:pPr>
              <w:ind w:left="0"/>
            </w:pPr>
            <w:r>
              <w:t>Grenoble</w:t>
            </w:r>
          </w:p>
        </w:tc>
        <w:tc>
          <w:tcPr>
            <w:tcW w:w="12233" w:type="dxa"/>
            <w:gridSpan w:val="2"/>
          </w:tcPr>
          <w:p w:rsidR="000A4C31" w:rsidRDefault="000A4C31" w:rsidP="00B61B1F">
            <w:pPr>
              <w:ind w:left="0"/>
              <w:rPr>
                <w:b/>
              </w:rPr>
            </w:pPr>
            <w:r>
              <w:rPr>
                <w:b/>
              </w:rPr>
              <w:t xml:space="preserve">Collège les Dauphins (38) – Experts à l’école : </w:t>
            </w:r>
            <w:r w:rsidRPr="00012FA8">
              <w:t xml:space="preserve">Les élèves de troisième </w:t>
            </w:r>
            <w:r>
              <w:t>deviennent</w:t>
            </w:r>
            <w:r w:rsidRPr="00012FA8">
              <w:t xml:space="preserve"> technicien</w:t>
            </w:r>
            <w:r>
              <w:t>s</w:t>
            </w:r>
            <w:r w:rsidRPr="00012FA8">
              <w:t xml:space="preserve"> en investigation criminelle, dès la rentrée 2018.  Ils devront décrypter une scène de crime grandeur nature, récolter des indices pour ensuite les analyser tout au long de l’année. </w:t>
            </w:r>
            <w:r>
              <w:t xml:space="preserve">Pour les aider, </w:t>
            </w:r>
            <w:r w:rsidRPr="00012FA8">
              <w:t xml:space="preserve">le laboratoire du Département de Chimie Moléculaire de l’Université de Grenoble Alpes </w:t>
            </w:r>
            <w:r>
              <w:t>et ses</w:t>
            </w:r>
            <w:r w:rsidRPr="00012FA8">
              <w:t xml:space="preserve"> techniques d’analyse</w:t>
            </w:r>
            <w:r>
              <w:t xml:space="preserve"> (chromatographie, SM, RMN), avec en sus une contribution au</w:t>
            </w:r>
            <w:r w:rsidRPr="00012FA8">
              <w:t xml:space="preserve"> parcours Avenir.</w:t>
            </w:r>
            <w:hyperlink r:id="rId17" w:history="1">
              <w:r w:rsidRPr="000B2836">
                <w:rPr>
                  <w:rStyle w:val="Lienhypertexte"/>
                </w:rPr>
                <w:t xml:space="preserve"> fanny.devois@ac-grenoble.fr</w:t>
              </w:r>
            </w:hyperlink>
          </w:p>
        </w:tc>
      </w:tr>
      <w:tr w:rsidR="000A4C31" w:rsidTr="00446786">
        <w:tc>
          <w:tcPr>
            <w:tcW w:w="534" w:type="dxa"/>
          </w:tcPr>
          <w:p w:rsidR="000A4C31" w:rsidRDefault="000A4C31" w:rsidP="00B61B1F">
            <w:pPr>
              <w:ind w:left="0"/>
            </w:pPr>
            <w:r>
              <w:lastRenderedPageBreak/>
              <w:t>11</w:t>
            </w:r>
          </w:p>
        </w:tc>
        <w:tc>
          <w:tcPr>
            <w:tcW w:w="1315" w:type="dxa"/>
          </w:tcPr>
          <w:p w:rsidR="000A4C31" w:rsidRDefault="000A4C31" w:rsidP="00011EEC">
            <w:pPr>
              <w:ind w:left="0"/>
            </w:pPr>
            <w:r>
              <w:t>Professeurs et classes Ecoles, collèges, lycées</w:t>
            </w:r>
          </w:p>
        </w:tc>
        <w:tc>
          <w:tcPr>
            <w:tcW w:w="1335" w:type="dxa"/>
          </w:tcPr>
          <w:p w:rsidR="000A4C31" w:rsidRDefault="000A4C31" w:rsidP="00B61B1F">
            <w:pPr>
              <w:ind w:left="0"/>
            </w:pPr>
            <w:r>
              <w:t>Nantes</w:t>
            </w:r>
          </w:p>
        </w:tc>
        <w:tc>
          <w:tcPr>
            <w:tcW w:w="12233" w:type="dxa"/>
            <w:gridSpan w:val="2"/>
          </w:tcPr>
          <w:p w:rsidR="000A4C31" w:rsidRDefault="000A4C31" w:rsidP="00B61B1F">
            <w:pPr>
              <w:ind w:left="0"/>
            </w:pPr>
            <w:r w:rsidRPr="000763C6">
              <w:t xml:space="preserve">Le collectif composé du laboratoire MOLTECH-Anjou(université d’Angers), du RFI Lumomat, de Terres des Sciences (CCSTI) propose des actions de l’école (visites, rencontres, mallettes pédagogiques) au lycée (conférences, rencontres-métiers, expositions, concours…) autour de la chimie. </w:t>
            </w:r>
            <w:hyperlink r:id="rId18" w:history="1">
              <w:r w:rsidRPr="000763C6">
                <w:rPr>
                  <w:rStyle w:val="Lienhypertexte"/>
                </w:rPr>
                <w:t>http://www.terre-des-sciences.fr/</w:t>
              </w:r>
            </w:hyperlink>
          </w:p>
        </w:tc>
      </w:tr>
      <w:tr w:rsidR="000A4C31" w:rsidTr="00446786">
        <w:tc>
          <w:tcPr>
            <w:tcW w:w="534" w:type="dxa"/>
          </w:tcPr>
          <w:p w:rsidR="000A4C31" w:rsidRDefault="000A4C31" w:rsidP="00B61B1F">
            <w:pPr>
              <w:ind w:left="0"/>
            </w:pPr>
            <w:r>
              <w:t>12</w:t>
            </w:r>
          </w:p>
        </w:tc>
        <w:tc>
          <w:tcPr>
            <w:tcW w:w="1315" w:type="dxa"/>
          </w:tcPr>
          <w:p w:rsidR="000A4C31" w:rsidRDefault="000A4C31" w:rsidP="00B61B1F">
            <w:pPr>
              <w:ind w:left="0"/>
            </w:pPr>
            <w:r>
              <w:t>Ecoles, collèges, lycées, familles</w:t>
            </w:r>
          </w:p>
        </w:tc>
        <w:tc>
          <w:tcPr>
            <w:tcW w:w="1335" w:type="dxa"/>
          </w:tcPr>
          <w:p w:rsidR="000A4C31" w:rsidRDefault="000A4C31" w:rsidP="00B61B1F">
            <w:pPr>
              <w:ind w:left="0"/>
            </w:pPr>
            <w:r>
              <w:t>Rennes</w:t>
            </w:r>
          </w:p>
        </w:tc>
        <w:tc>
          <w:tcPr>
            <w:tcW w:w="12233" w:type="dxa"/>
            <w:gridSpan w:val="2"/>
          </w:tcPr>
          <w:p w:rsidR="000A4C31" w:rsidRPr="000B4C22" w:rsidRDefault="000A4C31" w:rsidP="00B61B1F">
            <w:pPr>
              <w:ind w:left="0"/>
              <w:rPr>
                <w:rFonts w:cstheme="minorHAnsi"/>
                <w:b/>
              </w:rPr>
            </w:pPr>
            <w:r w:rsidRPr="000B4C22">
              <w:rPr>
                <w:rFonts w:cstheme="minorHAnsi"/>
                <w:b/>
              </w:rPr>
              <w:t>« </w:t>
            </w:r>
            <w:r w:rsidRPr="000B4C22">
              <w:rPr>
                <w:rFonts w:cstheme="minorHAnsi"/>
                <w:b/>
                <w:i/>
              </w:rPr>
              <w:t>Chimie et Terroir</w:t>
            </w:r>
            <w:r w:rsidRPr="000B4C22">
              <w:rPr>
                <w:rFonts w:cstheme="minorHAnsi"/>
                <w:b/>
              </w:rPr>
              <w:t>, </w:t>
            </w:r>
            <w:r w:rsidRPr="000B4C22">
              <w:rPr>
                <w:rFonts w:cstheme="minorHAnsi"/>
                <w:b/>
                <w:i/>
              </w:rPr>
              <w:t>osez l’expérience !  </w:t>
            </w:r>
            <w:r w:rsidRPr="000B4C22">
              <w:rPr>
                <w:rFonts w:cstheme="minorHAnsi"/>
                <w:b/>
              </w:rPr>
              <w:t>», 11</w:t>
            </w:r>
            <w:r w:rsidRPr="000B4C22">
              <w:rPr>
                <w:rFonts w:cstheme="minorHAnsi"/>
                <w:b/>
                <w:vertAlign w:val="superscript"/>
              </w:rPr>
              <w:t>ième</w:t>
            </w:r>
            <w:r w:rsidRPr="000B4C22">
              <w:rPr>
                <w:rFonts w:cstheme="minorHAnsi"/>
                <w:b/>
              </w:rPr>
              <w:t xml:space="preserve"> édition dans le Finistère (29)</w:t>
            </w:r>
          </w:p>
          <w:p w:rsidR="000A4C31" w:rsidRPr="007B0079" w:rsidRDefault="000A4C31" w:rsidP="00B61B1F">
            <w:pPr>
              <w:ind w:left="0"/>
              <w:rPr>
                <w:rFonts w:cstheme="minorHAnsi"/>
                <w:i/>
              </w:rPr>
            </w:pPr>
            <w:r w:rsidRPr="007B0079">
              <w:rPr>
                <w:rFonts w:cstheme="minorHAnsi"/>
              </w:rPr>
              <w:t xml:space="preserve">Chercheurs, enseignants-chercheurs, doctorants et médiateurs scientifiques venus de toute la France, artisans et industriels locaux, animent </w:t>
            </w:r>
            <w:r>
              <w:rPr>
                <w:rFonts w:cstheme="minorHAnsi"/>
              </w:rPr>
              <w:t>sur inscription :</w:t>
            </w:r>
          </w:p>
          <w:p w:rsidR="000A4C31" w:rsidRPr="007B0079" w:rsidRDefault="000A4C31" w:rsidP="00B61B1F">
            <w:pPr>
              <w:ind w:left="0"/>
              <w:rPr>
                <w:rFonts w:cstheme="minorHAnsi"/>
              </w:rPr>
            </w:pPr>
            <w:r w:rsidRPr="007B0079">
              <w:rPr>
                <w:rFonts w:cstheme="minorHAnsi"/>
              </w:rPr>
              <w:t>- à destination des écoles primaires : ateliers, démonstrations et spectacle.</w:t>
            </w:r>
          </w:p>
          <w:p w:rsidR="000A4C31" w:rsidRPr="007B0079" w:rsidRDefault="000A4C31" w:rsidP="00B61B1F">
            <w:pPr>
              <w:ind w:left="0"/>
              <w:rPr>
                <w:rFonts w:cstheme="minorHAnsi"/>
              </w:rPr>
            </w:pPr>
            <w:r w:rsidRPr="007B0079">
              <w:rPr>
                <w:rFonts w:cstheme="minorHAnsi"/>
              </w:rPr>
              <w:t>- à destination des collèges et lycées : ateliers, démonstrations et conférences.</w:t>
            </w:r>
          </w:p>
          <w:p w:rsidR="000A4C31" w:rsidRPr="007B0079" w:rsidRDefault="00F41407" w:rsidP="00B61B1F">
            <w:pPr>
              <w:ind w:left="0"/>
              <w:rPr>
                <w:rFonts w:cstheme="minorHAnsi"/>
                <w:u w:val="single"/>
              </w:rPr>
            </w:pPr>
            <w:hyperlink r:id="rId19" w:history="1">
              <w:r w:rsidR="000A4C31" w:rsidRPr="007B0079">
                <w:rPr>
                  <w:rStyle w:val="Lienhypertexte"/>
                  <w:rFonts w:cstheme="minorHAnsi"/>
                </w:rPr>
                <w:t>http://www.chimieetsociete.org/</w:t>
              </w:r>
            </w:hyperlink>
          </w:p>
          <w:p w:rsidR="000A4C31" w:rsidRPr="008765D2" w:rsidRDefault="00F41407" w:rsidP="00B61B1F">
            <w:pPr>
              <w:ind w:left="0"/>
              <w:rPr>
                <w:rFonts w:cstheme="minorHAnsi"/>
                <w:u w:val="single"/>
              </w:rPr>
            </w:pPr>
            <w:hyperlink r:id="rId20" w:history="1">
              <w:r w:rsidR="000A4C31" w:rsidRPr="007B0079">
                <w:rPr>
                  <w:rStyle w:val="Lienhypertexte"/>
                  <w:rFonts w:cstheme="minorHAnsi"/>
                </w:rPr>
                <w:t>chimieetsociete@maisondelachimie.com</w:t>
              </w:r>
            </w:hyperlink>
          </w:p>
        </w:tc>
      </w:tr>
      <w:tr w:rsidR="000A4C31" w:rsidTr="00446786">
        <w:tc>
          <w:tcPr>
            <w:tcW w:w="534" w:type="dxa"/>
          </w:tcPr>
          <w:p w:rsidR="000A4C31" w:rsidRDefault="000A4C31" w:rsidP="00B61B1F">
            <w:pPr>
              <w:ind w:left="0"/>
            </w:pPr>
            <w:r>
              <w:t>13</w:t>
            </w:r>
          </w:p>
        </w:tc>
        <w:tc>
          <w:tcPr>
            <w:tcW w:w="1315" w:type="dxa"/>
          </w:tcPr>
          <w:p w:rsidR="000A4C31" w:rsidRDefault="000A4C31" w:rsidP="00B61B1F">
            <w:pPr>
              <w:ind w:left="0"/>
            </w:pPr>
            <w:r>
              <w:t>Ecoles, collèges et lycées</w:t>
            </w:r>
          </w:p>
        </w:tc>
        <w:tc>
          <w:tcPr>
            <w:tcW w:w="1335" w:type="dxa"/>
          </w:tcPr>
          <w:p w:rsidR="000A4C31" w:rsidRDefault="000A4C31" w:rsidP="00B61B1F">
            <w:pPr>
              <w:ind w:left="0"/>
            </w:pPr>
            <w:r>
              <w:t>Lille</w:t>
            </w:r>
          </w:p>
        </w:tc>
        <w:tc>
          <w:tcPr>
            <w:tcW w:w="12233" w:type="dxa"/>
            <w:gridSpan w:val="2"/>
          </w:tcPr>
          <w:p w:rsidR="000A4C31" w:rsidRPr="005A773D" w:rsidRDefault="000A4C31" w:rsidP="00B61B1F">
            <w:pPr>
              <w:ind w:left="0"/>
            </w:pPr>
            <w:r>
              <w:rPr>
                <w:b/>
              </w:rPr>
              <w:t xml:space="preserve">Des manips à la fac !  </w:t>
            </w:r>
            <w:r w:rsidRPr="000372F5">
              <w:rPr>
                <w:b/>
              </w:rPr>
              <w:t xml:space="preserve">Faculté Jean Perrin </w:t>
            </w:r>
            <w:r>
              <w:rPr>
                <w:b/>
              </w:rPr>
              <w:t>–</w:t>
            </w:r>
            <w:r w:rsidRPr="000372F5">
              <w:rPr>
                <w:b/>
              </w:rPr>
              <w:t xml:space="preserve"> Lens</w:t>
            </w:r>
            <w:r>
              <w:rPr>
                <w:b/>
              </w:rPr>
              <w:t xml:space="preserve">  - </w:t>
            </w:r>
            <w:r>
              <w:t>Démonstration commentée et initiation</w:t>
            </w:r>
            <w:r w:rsidRPr="005A773D">
              <w:t xml:space="preserve"> à des manipulations adaptées aux programmes du cycle 3 au cycle terminal</w:t>
            </w:r>
            <w:r>
              <w:t xml:space="preserve">, avec visite du laboratoire UCCS (catalyse et chimie du solide). </w:t>
            </w:r>
            <w:hyperlink r:id="rId21" w:history="1">
              <w:r w:rsidRPr="00D54954">
                <w:rPr>
                  <w:rStyle w:val="Lienhypertexte"/>
                </w:rPr>
                <w:t>pascale.boizumault@univ-artois.fr</w:t>
              </w:r>
            </w:hyperlink>
          </w:p>
        </w:tc>
      </w:tr>
      <w:tr w:rsidR="000A4C31" w:rsidTr="00446786">
        <w:tc>
          <w:tcPr>
            <w:tcW w:w="534" w:type="dxa"/>
          </w:tcPr>
          <w:p w:rsidR="000A4C31" w:rsidRDefault="000A4C31" w:rsidP="00B61B1F">
            <w:pPr>
              <w:ind w:left="0"/>
            </w:pPr>
            <w:r>
              <w:t>14</w:t>
            </w:r>
          </w:p>
        </w:tc>
        <w:tc>
          <w:tcPr>
            <w:tcW w:w="1315" w:type="dxa"/>
          </w:tcPr>
          <w:p w:rsidR="000A4C31" w:rsidRDefault="000A4C31" w:rsidP="00B61B1F">
            <w:pPr>
              <w:ind w:left="0"/>
            </w:pPr>
            <w:r>
              <w:t>Ecoles et collèges</w:t>
            </w:r>
          </w:p>
        </w:tc>
        <w:tc>
          <w:tcPr>
            <w:tcW w:w="1335" w:type="dxa"/>
          </w:tcPr>
          <w:p w:rsidR="000A4C31" w:rsidRDefault="000A4C31" w:rsidP="00B61B1F">
            <w:pPr>
              <w:ind w:left="0"/>
            </w:pPr>
            <w:r>
              <w:t>Paris-Créteil-Versailles</w:t>
            </w:r>
          </w:p>
        </w:tc>
        <w:tc>
          <w:tcPr>
            <w:tcW w:w="12233" w:type="dxa"/>
            <w:gridSpan w:val="2"/>
          </w:tcPr>
          <w:p w:rsidR="000A4C31" w:rsidRPr="000F5DA5" w:rsidRDefault="000A4C31" w:rsidP="00B61B1F">
            <w:pPr>
              <w:ind w:left="0"/>
              <w:rPr>
                <w:b/>
              </w:rPr>
            </w:pPr>
            <w:r w:rsidRPr="000F5DA5">
              <w:rPr>
                <w:b/>
              </w:rPr>
              <w:t>Ateliers de découverte de la chimie, à la Faculté des Sciences d’Orsay</w:t>
            </w:r>
          </w:p>
          <w:p w:rsidR="000A4C31" w:rsidRPr="000F5DA5" w:rsidRDefault="000A4C31" w:rsidP="00B61B1F">
            <w:pPr>
              <w:ind w:left="0"/>
            </w:pPr>
            <w:r w:rsidRPr="000F5DA5">
              <w:t xml:space="preserve">La MISS (Maison d’Initiation et de Sensibilisation aux Sciences), </w:t>
            </w:r>
            <w:r w:rsidRPr="000F5DA5">
              <w:rPr>
                <w:b/>
              </w:rPr>
              <w:t>« le laboratoire universitaire des 8-15 ans »</w:t>
            </w:r>
            <w:r w:rsidRPr="000F5DA5">
              <w:t>, en partenariat avec Chimie et Société Île-de-France, accueille tout au long de l’année scolaire des classes d’écoles élémentaires (cycle 3) et de collèges franciliens, pour des ateliers d’une demi-journée de découverte de la chimie, en lien avec la démarche scientifique.</w:t>
            </w:r>
          </w:p>
          <w:p w:rsidR="000A4C31" w:rsidRPr="000F5DA5" w:rsidRDefault="000A4C31" w:rsidP="00B61B1F">
            <w:pPr>
              <w:ind w:left="0"/>
            </w:pPr>
            <w:r w:rsidRPr="000F5DA5">
              <w:t xml:space="preserve">Renseignements : </w:t>
            </w:r>
            <w:hyperlink r:id="rId22" w:history="1">
              <w:r w:rsidRPr="000F5DA5">
                <w:rPr>
                  <w:rStyle w:val="Lienhypertexte"/>
                </w:rPr>
                <w:t>http://www.miss-psaclay.u-psud.fr/</w:t>
              </w:r>
            </w:hyperlink>
          </w:p>
          <w:p w:rsidR="000A4C31" w:rsidRDefault="000A4C31" w:rsidP="00B61B1F">
            <w:pPr>
              <w:ind w:left="0"/>
            </w:pPr>
            <w:r w:rsidRPr="000F5DA5">
              <w:t xml:space="preserve">Inscriptions : </w:t>
            </w:r>
            <w:hyperlink r:id="rId23" w:history="1">
              <w:r w:rsidRPr="000F5DA5">
                <w:rPr>
                  <w:rStyle w:val="Lienhypertexte"/>
                </w:rPr>
                <w:t>sciences.miss@u-psud.fr</w:t>
              </w:r>
            </w:hyperlink>
          </w:p>
        </w:tc>
      </w:tr>
      <w:tr w:rsidR="000A4C31" w:rsidTr="00446786">
        <w:tc>
          <w:tcPr>
            <w:tcW w:w="534" w:type="dxa"/>
          </w:tcPr>
          <w:p w:rsidR="000A4C31" w:rsidRDefault="000A4C31" w:rsidP="00B61B1F">
            <w:pPr>
              <w:ind w:left="0"/>
            </w:pPr>
            <w:r>
              <w:t>15</w:t>
            </w:r>
          </w:p>
        </w:tc>
        <w:tc>
          <w:tcPr>
            <w:tcW w:w="1315" w:type="dxa"/>
          </w:tcPr>
          <w:p w:rsidR="000A4C31" w:rsidRDefault="000A4C31" w:rsidP="00B61B1F">
            <w:pPr>
              <w:ind w:left="0"/>
            </w:pPr>
            <w:r>
              <w:t>École-collège</w:t>
            </w:r>
          </w:p>
        </w:tc>
        <w:tc>
          <w:tcPr>
            <w:tcW w:w="1335" w:type="dxa"/>
          </w:tcPr>
          <w:p w:rsidR="000A4C31" w:rsidRDefault="000A4C31" w:rsidP="00B61B1F">
            <w:pPr>
              <w:ind w:left="0"/>
            </w:pPr>
            <w:r>
              <w:t>AEFE</w:t>
            </w:r>
          </w:p>
        </w:tc>
        <w:tc>
          <w:tcPr>
            <w:tcW w:w="12233" w:type="dxa"/>
            <w:gridSpan w:val="2"/>
          </w:tcPr>
          <w:p w:rsidR="000A4C31" w:rsidRPr="00D42A2F" w:rsidRDefault="000A4C31" w:rsidP="00B61B1F">
            <w:pPr>
              <w:ind w:left="0"/>
            </w:pPr>
            <w:r>
              <w:t>Au lycée français de Hong Kong, « </w:t>
            </w:r>
            <w:r>
              <w:rPr>
                <w:b/>
              </w:rPr>
              <w:t xml:space="preserve">Coup de projecteur chimie : construction d’un tableau périodique géant » </w:t>
            </w:r>
            <w:r w:rsidRPr="005B7FCE">
              <w:t>- 400 élèves de l’école au collège ,</w:t>
            </w:r>
            <w:r>
              <w:t xml:space="preserve">20 enseignants, blog dédié, conférences, rencontres, visites, présentation aux parents des réalisations - </w:t>
            </w:r>
            <w:hyperlink r:id="rId24" w:history="1">
              <w:r w:rsidRPr="005B7FCE">
                <w:rPr>
                  <w:rStyle w:val="Lienhypertexte"/>
                </w:rPr>
                <w:t>https://chimieaulfihk.wordpress.com/</w:t>
              </w:r>
            </w:hyperlink>
          </w:p>
        </w:tc>
      </w:tr>
      <w:tr w:rsidR="000A4C31" w:rsidTr="00446786">
        <w:tc>
          <w:tcPr>
            <w:tcW w:w="534" w:type="dxa"/>
          </w:tcPr>
          <w:p w:rsidR="000A4C31" w:rsidRDefault="000A4C31" w:rsidP="00166F19">
            <w:pPr>
              <w:ind w:left="0"/>
            </w:pPr>
            <w:r>
              <w:t>16</w:t>
            </w:r>
          </w:p>
        </w:tc>
        <w:tc>
          <w:tcPr>
            <w:tcW w:w="1315" w:type="dxa"/>
          </w:tcPr>
          <w:p w:rsidR="000A4C31" w:rsidRDefault="000A4C31" w:rsidP="00B61B1F">
            <w:pPr>
              <w:ind w:left="0"/>
            </w:pPr>
            <w:r>
              <w:t>Ecoles-collèges-lycées</w:t>
            </w:r>
          </w:p>
        </w:tc>
        <w:tc>
          <w:tcPr>
            <w:tcW w:w="1335" w:type="dxa"/>
          </w:tcPr>
          <w:p w:rsidR="000A4C31" w:rsidRDefault="000A4C31" w:rsidP="00B61B1F">
            <w:pPr>
              <w:ind w:left="0"/>
            </w:pPr>
            <w:r>
              <w:t>Caen-Rouen</w:t>
            </w:r>
          </w:p>
        </w:tc>
        <w:tc>
          <w:tcPr>
            <w:tcW w:w="12233" w:type="dxa"/>
            <w:gridSpan w:val="2"/>
          </w:tcPr>
          <w:p w:rsidR="000A4C31" w:rsidRPr="00341468" w:rsidRDefault="000A4C31" w:rsidP="00341468">
            <w:pPr>
              <w:ind w:left="0"/>
            </w:pPr>
            <w:r>
              <w:t>En Normandie</w:t>
            </w:r>
            <w:r w:rsidRPr="00341468">
              <w:t xml:space="preserve">, la </w:t>
            </w:r>
            <w:r w:rsidRPr="00886C58">
              <w:rPr>
                <w:b/>
              </w:rPr>
              <w:t>Chimie Box</w:t>
            </w:r>
            <w:r w:rsidRPr="00341468">
              <w:t xml:space="preserve"> se déplace pour tous les élèves de l’école primaire au lycée pour qu’ils réalisent au sein même de la classe des expériences pour une découverte </w:t>
            </w:r>
            <w:r>
              <w:t xml:space="preserve">de la chimie </w:t>
            </w:r>
            <w:r w:rsidRPr="00341468">
              <w:t xml:space="preserve">en toute sécurité.  </w:t>
            </w:r>
          </w:p>
          <w:p w:rsidR="000A4C31" w:rsidRPr="00341468" w:rsidRDefault="000A4C31" w:rsidP="00341468">
            <w:pPr>
              <w:ind w:left="0"/>
            </w:pPr>
            <w:r w:rsidRPr="00341468">
              <w:t xml:space="preserve">Chaque élève se voit remettre en fin séance une </w:t>
            </w:r>
            <w:r w:rsidRPr="00341468">
              <w:rPr>
                <w:bCs/>
              </w:rPr>
              <w:t>Chimie box contenant d</w:t>
            </w:r>
            <w:r w:rsidRPr="00341468">
              <w:t xml:space="preserve">es </w:t>
            </w:r>
            <w:r w:rsidRPr="00341468">
              <w:rPr>
                <w:bCs/>
              </w:rPr>
              <w:t xml:space="preserve">fiches protocoles et des flyers </w:t>
            </w:r>
            <w:r w:rsidRPr="00341468">
              <w:t xml:space="preserve">pour poursuivre l’expérience chez soi. </w:t>
            </w:r>
          </w:p>
          <w:p w:rsidR="000A4C31" w:rsidRPr="00820B76" w:rsidRDefault="000A4C31" w:rsidP="00886C58">
            <w:pPr>
              <w:ind w:left="0"/>
              <w:rPr>
                <w:b/>
              </w:rPr>
            </w:pPr>
            <w:r w:rsidRPr="00341468">
              <w:t xml:space="preserve">Pour inscrire votre </w:t>
            </w:r>
            <w:r>
              <w:t>classe</w:t>
            </w:r>
            <w:r w:rsidRPr="00341468">
              <w:t xml:space="preserve">, contacter l’UIC Normandie au 02 32 19 55 00– </w:t>
            </w:r>
            <w:hyperlink r:id="rId25" w:history="1">
              <w:r w:rsidRPr="00341468">
                <w:rPr>
                  <w:rStyle w:val="Lienhypertexte"/>
                </w:rPr>
                <w:t>viviane.diatta@ui-normandie.org</w:t>
              </w:r>
            </w:hyperlink>
          </w:p>
        </w:tc>
      </w:tr>
      <w:tr w:rsidR="000A4C31" w:rsidTr="00446786">
        <w:tc>
          <w:tcPr>
            <w:tcW w:w="534" w:type="dxa"/>
          </w:tcPr>
          <w:p w:rsidR="000A4C31" w:rsidRDefault="000A4C31" w:rsidP="00B61B1F">
            <w:pPr>
              <w:ind w:left="0"/>
            </w:pPr>
            <w:r>
              <w:t>17</w:t>
            </w:r>
          </w:p>
        </w:tc>
        <w:tc>
          <w:tcPr>
            <w:tcW w:w="1315" w:type="dxa"/>
          </w:tcPr>
          <w:p w:rsidR="000A4C31" w:rsidRDefault="000A4C31" w:rsidP="00B61B1F">
            <w:pPr>
              <w:ind w:left="0"/>
            </w:pPr>
            <w:r>
              <w:t>Classes de collège</w:t>
            </w:r>
          </w:p>
        </w:tc>
        <w:tc>
          <w:tcPr>
            <w:tcW w:w="1335" w:type="dxa"/>
          </w:tcPr>
          <w:p w:rsidR="000A4C31" w:rsidRDefault="000A4C31" w:rsidP="00B61B1F">
            <w:pPr>
              <w:ind w:left="0"/>
            </w:pPr>
            <w:r>
              <w:t>Lille</w:t>
            </w:r>
          </w:p>
        </w:tc>
        <w:tc>
          <w:tcPr>
            <w:tcW w:w="12233" w:type="dxa"/>
            <w:gridSpan w:val="2"/>
          </w:tcPr>
          <w:p w:rsidR="000A4C31" w:rsidRDefault="000A4C31" w:rsidP="00B61B1F">
            <w:pPr>
              <w:ind w:left="0"/>
            </w:pPr>
            <w:r w:rsidRPr="00820B76">
              <w:rPr>
                <w:b/>
              </w:rPr>
              <w:t>Cluedo des entreprises de la chimie</w:t>
            </w:r>
            <w:r>
              <w:rPr>
                <w:b/>
              </w:rPr>
              <w:t xml:space="preserve"> du Nord Pas de Calais</w:t>
            </w:r>
          </w:p>
          <w:p w:rsidR="000A4C31" w:rsidRPr="00566D85" w:rsidRDefault="000A4C31" w:rsidP="00B61B1F">
            <w:pPr>
              <w:ind w:left="0"/>
            </w:pPr>
            <w:r w:rsidRPr="00566D85">
              <w:t>Les collégiens (4</w:t>
            </w:r>
            <w:r w:rsidRPr="00566D85">
              <w:rPr>
                <w:vertAlign w:val="superscript"/>
              </w:rPr>
              <w:t>ème</w:t>
            </w:r>
            <w:r w:rsidRPr="00566D85">
              <w:t xml:space="preserve"> / 3</w:t>
            </w:r>
            <w:r w:rsidRPr="00566D85">
              <w:rPr>
                <w:vertAlign w:val="superscript"/>
              </w:rPr>
              <w:t>ème</w:t>
            </w:r>
            <w:r w:rsidRPr="00566D85">
              <w:t>) passent une journée d</w:t>
            </w:r>
            <w:r>
              <w:t>ans une entreprise de la chimie où i</w:t>
            </w:r>
            <w:r w:rsidRPr="00566D85">
              <w:t>ls doivent résoudre des énigmes élaborées en amont par le collège et l’entreprise.</w:t>
            </w:r>
          </w:p>
          <w:p w:rsidR="000A4C31" w:rsidRDefault="000A4C31" w:rsidP="00B61B1F">
            <w:pPr>
              <w:ind w:left="0"/>
            </w:pPr>
            <w:r w:rsidRPr="00566D85">
              <w:t xml:space="preserve">Ces exercices, </w:t>
            </w:r>
            <w:r>
              <w:t>en adéquation avec les programmes</w:t>
            </w:r>
            <w:r w:rsidRPr="00566D85">
              <w:t>, permettent de faire le lien ent</w:t>
            </w:r>
            <w:r>
              <w:t xml:space="preserve">re les </w:t>
            </w:r>
            <w:r w:rsidRPr="00566D85">
              <w:t>apprentissage</w:t>
            </w:r>
            <w:r>
              <w:t>s</w:t>
            </w:r>
            <w:r w:rsidRPr="00566D85">
              <w:t xml:space="preserve"> et l’entreprise.</w:t>
            </w:r>
            <w:r>
              <w:t xml:space="preserve">Contact : </w:t>
            </w:r>
            <w:r w:rsidRPr="00A91F05">
              <w:t>Christine Tixier</w:t>
            </w:r>
            <w:r>
              <w:t xml:space="preserve">, </w:t>
            </w:r>
            <w:r w:rsidRPr="00A91F05">
              <w:t>Directrice Communication &amp; Formation</w:t>
            </w:r>
            <w:r>
              <w:t xml:space="preserve"> UIC nord Pas de Calais. </w:t>
            </w:r>
            <w:hyperlink r:id="rId26" w:history="1">
              <w:r w:rsidRPr="00A91F05">
                <w:rPr>
                  <w:rStyle w:val="Lienhypertexte"/>
                </w:rPr>
                <w:t>ctixier@uic-npc.org</w:t>
              </w:r>
            </w:hyperlink>
            <w:r>
              <w:t xml:space="preserve"> ou </w:t>
            </w:r>
            <w:r w:rsidRPr="004A21AF">
              <w:t>Vincent TARDY</w:t>
            </w:r>
            <w:r>
              <w:t>, responsable RH ArkemaFeuchy, vincent.tardy@arkema.com</w:t>
            </w:r>
          </w:p>
        </w:tc>
      </w:tr>
      <w:tr w:rsidR="000A4C31" w:rsidTr="00446786">
        <w:tc>
          <w:tcPr>
            <w:tcW w:w="534" w:type="dxa"/>
          </w:tcPr>
          <w:p w:rsidR="000A4C31" w:rsidRDefault="000A4C31" w:rsidP="00166F19">
            <w:pPr>
              <w:ind w:left="0"/>
            </w:pPr>
            <w:r>
              <w:t>18</w:t>
            </w:r>
          </w:p>
        </w:tc>
        <w:tc>
          <w:tcPr>
            <w:tcW w:w="1315" w:type="dxa"/>
          </w:tcPr>
          <w:p w:rsidR="000A4C31" w:rsidRDefault="000A4C31" w:rsidP="00BB33E8">
            <w:pPr>
              <w:ind w:left="0"/>
            </w:pPr>
            <w:r>
              <w:t>Collège-lycée-Université</w:t>
            </w:r>
          </w:p>
        </w:tc>
        <w:tc>
          <w:tcPr>
            <w:tcW w:w="1335" w:type="dxa"/>
          </w:tcPr>
          <w:p w:rsidR="000A4C31" w:rsidRDefault="000A4C31" w:rsidP="00BB33E8">
            <w:pPr>
              <w:ind w:left="0"/>
            </w:pPr>
            <w:r>
              <w:t>Caen-Rouen</w:t>
            </w:r>
          </w:p>
        </w:tc>
        <w:tc>
          <w:tcPr>
            <w:tcW w:w="12233" w:type="dxa"/>
            <w:gridSpan w:val="2"/>
          </w:tcPr>
          <w:p w:rsidR="000A4C31" w:rsidRPr="00094D68" w:rsidRDefault="000A4C31" w:rsidP="00094D68">
            <w:pPr>
              <w:ind w:left="0"/>
            </w:pPr>
            <w:r>
              <w:rPr>
                <w:b/>
              </w:rPr>
              <w:t xml:space="preserve">Explore mon industrie/mon école by UIC Normandie ! </w:t>
            </w:r>
            <w:r w:rsidRPr="00094D68">
              <w:t>Les élèves de collèges, lycées ou d’enseignement supérieur accueillent les industriels dans leur établissement afin de leur faire découvrir leur environnement et outils de formation, avant de découvrir à leur tour une entreprise de la Chimie.</w:t>
            </w:r>
          </w:p>
          <w:p w:rsidR="000A4C31" w:rsidRPr="007A42E7" w:rsidRDefault="000A4C31" w:rsidP="00C008A2">
            <w:pPr>
              <w:ind w:left="0"/>
            </w:pPr>
            <w:r>
              <w:t xml:space="preserve">Pour participer, </w:t>
            </w:r>
            <w:r w:rsidRPr="00094D68">
              <w:t>contactez Viviane DIATTA – UIC NORMANDIE - 02 32 19 55 00 viviane.diatta@ui-normandie.org</w:t>
            </w:r>
          </w:p>
        </w:tc>
      </w:tr>
      <w:tr w:rsidR="000A4C31" w:rsidTr="00446786">
        <w:tc>
          <w:tcPr>
            <w:tcW w:w="534" w:type="dxa"/>
          </w:tcPr>
          <w:p w:rsidR="000A4C31" w:rsidRDefault="000A4C31" w:rsidP="00B61B1F">
            <w:pPr>
              <w:ind w:left="0"/>
            </w:pPr>
            <w:r>
              <w:t>19</w:t>
            </w:r>
          </w:p>
        </w:tc>
        <w:tc>
          <w:tcPr>
            <w:tcW w:w="1315" w:type="dxa"/>
          </w:tcPr>
          <w:p w:rsidR="000A4C31" w:rsidRDefault="000A4C31" w:rsidP="00B61B1F">
            <w:pPr>
              <w:ind w:left="0"/>
            </w:pPr>
            <w:r>
              <w:t xml:space="preserve">Classes de </w:t>
            </w:r>
            <w:r>
              <w:lastRenderedPageBreak/>
              <w:t>3</w:t>
            </w:r>
            <w:r w:rsidRPr="00406C59">
              <w:rPr>
                <w:vertAlign w:val="superscript"/>
              </w:rPr>
              <w:t>ème</w:t>
            </w:r>
            <w:r>
              <w:t xml:space="preserve"> et seconde</w:t>
            </w:r>
          </w:p>
        </w:tc>
        <w:tc>
          <w:tcPr>
            <w:tcW w:w="1335" w:type="dxa"/>
          </w:tcPr>
          <w:p w:rsidR="000A4C31" w:rsidRDefault="000A4C31" w:rsidP="00B61B1F">
            <w:pPr>
              <w:ind w:left="0"/>
            </w:pPr>
            <w:r>
              <w:lastRenderedPageBreak/>
              <w:t>Lille</w:t>
            </w:r>
          </w:p>
        </w:tc>
        <w:tc>
          <w:tcPr>
            <w:tcW w:w="12233" w:type="dxa"/>
            <w:gridSpan w:val="2"/>
          </w:tcPr>
          <w:p w:rsidR="000A4C31" w:rsidRDefault="000A4C31" w:rsidP="00B61B1F">
            <w:pPr>
              <w:ind w:left="0"/>
            </w:pPr>
            <w:r w:rsidRPr="00971D9E">
              <w:rPr>
                <w:b/>
              </w:rPr>
              <w:t>Do ityourself</w:t>
            </w:r>
            <w:r>
              <w:rPr>
                <w:b/>
              </w:rPr>
              <w:t> !</w:t>
            </w:r>
            <w:r>
              <w:t>A</w:t>
            </w:r>
            <w:r w:rsidRPr="00971D9E">
              <w:t xml:space="preserve">teliers de </w:t>
            </w:r>
            <w:r>
              <w:t xml:space="preserve">formulation au sein du </w:t>
            </w:r>
            <w:r w:rsidRPr="00971D9E">
              <w:t>département de chimie de l’IUT A de Lille</w:t>
            </w:r>
            <w:r>
              <w:t xml:space="preserve"> pourfabriquer</w:t>
            </w:r>
            <w:r w:rsidRPr="00971D9E">
              <w:t xml:space="preserve"> de</w:t>
            </w:r>
            <w:r>
              <w:t>s</w:t>
            </w:r>
            <w:r w:rsidRPr="00971D9E">
              <w:t xml:space="preserve"> produits </w:t>
            </w:r>
            <w:r>
              <w:t>cosmétiques et</w:t>
            </w:r>
            <w:r w:rsidRPr="00971D9E">
              <w:t xml:space="preserve"> </w:t>
            </w:r>
            <w:r w:rsidRPr="00971D9E">
              <w:lastRenderedPageBreak/>
              <w:t>de</w:t>
            </w:r>
            <w:r>
              <w:t>s</w:t>
            </w:r>
            <w:r w:rsidRPr="00971D9E">
              <w:t xml:space="preserve"> produits pour la maison.</w:t>
            </w:r>
            <w:r>
              <w:t xml:space="preserve"> Contactez </w:t>
            </w:r>
            <w:r w:rsidRPr="00205FCC">
              <w:t>Isabelle Suisse, Chef du département chimie de l’IUT A de Lille</w:t>
            </w:r>
            <w:r>
              <w:t xml:space="preserve"> : </w:t>
            </w:r>
            <w:hyperlink r:id="rId27" w:history="1">
              <w:r w:rsidRPr="009A0F1D">
                <w:rPr>
                  <w:rStyle w:val="Lienhypertexte"/>
                </w:rPr>
                <w:t>Isabelle.suisse@univ-lille.fr</w:t>
              </w:r>
            </w:hyperlink>
            <w:r w:rsidRPr="009A2A14">
              <w:t>https://www-iut.univ-lille1.fr/chimie/</w:t>
            </w:r>
          </w:p>
        </w:tc>
      </w:tr>
      <w:tr w:rsidR="000A4C31" w:rsidTr="00446786">
        <w:tc>
          <w:tcPr>
            <w:tcW w:w="534" w:type="dxa"/>
          </w:tcPr>
          <w:p w:rsidR="000A4C31" w:rsidRDefault="000A4C31" w:rsidP="00B61B1F">
            <w:pPr>
              <w:ind w:left="0"/>
            </w:pPr>
            <w:r>
              <w:lastRenderedPageBreak/>
              <w:t>20</w:t>
            </w:r>
          </w:p>
        </w:tc>
        <w:tc>
          <w:tcPr>
            <w:tcW w:w="1315" w:type="dxa"/>
          </w:tcPr>
          <w:p w:rsidR="000A4C31" w:rsidRDefault="000A4C31" w:rsidP="00B61B1F">
            <w:pPr>
              <w:ind w:left="0"/>
            </w:pPr>
            <w:r>
              <w:t>Classes de 3</w:t>
            </w:r>
            <w:r w:rsidRPr="00406C59">
              <w:rPr>
                <w:vertAlign w:val="superscript"/>
              </w:rPr>
              <w:t>ème</w:t>
            </w:r>
            <w:r>
              <w:t xml:space="preserve"> et seconde</w:t>
            </w:r>
          </w:p>
        </w:tc>
        <w:tc>
          <w:tcPr>
            <w:tcW w:w="1335" w:type="dxa"/>
          </w:tcPr>
          <w:p w:rsidR="000A4C31" w:rsidRDefault="000A4C31" w:rsidP="00B61B1F">
            <w:pPr>
              <w:ind w:left="0"/>
            </w:pPr>
            <w:r>
              <w:t>Lille</w:t>
            </w:r>
          </w:p>
        </w:tc>
        <w:tc>
          <w:tcPr>
            <w:tcW w:w="12233" w:type="dxa"/>
            <w:gridSpan w:val="2"/>
          </w:tcPr>
          <w:p w:rsidR="000A4C31" w:rsidRDefault="000A4C31" w:rsidP="00B61B1F">
            <w:pPr>
              <w:ind w:left="0"/>
            </w:pPr>
            <w:r w:rsidRPr="00F44D07">
              <w:rPr>
                <w:b/>
              </w:rPr>
              <w:t>Atelier de cuisine moléculaire</w:t>
            </w:r>
            <w:r>
              <w:t xml:space="preserve"> au sein du </w:t>
            </w:r>
            <w:r w:rsidRPr="00F44D07">
              <w:t>département de chimie de l’IUT A de Lille. Aidés de</w:t>
            </w:r>
            <w:r>
              <w:t xml:space="preserve">s étudiants, des </w:t>
            </w:r>
            <w:r w:rsidRPr="00F44D07">
              <w:t xml:space="preserve">élèves de collège ou de lycée </w:t>
            </w:r>
            <w:r>
              <w:t>r</w:t>
            </w:r>
            <w:r w:rsidRPr="00F44D07">
              <w:t>éaliser</w:t>
            </w:r>
            <w:r>
              <w:t>ont en une après-midi</w:t>
            </w:r>
            <w:r w:rsidRPr="00F44D07">
              <w:t xml:space="preserve"> une recette mêlant chimie de pointe et authenticité, </w:t>
            </w:r>
            <w:r>
              <w:t>avec</w:t>
            </w:r>
            <w:r w:rsidRPr="00F44D07">
              <w:t xml:space="preserve"> présentation des phénomènes physico-chimiques </w:t>
            </w:r>
            <w:r>
              <w:t>à l’</w:t>
            </w:r>
            <w:r w:rsidRPr="00F44D07">
              <w:t>œuvre. Un jury d’experts élira la meilleure recette de la session et offrira un prix à son apprenti cuisinier chimiste.</w:t>
            </w:r>
            <w:r>
              <w:t xml:space="preserve"> Contactez </w:t>
            </w:r>
            <w:r w:rsidRPr="00205FCC">
              <w:t>Isabelle Suisse, Chef du département chimie de l’IUT A de Lille</w:t>
            </w:r>
            <w:r>
              <w:t xml:space="preserve"> : </w:t>
            </w:r>
            <w:hyperlink r:id="rId28" w:history="1">
              <w:r w:rsidRPr="009A0F1D">
                <w:rPr>
                  <w:rStyle w:val="Lienhypertexte"/>
                </w:rPr>
                <w:t>Isabelle.suisse@univ-lille.fr</w:t>
              </w:r>
            </w:hyperlink>
            <w:r w:rsidRPr="009A2A14">
              <w:t>https://www-iut.univ-lille1.fr/chimie/</w:t>
            </w:r>
          </w:p>
        </w:tc>
      </w:tr>
      <w:tr w:rsidR="000A4C31" w:rsidTr="00446786">
        <w:tc>
          <w:tcPr>
            <w:tcW w:w="534" w:type="dxa"/>
          </w:tcPr>
          <w:p w:rsidR="000A4C31" w:rsidRDefault="000A4C31" w:rsidP="00B61B1F">
            <w:pPr>
              <w:ind w:left="0"/>
            </w:pPr>
            <w:r>
              <w:t>21</w:t>
            </w:r>
          </w:p>
        </w:tc>
        <w:tc>
          <w:tcPr>
            <w:tcW w:w="1315" w:type="dxa"/>
          </w:tcPr>
          <w:p w:rsidR="000A4C31" w:rsidRDefault="000A4C31" w:rsidP="00B61B1F">
            <w:pPr>
              <w:ind w:left="0"/>
            </w:pPr>
            <w:r>
              <w:t>Classes de collège et lycée</w:t>
            </w:r>
          </w:p>
        </w:tc>
        <w:tc>
          <w:tcPr>
            <w:tcW w:w="1335" w:type="dxa"/>
          </w:tcPr>
          <w:p w:rsidR="000A4C31" w:rsidRDefault="000A4C31" w:rsidP="00B61B1F">
            <w:pPr>
              <w:ind w:left="0"/>
            </w:pPr>
            <w:r>
              <w:t>France</w:t>
            </w:r>
          </w:p>
        </w:tc>
        <w:tc>
          <w:tcPr>
            <w:tcW w:w="12233" w:type="dxa"/>
            <w:gridSpan w:val="2"/>
          </w:tcPr>
          <w:p w:rsidR="000A4C31" w:rsidRPr="00936F24" w:rsidRDefault="000A4C31" w:rsidP="00B61B1F">
            <w:pPr>
              <w:ind w:left="0"/>
            </w:pPr>
            <w:r w:rsidRPr="00936F24">
              <w:rPr>
                <w:b/>
              </w:rPr>
              <w:t>Ingénieurs et techniciens dans les classes</w:t>
            </w:r>
            <w:r>
              <w:t xml:space="preserve"> - </w:t>
            </w:r>
            <w:r w:rsidRPr="00266CF8">
              <w:t>Intervention d’ingénieurs ou de techniciens dans des classes de collèges et de lycées pour échanger sur les carrières et les métiers dans les domaines scientifiques et techniques.</w:t>
            </w:r>
            <w:hyperlink r:id="rId29" w:history="1">
              <w:r w:rsidRPr="00D335A4">
                <w:rPr>
                  <w:rStyle w:val="Lienhypertexte"/>
                </w:rPr>
                <w:t>c.genial.org</w:t>
              </w:r>
            </w:hyperlink>
          </w:p>
        </w:tc>
      </w:tr>
      <w:tr w:rsidR="000A4C31" w:rsidTr="00446786">
        <w:tc>
          <w:tcPr>
            <w:tcW w:w="534" w:type="dxa"/>
          </w:tcPr>
          <w:p w:rsidR="000A4C31" w:rsidRDefault="000A4C31" w:rsidP="00B61B1F">
            <w:pPr>
              <w:ind w:left="0"/>
            </w:pPr>
            <w:r>
              <w:t>22</w:t>
            </w:r>
          </w:p>
        </w:tc>
        <w:tc>
          <w:tcPr>
            <w:tcW w:w="1315" w:type="dxa"/>
          </w:tcPr>
          <w:p w:rsidR="000A4C31" w:rsidRDefault="000A4C31" w:rsidP="00B61B1F">
            <w:pPr>
              <w:ind w:left="0"/>
            </w:pPr>
            <w:r>
              <w:t>Collèges et lycées</w:t>
            </w:r>
          </w:p>
        </w:tc>
        <w:tc>
          <w:tcPr>
            <w:tcW w:w="1335" w:type="dxa"/>
          </w:tcPr>
          <w:p w:rsidR="000A4C31" w:rsidRDefault="000A4C31" w:rsidP="00B61B1F">
            <w:pPr>
              <w:ind w:left="0"/>
            </w:pPr>
            <w:r>
              <w:t>Strasbourg</w:t>
            </w:r>
          </w:p>
        </w:tc>
        <w:tc>
          <w:tcPr>
            <w:tcW w:w="12233" w:type="dxa"/>
            <w:gridSpan w:val="2"/>
          </w:tcPr>
          <w:p w:rsidR="000A4C31" w:rsidRDefault="000A4C31" w:rsidP="00B61B1F">
            <w:pPr>
              <w:ind w:left="0"/>
            </w:pPr>
            <w:r w:rsidRPr="0059403C">
              <w:rPr>
                <w:b/>
                <w:bCs/>
              </w:rPr>
              <w:t>Conférences ou cafés scienti</w:t>
            </w:r>
            <w:r>
              <w:rPr>
                <w:b/>
                <w:bCs/>
              </w:rPr>
              <w:t xml:space="preserve">fiques juniors / spécial chimie : </w:t>
            </w:r>
            <w:r w:rsidRPr="00DA0C74">
              <w:rPr>
                <w:bCs/>
              </w:rPr>
              <w:t>à</w:t>
            </w:r>
            <w:r w:rsidRPr="0059403C">
              <w:t>la demande dans les collèges et lycées d'Alsace</w:t>
            </w:r>
            <w:r>
              <w:t>,</w:t>
            </w:r>
            <w:r w:rsidRPr="0059403C">
              <w:t xml:space="preserve"> temps d'échanges entre chercheurs et élèves, autour d'</w:t>
            </w:r>
            <w:r>
              <w:t xml:space="preserve">une thématique propice au débat. Jardin des sciences, </w:t>
            </w:r>
            <w:hyperlink r:id="rId30" w:history="1">
              <w:r w:rsidRPr="0059403C">
                <w:rPr>
                  <w:rStyle w:val="Lienhypertexte"/>
                </w:rPr>
                <w:t>lucile.schneider@unistra.fr</w:t>
              </w:r>
            </w:hyperlink>
          </w:p>
        </w:tc>
      </w:tr>
      <w:tr w:rsidR="000A4C31" w:rsidTr="00446786">
        <w:tc>
          <w:tcPr>
            <w:tcW w:w="534" w:type="dxa"/>
          </w:tcPr>
          <w:p w:rsidR="000A4C31" w:rsidRDefault="000A4C31" w:rsidP="00BB33E8">
            <w:pPr>
              <w:ind w:left="0"/>
            </w:pPr>
            <w:r>
              <w:t>22bis</w:t>
            </w:r>
          </w:p>
        </w:tc>
        <w:tc>
          <w:tcPr>
            <w:tcW w:w="1315" w:type="dxa"/>
          </w:tcPr>
          <w:p w:rsidR="000A4C31" w:rsidRDefault="000A4C31" w:rsidP="00BB33E8">
            <w:pPr>
              <w:ind w:left="0"/>
            </w:pPr>
            <w:r>
              <w:t>Collèges et lycées</w:t>
            </w:r>
          </w:p>
        </w:tc>
        <w:tc>
          <w:tcPr>
            <w:tcW w:w="1335" w:type="dxa"/>
          </w:tcPr>
          <w:p w:rsidR="000A4C31" w:rsidRDefault="000A4C31" w:rsidP="00BB33E8">
            <w:pPr>
              <w:ind w:left="0"/>
            </w:pPr>
            <w:r>
              <w:t>France</w:t>
            </w:r>
          </w:p>
        </w:tc>
        <w:tc>
          <w:tcPr>
            <w:tcW w:w="12233" w:type="dxa"/>
            <w:gridSpan w:val="2"/>
          </w:tcPr>
          <w:p w:rsidR="000A4C31" w:rsidRPr="00A275DE" w:rsidRDefault="000A4C31" w:rsidP="00A275DE">
            <w:pPr>
              <w:ind w:left="0"/>
            </w:pPr>
            <w:r w:rsidRPr="00A275DE">
              <w:rPr>
                <w:b/>
                <w:bCs/>
              </w:rPr>
              <w:t>Apprentis Chercheurs</w:t>
            </w:r>
          </w:p>
          <w:p w:rsidR="000A4C31" w:rsidRPr="007A42E7" w:rsidRDefault="000A4C31" w:rsidP="007A42E7">
            <w:pPr>
              <w:ind w:left="0"/>
            </w:pPr>
            <w:r w:rsidRPr="00A275DE">
              <w:t xml:space="preserve">L’association l’Arbre des Connaissances organise l’accueil d’élèves par binôme (un collégien et un lycéen) dans des laboratoires. Les binômes sont encadrés par des acteurs de la recherche pour élaborer un projet et réaliser des expériences sur un sujet de recherche du laboratoire. </w:t>
            </w:r>
            <w:hyperlink r:id="rId31" w:history="1">
              <w:r w:rsidRPr="00A275DE">
                <w:rPr>
                  <w:rStyle w:val="Lienhypertexte"/>
                </w:rPr>
                <w:t>www.arbre-des-connaissances.org</w:t>
              </w:r>
            </w:hyperlink>
          </w:p>
        </w:tc>
      </w:tr>
      <w:tr w:rsidR="000A4C31" w:rsidTr="00446786">
        <w:tc>
          <w:tcPr>
            <w:tcW w:w="534" w:type="dxa"/>
          </w:tcPr>
          <w:p w:rsidR="000A4C31" w:rsidRDefault="000A4C31" w:rsidP="00BB33E8">
            <w:pPr>
              <w:ind w:left="0"/>
            </w:pPr>
            <w:bookmarkStart w:id="2" w:name="_GoBack"/>
            <w:bookmarkEnd w:id="2"/>
            <w:r>
              <w:t>23</w:t>
            </w:r>
          </w:p>
        </w:tc>
        <w:tc>
          <w:tcPr>
            <w:tcW w:w="1315" w:type="dxa"/>
          </w:tcPr>
          <w:p w:rsidR="000A4C31" w:rsidRDefault="000A4C31" w:rsidP="00BB33E8">
            <w:pPr>
              <w:ind w:left="0"/>
            </w:pPr>
            <w:r>
              <w:t>Lycée</w:t>
            </w:r>
          </w:p>
        </w:tc>
        <w:tc>
          <w:tcPr>
            <w:tcW w:w="1335" w:type="dxa"/>
          </w:tcPr>
          <w:p w:rsidR="000A4C31" w:rsidRDefault="000A4C31" w:rsidP="00BB33E8">
            <w:pPr>
              <w:ind w:left="0"/>
            </w:pPr>
            <w:r>
              <w:t>Versailles</w:t>
            </w:r>
          </w:p>
        </w:tc>
        <w:tc>
          <w:tcPr>
            <w:tcW w:w="12233" w:type="dxa"/>
            <w:gridSpan w:val="2"/>
          </w:tcPr>
          <w:p w:rsidR="000A4C31" w:rsidRDefault="000A4C31" w:rsidP="007A42E7">
            <w:pPr>
              <w:ind w:left="0"/>
              <w:rPr>
                <w:b/>
              </w:rPr>
            </w:pPr>
            <w:r w:rsidRPr="007A42E7">
              <w:t>Au</w:t>
            </w:r>
            <w:r>
              <w:rPr>
                <w:b/>
              </w:rPr>
              <w:t xml:space="preserve"> lycée Lakanal de Sceaux, </w:t>
            </w:r>
            <w:r w:rsidRPr="007A42E7">
              <w:t>l’année de la chimie est rythmée :</w:t>
            </w:r>
            <w:r>
              <w:rPr>
                <w:b/>
              </w:rPr>
              <w:t xml:space="preserve"> 5 cafés chimie, 3 conférences, 3 sorties en laboratoire et musées, un matin des métiers de la chimie ! </w:t>
            </w:r>
            <w:r>
              <w:t xml:space="preserve">Plus d’infos auprès de Guillaume Vincenot, </w:t>
            </w:r>
            <w:r w:rsidRPr="002A4523">
              <w:t>0141872000</w:t>
            </w:r>
          </w:p>
        </w:tc>
      </w:tr>
      <w:tr w:rsidR="000A4C31" w:rsidTr="00446786">
        <w:tc>
          <w:tcPr>
            <w:tcW w:w="534" w:type="dxa"/>
          </w:tcPr>
          <w:p w:rsidR="000A4C31" w:rsidRDefault="000A4C31" w:rsidP="00BB33E8">
            <w:pPr>
              <w:ind w:left="0"/>
            </w:pPr>
            <w:r>
              <w:t>24</w:t>
            </w:r>
          </w:p>
        </w:tc>
        <w:tc>
          <w:tcPr>
            <w:tcW w:w="1315" w:type="dxa"/>
          </w:tcPr>
          <w:p w:rsidR="000A4C31" w:rsidRDefault="000A4C31" w:rsidP="00BB33E8">
            <w:pPr>
              <w:ind w:left="0"/>
            </w:pPr>
            <w:r>
              <w:t>Lycée</w:t>
            </w:r>
          </w:p>
        </w:tc>
        <w:tc>
          <w:tcPr>
            <w:tcW w:w="1335" w:type="dxa"/>
          </w:tcPr>
          <w:p w:rsidR="000A4C31" w:rsidRDefault="000A4C31" w:rsidP="00BB33E8">
            <w:pPr>
              <w:ind w:left="0"/>
            </w:pPr>
            <w:r>
              <w:t>Strasbourg</w:t>
            </w:r>
          </w:p>
        </w:tc>
        <w:tc>
          <w:tcPr>
            <w:tcW w:w="12233" w:type="dxa"/>
            <w:gridSpan w:val="2"/>
          </w:tcPr>
          <w:p w:rsidR="000A4C31" w:rsidRPr="006236A8" w:rsidRDefault="000A4C31" w:rsidP="00DA1A79">
            <w:pPr>
              <w:ind w:left="0"/>
              <w:rPr>
                <w:iCs/>
                <w:lang w:val="en-US"/>
              </w:rPr>
            </w:pPr>
            <w:r w:rsidRPr="006236A8">
              <w:t xml:space="preserve">Avril 2019 au </w:t>
            </w:r>
            <w:r w:rsidRPr="006236A8">
              <w:rPr>
                <w:b/>
              </w:rPr>
              <w:t>lycée Leclerc de Saverne</w:t>
            </w:r>
            <w:r w:rsidRPr="006236A8">
              <w:t xml:space="preserve"> (67) :  </w:t>
            </w:r>
            <w:r w:rsidRPr="006236A8">
              <w:rPr>
                <w:b/>
              </w:rPr>
              <w:t>« Chimie - Alchimie - All chimie ! »</w:t>
            </w:r>
            <w:r w:rsidRPr="006236A8">
              <w:t xml:space="preserve">. Des </w:t>
            </w:r>
            <w:r>
              <w:t>ateliers et conférences</w:t>
            </w:r>
            <w:r w:rsidRPr="006236A8">
              <w:t xml:space="preserve"> pour tous, liant chimie et alimentation, art, psychologie, métiers, et place des femmes en sciences. Le couloir de physique-chimie du lycée sera transformé en une classification géante grâce à des illustrations réalisées par les élèves.</w:t>
            </w:r>
            <w:r w:rsidRPr="006236A8">
              <w:rPr>
                <w:iCs/>
                <w:lang w:val="en-US"/>
              </w:rPr>
              <w:t xml:space="preserve">Page Facebook : </w:t>
            </w:r>
            <w:hyperlink r:id="rId32" w:history="1">
              <w:r w:rsidRPr="006236A8">
                <w:rPr>
                  <w:rStyle w:val="Lienhypertexte"/>
                  <w:lang w:val="en-US"/>
                </w:rPr>
                <w:t>https://fr-fr.facebook.com/Lycée-Général-Leclerc-Saverne-1759467724305932/</w:t>
              </w:r>
            </w:hyperlink>
          </w:p>
          <w:p w:rsidR="000A4C31" w:rsidRPr="0005411F" w:rsidRDefault="000A4C31" w:rsidP="006236A8">
            <w:pPr>
              <w:ind w:left="0"/>
              <w:rPr>
                <w:lang w:val="en-US"/>
              </w:rPr>
            </w:pPr>
            <w:r w:rsidRPr="006236A8">
              <w:rPr>
                <w:iCs/>
                <w:lang w:val="en-US"/>
              </w:rPr>
              <w:t xml:space="preserve">Fil twitter : </w:t>
            </w:r>
            <w:r w:rsidRPr="006236A8">
              <w:rPr>
                <w:iCs/>
                <w:u w:val="single"/>
                <w:lang w:val="en-US"/>
              </w:rPr>
              <w:t>@leclerc_saverne</w:t>
            </w:r>
          </w:p>
        </w:tc>
      </w:tr>
      <w:tr w:rsidR="000A4C31" w:rsidTr="00446786">
        <w:tc>
          <w:tcPr>
            <w:tcW w:w="534" w:type="dxa"/>
          </w:tcPr>
          <w:p w:rsidR="000A4C31" w:rsidRDefault="000A4C31" w:rsidP="00BB33E8">
            <w:pPr>
              <w:ind w:left="0"/>
            </w:pPr>
            <w:r>
              <w:t>25</w:t>
            </w:r>
          </w:p>
        </w:tc>
        <w:tc>
          <w:tcPr>
            <w:tcW w:w="1315" w:type="dxa"/>
          </w:tcPr>
          <w:p w:rsidR="000A4C31" w:rsidRDefault="000A4C31" w:rsidP="00BB33E8">
            <w:pPr>
              <w:ind w:left="0"/>
            </w:pPr>
            <w:r>
              <w:t>Lycée</w:t>
            </w:r>
          </w:p>
        </w:tc>
        <w:tc>
          <w:tcPr>
            <w:tcW w:w="1335" w:type="dxa"/>
          </w:tcPr>
          <w:p w:rsidR="000A4C31" w:rsidRDefault="000A4C31" w:rsidP="00BB33E8">
            <w:pPr>
              <w:ind w:left="0"/>
            </w:pPr>
            <w:r>
              <w:t>Strasbourg-Allemagne</w:t>
            </w:r>
          </w:p>
        </w:tc>
        <w:tc>
          <w:tcPr>
            <w:tcW w:w="12233" w:type="dxa"/>
            <w:gridSpan w:val="2"/>
          </w:tcPr>
          <w:p w:rsidR="000A4C31" w:rsidRPr="00442FB9" w:rsidRDefault="000A4C31" w:rsidP="006A0DCB">
            <w:pPr>
              <w:ind w:left="0"/>
              <w:rPr>
                <w:b/>
                <w:lang w:val="de-DE"/>
              </w:rPr>
            </w:pPr>
            <w:r w:rsidRPr="00B12AD8">
              <w:rPr>
                <w:b/>
                <w:bCs/>
              </w:rPr>
              <w:t xml:space="preserve">La Soirée DupleX : </w:t>
            </w:r>
            <w:r w:rsidRPr="00B12AD8">
              <w:rPr>
                <w:b/>
                <w:i/>
                <w:iCs/>
              </w:rPr>
              <w:t>Concours européen de mise en scène scientifique bilingue pour les élèves et les scientifiques !</w:t>
            </w:r>
            <w:r w:rsidRPr="00B12AD8">
              <w:rPr>
                <w:b/>
              </w:rPr>
              <w:t xml:space="preserve"> Lycée Franco-Allemand – Fribourg en Brisgau – Allemagne</w:t>
            </w:r>
            <w:r w:rsidRPr="00B12AD8">
              <w:t xml:space="preserve">. </w:t>
            </w:r>
            <w:r>
              <w:t xml:space="preserve">2 langues, 2 disciplines, 2 personnes pour convaincre en 10 min - </w:t>
            </w:r>
            <w:r>
              <w:rPr>
                <w:bCs/>
              </w:rPr>
              <w:t xml:space="preserve">Expériences scientifiques et </w:t>
            </w:r>
            <w:r w:rsidRPr="00B12AD8">
              <w:rPr>
                <w:bCs/>
              </w:rPr>
              <w:t xml:space="preserve">humour </w:t>
            </w:r>
            <w:r>
              <w:rPr>
                <w:bCs/>
              </w:rPr>
              <w:t xml:space="preserve">recommandés ! </w:t>
            </w:r>
            <w:r w:rsidRPr="00B12AD8">
              <w:rPr>
                <w:bCs/>
              </w:rPr>
              <w:t xml:space="preserve">En 2019, un président de jury chimiste, le concours d’affiche sur le thème de la classification périodique des éléments, et </w:t>
            </w:r>
            <w:r>
              <w:rPr>
                <w:bCs/>
              </w:rPr>
              <w:t xml:space="preserve">la </w:t>
            </w:r>
            <w:r w:rsidRPr="00B12AD8">
              <w:rPr>
                <w:bCs/>
              </w:rPr>
              <w:t>communication d’annonce lors de la journée Avogadro 06.02 10:23 !</w:t>
            </w:r>
            <w:r>
              <w:rPr>
                <w:bCs/>
              </w:rPr>
              <w:t xml:space="preserve"> Contact : </w:t>
            </w:r>
            <w:hyperlink r:id="rId33" w:history="1">
              <w:r w:rsidRPr="000B2836">
                <w:rPr>
                  <w:rStyle w:val="Lienhypertexte"/>
                  <w:bCs/>
                </w:rPr>
                <w:t>duplex@dfglfa.net</w:t>
              </w:r>
            </w:hyperlink>
          </w:p>
        </w:tc>
      </w:tr>
      <w:tr w:rsidR="000A4C31" w:rsidTr="00446786">
        <w:tc>
          <w:tcPr>
            <w:tcW w:w="534" w:type="dxa"/>
          </w:tcPr>
          <w:p w:rsidR="000A4C31" w:rsidRDefault="000A4C31" w:rsidP="00B61B1F">
            <w:pPr>
              <w:ind w:left="0"/>
            </w:pPr>
            <w:r>
              <w:t>26</w:t>
            </w:r>
          </w:p>
        </w:tc>
        <w:tc>
          <w:tcPr>
            <w:tcW w:w="1315" w:type="dxa"/>
          </w:tcPr>
          <w:p w:rsidR="000A4C31" w:rsidRDefault="000A4C31" w:rsidP="00B61B1F">
            <w:pPr>
              <w:ind w:left="0"/>
            </w:pPr>
            <w:r>
              <w:t xml:space="preserve">Classe de terminale S et CPGE  </w:t>
            </w:r>
          </w:p>
        </w:tc>
        <w:tc>
          <w:tcPr>
            <w:tcW w:w="1335" w:type="dxa"/>
          </w:tcPr>
          <w:p w:rsidR="000A4C31" w:rsidRDefault="000A4C31" w:rsidP="00B61B1F">
            <w:pPr>
              <w:ind w:left="0"/>
            </w:pPr>
            <w:r>
              <w:t>Créteil</w:t>
            </w:r>
          </w:p>
        </w:tc>
        <w:tc>
          <w:tcPr>
            <w:tcW w:w="12233" w:type="dxa"/>
            <w:gridSpan w:val="2"/>
          </w:tcPr>
          <w:p w:rsidR="000A4C31" w:rsidRDefault="000A4C31" w:rsidP="00B61B1F">
            <w:pPr>
              <w:ind w:left="0"/>
            </w:pPr>
            <w:r w:rsidRPr="003560D8">
              <w:t xml:space="preserve">En novembre 2018, </w:t>
            </w:r>
            <w:r w:rsidRPr="00D43576">
              <w:rPr>
                <w:b/>
              </w:rPr>
              <w:t>l’association Athéna Sciences</w:t>
            </w:r>
            <w:r>
              <w:t xml:space="preserve"> propose à Fontainebleau </w:t>
            </w:r>
            <w:r w:rsidRPr="00D43576">
              <w:rPr>
                <w:b/>
              </w:rPr>
              <w:t>deux journées de conférences scientifiques sur la chimie et ses interactions avec les autres disciplines</w:t>
            </w:r>
            <w:r w:rsidRPr="003560D8">
              <w:t xml:space="preserve">par des scientifiques </w:t>
            </w:r>
            <w:r>
              <w:t xml:space="preserve">renommés </w:t>
            </w:r>
            <w:r w:rsidRPr="003560D8">
              <w:t>d’Ile de France. Ouvert à des élèves de Terminale S et de classe</w:t>
            </w:r>
            <w:r>
              <w:t>s</w:t>
            </w:r>
            <w:r w:rsidRPr="003560D8">
              <w:t xml:space="preserve"> préparatoire</w:t>
            </w:r>
            <w:r>
              <w:t>s</w:t>
            </w:r>
            <w:r w:rsidRPr="003560D8">
              <w:t xml:space="preserve">, </w:t>
            </w:r>
            <w:r>
              <w:t>et</w:t>
            </w:r>
            <w:r w:rsidRPr="003560D8">
              <w:t xml:space="preserve"> des professeurs de Physique-Chimie</w:t>
            </w:r>
            <w:r>
              <w:t xml:space="preserve"> et SVT. </w:t>
            </w:r>
            <w:r w:rsidRPr="003560D8">
              <w:t>En février 2019, Athéna Sciences et l’entreprise Corning remettront, à des élèves de Terminale S sélectionnés parmi ceux qui auront candidaté, plusieurs </w:t>
            </w:r>
            <w:r w:rsidRPr="003560D8">
              <w:rPr>
                <w:i/>
                <w:iCs/>
              </w:rPr>
              <w:t>Prix de la promesse de l'excellence scientifique</w:t>
            </w:r>
            <w:r w:rsidRPr="003560D8">
              <w:t>, d'une dotation totale minimale de 2000 euros.</w:t>
            </w:r>
            <w:hyperlink r:id="rId34" w:history="1">
              <w:r w:rsidRPr="007808D8">
                <w:rPr>
                  <w:rStyle w:val="Lienhypertexte"/>
                </w:rPr>
                <w:t>linkedin.com/company/athéna sciences</w:t>
              </w:r>
            </w:hyperlink>
          </w:p>
        </w:tc>
      </w:tr>
      <w:tr w:rsidR="000A4C31" w:rsidTr="00446786">
        <w:tc>
          <w:tcPr>
            <w:tcW w:w="534" w:type="dxa"/>
          </w:tcPr>
          <w:p w:rsidR="000A4C31" w:rsidRDefault="000A4C31" w:rsidP="00B61B1F">
            <w:pPr>
              <w:ind w:left="0"/>
            </w:pPr>
            <w:r>
              <w:t>27</w:t>
            </w:r>
          </w:p>
        </w:tc>
        <w:tc>
          <w:tcPr>
            <w:tcW w:w="1315" w:type="dxa"/>
          </w:tcPr>
          <w:p w:rsidR="000A4C31" w:rsidRDefault="000A4C31" w:rsidP="00B61B1F">
            <w:pPr>
              <w:ind w:left="0"/>
            </w:pPr>
            <w:r>
              <w:t>Élèves et professeurs lycée, université, grand public</w:t>
            </w:r>
          </w:p>
        </w:tc>
        <w:tc>
          <w:tcPr>
            <w:tcW w:w="1335" w:type="dxa"/>
          </w:tcPr>
          <w:p w:rsidR="000A4C31" w:rsidRDefault="000A4C31" w:rsidP="00B61B1F">
            <w:pPr>
              <w:ind w:left="0"/>
            </w:pPr>
            <w:r>
              <w:t>Lille</w:t>
            </w:r>
          </w:p>
        </w:tc>
        <w:tc>
          <w:tcPr>
            <w:tcW w:w="12233" w:type="dxa"/>
            <w:gridSpan w:val="2"/>
          </w:tcPr>
          <w:p w:rsidR="000A4C31" w:rsidRDefault="000A4C31" w:rsidP="00B61B1F">
            <w:pPr>
              <w:ind w:left="0"/>
            </w:pPr>
            <w:r w:rsidRPr="000372F5">
              <w:rPr>
                <w:b/>
              </w:rPr>
              <w:t>Des conférences thématiques </w:t>
            </w:r>
            <w:r>
              <w:rPr>
                <w:b/>
              </w:rPr>
              <w:t xml:space="preserve">à la </w:t>
            </w:r>
            <w:r w:rsidRPr="000372F5">
              <w:rPr>
                <w:b/>
              </w:rPr>
              <w:t xml:space="preserve">Faculté Jean Perrin </w:t>
            </w:r>
            <w:r>
              <w:rPr>
                <w:b/>
              </w:rPr>
              <w:t>–</w:t>
            </w:r>
            <w:r w:rsidRPr="000372F5">
              <w:rPr>
                <w:b/>
              </w:rPr>
              <w:t xml:space="preserve"> Lens:</w:t>
            </w:r>
            <w:r>
              <w:t xml:space="preserve"> « Influence de la chimie sur l’environnement : du constat à l’action ! » « Histoire de la chimie : de l’antiquité à l’ère moderne » «  La chimie dans la première guerre mondiale » oct 2018-janv 2019</w:t>
            </w:r>
          </w:p>
          <w:p w:rsidR="000A4C31" w:rsidRDefault="00F41407" w:rsidP="00B61B1F">
            <w:pPr>
              <w:ind w:left="0"/>
              <w:rPr>
                <w:b/>
              </w:rPr>
            </w:pPr>
            <w:hyperlink r:id="rId35" w:history="1">
              <w:r w:rsidR="000A4C31" w:rsidRPr="00D54954">
                <w:rPr>
                  <w:rStyle w:val="Lienhypertexte"/>
                </w:rPr>
                <w:t>pascale.boizumault@univ-artois.fr</w:t>
              </w:r>
            </w:hyperlink>
          </w:p>
        </w:tc>
      </w:tr>
      <w:tr w:rsidR="000A4C31" w:rsidTr="00446786">
        <w:tc>
          <w:tcPr>
            <w:tcW w:w="534" w:type="dxa"/>
          </w:tcPr>
          <w:p w:rsidR="000A4C31" w:rsidRDefault="000A4C31" w:rsidP="00B61B1F">
            <w:pPr>
              <w:ind w:left="0"/>
            </w:pPr>
            <w:r>
              <w:t>28</w:t>
            </w:r>
          </w:p>
        </w:tc>
        <w:tc>
          <w:tcPr>
            <w:tcW w:w="1315" w:type="dxa"/>
          </w:tcPr>
          <w:p w:rsidR="000A4C31" w:rsidRDefault="000A4C31" w:rsidP="00B61B1F">
            <w:pPr>
              <w:ind w:left="0"/>
            </w:pPr>
            <w:r>
              <w:t xml:space="preserve">Élèves et professeurs </w:t>
            </w:r>
            <w:r>
              <w:lastRenderedPageBreak/>
              <w:t>collège et lycée, université</w:t>
            </w:r>
          </w:p>
        </w:tc>
        <w:tc>
          <w:tcPr>
            <w:tcW w:w="1335" w:type="dxa"/>
          </w:tcPr>
          <w:p w:rsidR="000A4C31" w:rsidRDefault="000A4C31" w:rsidP="00B61B1F">
            <w:pPr>
              <w:ind w:left="0"/>
            </w:pPr>
            <w:r>
              <w:lastRenderedPageBreak/>
              <w:t>Lille</w:t>
            </w:r>
          </w:p>
        </w:tc>
        <w:tc>
          <w:tcPr>
            <w:tcW w:w="12233" w:type="dxa"/>
            <w:gridSpan w:val="2"/>
          </w:tcPr>
          <w:p w:rsidR="000A4C31" w:rsidRPr="003D116F" w:rsidRDefault="000A4C31" w:rsidP="00B61B1F">
            <w:pPr>
              <w:ind w:left="0"/>
              <w:rPr>
                <w:b/>
              </w:rPr>
            </w:pPr>
            <w:r w:rsidRPr="003D116F">
              <w:rPr>
                <w:b/>
              </w:rPr>
              <w:t>Conférences et ateliers « la chimie de nos jours : applications et avancées technologiques  »</w:t>
            </w:r>
          </w:p>
          <w:p w:rsidR="000A4C31" w:rsidRDefault="000A4C31" w:rsidP="00B61B1F">
            <w:pPr>
              <w:ind w:left="0"/>
              <w:rPr>
                <w:b/>
              </w:rPr>
            </w:pPr>
            <w:r>
              <w:t xml:space="preserve">UIT de Béthune – département de chimie – contactez Frédéric WYRWALSKI, Chef de Département, </w:t>
            </w:r>
            <w:hyperlink r:id="rId36" w:history="1">
              <w:r w:rsidRPr="00F32D69">
                <w:rPr>
                  <w:rStyle w:val="Lienhypertexte"/>
                </w:rPr>
                <w:t>frederic.wyrwalski@univ-artois.fr</w:t>
              </w:r>
            </w:hyperlink>
          </w:p>
        </w:tc>
      </w:tr>
      <w:tr w:rsidR="000A4C31" w:rsidTr="00446786">
        <w:tc>
          <w:tcPr>
            <w:tcW w:w="534" w:type="dxa"/>
          </w:tcPr>
          <w:p w:rsidR="000A4C31" w:rsidRDefault="000A4C31" w:rsidP="00B61B1F">
            <w:pPr>
              <w:ind w:left="0"/>
            </w:pPr>
            <w:r>
              <w:lastRenderedPageBreak/>
              <w:t>29</w:t>
            </w:r>
          </w:p>
        </w:tc>
        <w:tc>
          <w:tcPr>
            <w:tcW w:w="1315" w:type="dxa"/>
          </w:tcPr>
          <w:p w:rsidR="000A4C31" w:rsidRDefault="000A4C31" w:rsidP="00B61B1F">
            <w:pPr>
              <w:ind w:left="0"/>
            </w:pPr>
            <w:r>
              <w:t xml:space="preserve">Classe de terminale S et CPGE </w:t>
            </w:r>
          </w:p>
        </w:tc>
        <w:tc>
          <w:tcPr>
            <w:tcW w:w="1335" w:type="dxa"/>
          </w:tcPr>
          <w:p w:rsidR="000A4C31" w:rsidRDefault="000A4C31" w:rsidP="00B61B1F">
            <w:pPr>
              <w:ind w:left="0"/>
            </w:pPr>
            <w:r>
              <w:t>Paris-Créteil-Versailles</w:t>
            </w:r>
          </w:p>
        </w:tc>
        <w:tc>
          <w:tcPr>
            <w:tcW w:w="12233" w:type="dxa"/>
            <w:gridSpan w:val="2"/>
          </w:tcPr>
          <w:p w:rsidR="000A4C31" w:rsidRDefault="000A4C31" w:rsidP="00B61B1F">
            <w:pPr>
              <w:ind w:left="0"/>
            </w:pPr>
            <w:r w:rsidRPr="00031EE1">
              <w:rPr>
                <w:b/>
              </w:rPr>
              <w:t>U</w:t>
            </w:r>
            <w:r>
              <w:t xml:space="preserve">niversité </w:t>
            </w:r>
            <w:r w:rsidRPr="00031EE1">
              <w:rPr>
                <w:b/>
              </w:rPr>
              <w:t>P</w:t>
            </w:r>
            <w:r>
              <w:t>aris-</w:t>
            </w:r>
            <w:r w:rsidRPr="00031EE1">
              <w:rPr>
                <w:b/>
              </w:rPr>
              <w:t>D</w:t>
            </w:r>
            <w:r>
              <w:t>iderot-</w:t>
            </w:r>
            <w:r w:rsidRPr="00031EE1">
              <w:rPr>
                <w:b/>
              </w:rPr>
              <w:t>C</w:t>
            </w:r>
            <w:r>
              <w:t xml:space="preserve">himie : vous prendrez bien </w:t>
            </w:r>
            <w:r w:rsidRPr="00031EE1">
              <w:rPr>
                <w:b/>
              </w:rPr>
              <w:t>U</w:t>
            </w:r>
            <w:r>
              <w:t xml:space="preserve">n </w:t>
            </w:r>
            <w:r w:rsidRPr="00031EE1">
              <w:rPr>
                <w:b/>
              </w:rPr>
              <w:t>P</w:t>
            </w:r>
            <w:r>
              <w:t xml:space="preserve">eu </w:t>
            </w:r>
            <w:r w:rsidRPr="00031EE1">
              <w:rPr>
                <w:b/>
              </w:rPr>
              <w:t>D</w:t>
            </w:r>
            <w:r>
              <w:t xml:space="preserve">e </w:t>
            </w:r>
            <w:r w:rsidRPr="00031EE1">
              <w:rPr>
                <w:b/>
              </w:rPr>
              <w:t>C</w:t>
            </w:r>
            <w:r>
              <w:t>himie ?</w:t>
            </w:r>
          </w:p>
          <w:p w:rsidR="000A4C31" w:rsidRDefault="000A4C31" w:rsidP="00B61B1F">
            <w:pPr>
              <w:ind w:left="0"/>
            </w:pPr>
            <w:r>
              <w:t>Exposés-discussions, par un binôme jeune chercheur-chercheur confirmé, autour des problématiques actuelles de recherche en chimie (catalyse, électrochimie, biochimie) et des métiers et formations en chimie.</w:t>
            </w:r>
          </w:p>
          <w:p w:rsidR="000A4C31" w:rsidRPr="00375C16" w:rsidRDefault="000A4C31" w:rsidP="00B61B1F">
            <w:pPr>
              <w:ind w:left="0"/>
            </w:pPr>
            <w:r w:rsidRPr="00375C16">
              <w:rPr>
                <w:i/>
              </w:rPr>
              <w:t>Laboratoires participants :</w:t>
            </w:r>
            <w:r w:rsidRPr="00375C16">
              <w:t xml:space="preserve"> ITODYS (Interface Traitement Organisation Dynamique des Systèmes, UMR 7086) </w:t>
            </w:r>
            <w:hyperlink r:id="rId37" w:history="1">
              <w:r w:rsidRPr="00375C16">
                <w:rPr>
                  <w:rStyle w:val="Lienhypertexte"/>
                </w:rPr>
                <w:t>http://www.itodys.univ-paris-diderot.fr/fr/</w:t>
              </w:r>
            </w:hyperlink>
            <w:r w:rsidRPr="00375C16">
              <w:t>, LEM (Laboratoire Electrochimie Moléculaire, UMR 7591) </w:t>
            </w:r>
            <w:hyperlink r:id="rId38" w:tgtFrame="_blank" w:history="1">
              <w:r w:rsidRPr="00375C16">
                <w:rPr>
                  <w:rStyle w:val="Lienhypertexte"/>
                </w:rPr>
                <w:t>http://www.lemp7.cnrs.fr</w:t>
              </w:r>
            </w:hyperlink>
            <w:r w:rsidRPr="00375C16">
              <w:t>.</w:t>
            </w:r>
          </w:p>
          <w:p w:rsidR="000A4C31" w:rsidRDefault="000A4C31" w:rsidP="00B61B1F">
            <w:pPr>
              <w:ind w:left="0"/>
            </w:pPr>
            <w:r w:rsidRPr="00375C16">
              <w:rPr>
                <w:i/>
              </w:rPr>
              <w:t>Contact :</w:t>
            </w:r>
            <w:r w:rsidRPr="00375C16">
              <w:t xml:space="preserve"> Frédéric Kanoufi, Directeur de recherche CNRS, </w:t>
            </w:r>
            <w:r>
              <w:t>UFR de chimie Paris-Diderot</w:t>
            </w:r>
            <w:r w:rsidRPr="00375C16">
              <w:t xml:space="preserve"> frederic.kanoufi@univ-paris-diderot.fr</w:t>
            </w:r>
          </w:p>
        </w:tc>
      </w:tr>
      <w:tr w:rsidR="000A4C31" w:rsidTr="00446786">
        <w:tc>
          <w:tcPr>
            <w:tcW w:w="534" w:type="dxa"/>
          </w:tcPr>
          <w:p w:rsidR="000A4C31" w:rsidRDefault="000A4C31" w:rsidP="00B61B1F">
            <w:pPr>
              <w:ind w:left="0"/>
            </w:pPr>
            <w:r>
              <w:t>30</w:t>
            </w:r>
          </w:p>
        </w:tc>
        <w:tc>
          <w:tcPr>
            <w:tcW w:w="1315" w:type="dxa"/>
          </w:tcPr>
          <w:p w:rsidR="000A4C31" w:rsidRDefault="000A4C31" w:rsidP="00B61B1F">
            <w:pPr>
              <w:ind w:left="0"/>
            </w:pPr>
            <w:r>
              <w:t>Lycée</w:t>
            </w:r>
          </w:p>
        </w:tc>
        <w:tc>
          <w:tcPr>
            <w:tcW w:w="1335" w:type="dxa"/>
          </w:tcPr>
          <w:p w:rsidR="000A4C31" w:rsidRDefault="000A4C31" w:rsidP="00B61B1F">
            <w:pPr>
              <w:ind w:left="0"/>
            </w:pPr>
            <w:r>
              <w:t>Strasbourg</w:t>
            </w:r>
          </w:p>
        </w:tc>
        <w:tc>
          <w:tcPr>
            <w:tcW w:w="12233" w:type="dxa"/>
            <w:gridSpan w:val="2"/>
          </w:tcPr>
          <w:p w:rsidR="000A4C31" w:rsidRPr="00823934" w:rsidRDefault="000A4C31" w:rsidP="00B61B1F">
            <w:pPr>
              <w:ind w:left="0"/>
            </w:pPr>
            <w:r w:rsidRPr="00823934">
              <w:rPr>
                <w:b/>
              </w:rPr>
              <w:t>« Cadeaux périodiques »</w:t>
            </w:r>
            <w:r>
              <w:t xml:space="preserve"> : Création artistique d’une </w:t>
            </w:r>
            <w:r w:rsidRPr="00823934">
              <w:t>classification périodique spiralaire par des élèves de seconde dans le grand escalier d’honneur du Lycée Jean STURM (Strasbourg), chaque élém</w:t>
            </w:r>
            <w:r>
              <w:t>ent étant représenté par une boî</w:t>
            </w:r>
            <w:r w:rsidRPr="00823934">
              <w:t>te.</w:t>
            </w:r>
            <w:r>
              <w:t xml:space="preserve"> D</w:t>
            </w:r>
            <w:r w:rsidRPr="00823934">
              <w:t>u 5 novembre au 21 décembre 2018</w:t>
            </w:r>
            <w:r>
              <w:t>, des boîtes seront ouvertes chaque jour</w:t>
            </w:r>
            <w:r w:rsidRPr="00823934">
              <w:t>, avec à l’intérieurobjet</w:t>
            </w:r>
            <w:r>
              <w:t>, info</w:t>
            </w:r>
            <w:r w:rsidRPr="00823934">
              <w:t>s</w:t>
            </w:r>
            <w:r>
              <w:t xml:space="preserve">, </w:t>
            </w:r>
            <w:r w:rsidRPr="00823934">
              <w:t>devinette</w:t>
            </w:r>
            <w:r>
              <w:t>… et cadeaux à gagner !</w:t>
            </w:r>
            <w:bookmarkStart w:id="3" w:name="_Hlk507080448"/>
            <w:r w:rsidR="00F41407">
              <w:fldChar w:fldCharType="begin"/>
            </w:r>
            <w:r w:rsidR="00F41407">
              <w:instrText>HYPERLINK "mailto:pierre.grasser@ac-strasbourg.fr"</w:instrText>
            </w:r>
            <w:r w:rsidR="00F41407">
              <w:fldChar w:fldCharType="separate"/>
            </w:r>
            <w:r w:rsidRPr="00823934">
              <w:rPr>
                <w:rStyle w:val="Lienhypertexte"/>
              </w:rPr>
              <w:t>pierre.grasser@ac-strasbourg.fr</w:t>
            </w:r>
            <w:r w:rsidR="00F41407">
              <w:fldChar w:fldCharType="end"/>
            </w:r>
          </w:p>
          <w:p w:rsidR="000A4C31" w:rsidRDefault="00F41407" w:rsidP="00B61B1F">
            <w:pPr>
              <w:ind w:left="0"/>
            </w:pPr>
            <w:hyperlink r:id="rId39" w:history="1">
              <w:r w:rsidR="000A4C31" w:rsidRPr="00823934">
                <w:rPr>
                  <w:rStyle w:val="Lienhypertexte"/>
                </w:rPr>
                <w:t>https://legymnase.eu/lycee/cadeauxperiodiques</w:t>
              </w:r>
              <w:bookmarkEnd w:id="3"/>
            </w:hyperlink>
          </w:p>
        </w:tc>
      </w:tr>
      <w:tr w:rsidR="000A4C31" w:rsidTr="00446786">
        <w:tc>
          <w:tcPr>
            <w:tcW w:w="534" w:type="dxa"/>
          </w:tcPr>
          <w:p w:rsidR="000A4C31" w:rsidRDefault="000A4C31" w:rsidP="00166F19">
            <w:pPr>
              <w:ind w:left="0"/>
            </w:pPr>
            <w:r>
              <w:t>31</w:t>
            </w:r>
          </w:p>
        </w:tc>
        <w:tc>
          <w:tcPr>
            <w:tcW w:w="1315" w:type="dxa"/>
          </w:tcPr>
          <w:p w:rsidR="000A4C31" w:rsidRDefault="000A4C31" w:rsidP="00166F19">
            <w:pPr>
              <w:ind w:left="0"/>
            </w:pPr>
            <w:r>
              <w:t>Lycée</w:t>
            </w:r>
          </w:p>
        </w:tc>
        <w:tc>
          <w:tcPr>
            <w:tcW w:w="1335" w:type="dxa"/>
          </w:tcPr>
          <w:p w:rsidR="000A4C31" w:rsidRDefault="000A4C31" w:rsidP="00166F19">
            <w:pPr>
              <w:ind w:left="0"/>
            </w:pPr>
            <w:r>
              <w:t>Nancy-Metz</w:t>
            </w:r>
          </w:p>
        </w:tc>
        <w:tc>
          <w:tcPr>
            <w:tcW w:w="12233" w:type="dxa"/>
            <w:gridSpan w:val="2"/>
          </w:tcPr>
          <w:p w:rsidR="000A4C31" w:rsidRDefault="000A4C31" w:rsidP="00166F19">
            <w:pPr>
              <w:ind w:left="0"/>
              <w:rPr>
                <w:b/>
              </w:rPr>
            </w:pPr>
            <w:r>
              <w:t xml:space="preserve">Relevez les  </w:t>
            </w:r>
            <w:r w:rsidRPr="0056627B">
              <w:rPr>
                <w:b/>
              </w:rPr>
              <w:t>Défis de la Chimie durable au XXIe siècle (2CD21)</w:t>
            </w:r>
            <w:r>
              <w:t> ! Module proposant à des élèves de 1ère S  et STL de relever des défis expérimentaux, tournant par exemple autour de la synthèse organique verte, les nanomatériaux ou la production et le stockage de l’énergie…</w:t>
            </w:r>
            <w:r>
              <w:rPr>
                <w:b/>
              </w:rPr>
              <w:t xml:space="preserve"> Plus d’infos sur </w:t>
            </w:r>
            <w:hyperlink r:id="rId40" w:history="1">
              <w:r w:rsidRPr="00187293">
                <w:rPr>
                  <w:rStyle w:val="Lienhypertexte"/>
                </w:rPr>
                <w:t>http://www4.ac-nancy-metz.fr/physique/IPR.php</w:t>
              </w:r>
            </w:hyperlink>
          </w:p>
        </w:tc>
      </w:tr>
      <w:tr w:rsidR="000A4C31" w:rsidTr="00446786">
        <w:tc>
          <w:tcPr>
            <w:tcW w:w="534" w:type="dxa"/>
          </w:tcPr>
          <w:p w:rsidR="000A4C31" w:rsidRDefault="000A4C31" w:rsidP="00166F19">
            <w:pPr>
              <w:ind w:left="0"/>
            </w:pPr>
          </w:p>
        </w:tc>
        <w:tc>
          <w:tcPr>
            <w:tcW w:w="1315" w:type="dxa"/>
          </w:tcPr>
          <w:p w:rsidR="000A4C31" w:rsidRDefault="000A4C31" w:rsidP="00BB33E8">
            <w:pPr>
              <w:ind w:left="0"/>
            </w:pPr>
          </w:p>
        </w:tc>
        <w:tc>
          <w:tcPr>
            <w:tcW w:w="1335" w:type="dxa"/>
          </w:tcPr>
          <w:p w:rsidR="000A4C31" w:rsidRDefault="000A4C31" w:rsidP="00BB33E8">
            <w:pPr>
              <w:ind w:left="0"/>
            </w:pPr>
          </w:p>
        </w:tc>
        <w:tc>
          <w:tcPr>
            <w:tcW w:w="12233" w:type="dxa"/>
            <w:gridSpan w:val="2"/>
          </w:tcPr>
          <w:p w:rsidR="000A4C31" w:rsidRPr="00B10DEF" w:rsidRDefault="000A4C31" w:rsidP="00F40D0A">
            <w:pPr>
              <w:ind w:left="0"/>
              <w:rPr>
                <w:b/>
              </w:rPr>
            </w:pPr>
          </w:p>
        </w:tc>
      </w:tr>
      <w:tr w:rsidR="000A4C31" w:rsidTr="00446786">
        <w:tc>
          <w:tcPr>
            <w:tcW w:w="534" w:type="dxa"/>
          </w:tcPr>
          <w:p w:rsidR="000A4C31" w:rsidRDefault="000A4C31" w:rsidP="00166F19">
            <w:pPr>
              <w:ind w:left="0"/>
            </w:pPr>
            <w:r>
              <w:t>32</w:t>
            </w:r>
          </w:p>
        </w:tc>
        <w:tc>
          <w:tcPr>
            <w:tcW w:w="1315" w:type="dxa"/>
          </w:tcPr>
          <w:p w:rsidR="000A4C31" w:rsidRDefault="000A4C31" w:rsidP="00BB33E8">
            <w:pPr>
              <w:ind w:left="0"/>
            </w:pPr>
            <w:r>
              <w:t>BTS-Université-écoles d’ingénieurs</w:t>
            </w:r>
          </w:p>
        </w:tc>
        <w:tc>
          <w:tcPr>
            <w:tcW w:w="1335" w:type="dxa"/>
          </w:tcPr>
          <w:p w:rsidR="000A4C31" w:rsidRDefault="000A4C31" w:rsidP="00BB33E8">
            <w:pPr>
              <w:ind w:left="0"/>
            </w:pPr>
            <w:r>
              <w:t>Caen-Rouen</w:t>
            </w:r>
          </w:p>
        </w:tc>
        <w:tc>
          <w:tcPr>
            <w:tcW w:w="12233" w:type="dxa"/>
            <w:gridSpan w:val="2"/>
          </w:tcPr>
          <w:p w:rsidR="000A4C31" w:rsidRDefault="000A4C31" w:rsidP="00F40D0A">
            <w:pPr>
              <w:ind w:left="0"/>
              <w:rPr>
                <w:b/>
              </w:rPr>
            </w:pPr>
            <w:r w:rsidRPr="00B10DEF">
              <w:rPr>
                <w:b/>
              </w:rPr>
              <w:t>L’UIC Normandie</w:t>
            </w:r>
            <w:r w:rsidRPr="00F40D0A">
              <w:t xml:space="preserve"> et ses adhérents organisent des </w:t>
            </w:r>
            <w:r w:rsidRPr="00B10DEF">
              <w:rPr>
                <w:b/>
              </w:rPr>
              <w:t>conférences</w:t>
            </w:r>
            <w:r>
              <w:rPr>
                <w:b/>
              </w:rPr>
              <w:t>m</w:t>
            </w:r>
            <w:r w:rsidRPr="00B10DEF">
              <w:rPr>
                <w:b/>
              </w:rPr>
              <w:t xml:space="preserve">étier </w:t>
            </w:r>
            <w:r w:rsidRPr="00F40D0A">
              <w:t>auprès des étudiants du BTS jusqu’au diplôme d’ingénieur pour leur offrir une vision réaliste de notre secteur. Pour organiser une conférence da</w:t>
            </w:r>
            <w:r>
              <w:t>ns votre établissement contactez</w:t>
            </w:r>
            <w:r w:rsidRPr="00F40D0A">
              <w:t xml:space="preserve"> Clémence DE SAGAZAN – UIC NORMANDIE – 02 32 19 55 00 – </w:t>
            </w:r>
            <w:hyperlink r:id="rId41" w:history="1">
              <w:r w:rsidRPr="00F40D0A">
                <w:rPr>
                  <w:rStyle w:val="Lienhypertexte"/>
                </w:rPr>
                <w:t>clemence.desagazan@ui-normandie.org</w:t>
              </w:r>
            </w:hyperlink>
            <w:r w:rsidRPr="00F40D0A">
              <w:t xml:space="preserve"> – </w:t>
            </w:r>
            <w:hyperlink r:id="rId42" w:history="1">
              <w:r w:rsidRPr="00F40D0A">
                <w:rPr>
                  <w:rStyle w:val="Lienhypertexte"/>
                </w:rPr>
                <w:t>www.normandie.uic.fr</w:t>
              </w:r>
            </w:hyperlink>
          </w:p>
        </w:tc>
      </w:tr>
      <w:tr w:rsidR="000A4C31" w:rsidTr="00446786">
        <w:tc>
          <w:tcPr>
            <w:tcW w:w="534" w:type="dxa"/>
          </w:tcPr>
          <w:p w:rsidR="000A4C31" w:rsidRDefault="000A4C31" w:rsidP="00BB33E8">
            <w:pPr>
              <w:ind w:left="0"/>
            </w:pPr>
            <w:r>
              <w:t>33</w:t>
            </w:r>
          </w:p>
        </w:tc>
        <w:tc>
          <w:tcPr>
            <w:tcW w:w="1315" w:type="dxa"/>
          </w:tcPr>
          <w:p w:rsidR="000A4C31" w:rsidRDefault="000A4C31" w:rsidP="00BB33E8">
            <w:pPr>
              <w:ind w:left="0"/>
            </w:pPr>
            <w:r>
              <w:t>L1</w:t>
            </w:r>
          </w:p>
        </w:tc>
        <w:tc>
          <w:tcPr>
            <w:tcW w:w="1335" w:type="dxa"/>
          </w:tcPr>
          <w:p w:rsidR="000A4C31" w:rsidRDefault="000A4C31" w:rsidP="00BB33E8">
            <w:pPr>
              <w:ind w:left="0"/>
            </w:pPr>
            <w:r>
              <w:t>Reims</w:t>
            </w:r>
          </w:p>
        </w:tc>
        <w:tc>
          <w:tcPr>
            <w:tcW w:w="12233" w:type="dxa"/>
            <w:gridSpan w:val="2"/>
          </w:tcPr>
          <w:p w:rsidR="000A4C31" w:rsidRPr="00D8382F" w:rsidRDefault="000A4C31" w:rsidP="00D8382F">
            <w:pPr>
              <w:ind w:left="0"/>
              <w:rPr>
                <w:b/>
                <w:bCs/>
              </w:rPr>
            </w:pPr>
            <w:r w:rsidRPr="00FD0003">
              <w:rPr>
                <w:b/>
                <w:bCs/>
              </w:rPr>
              <w:t>Chemical Escape :un « escape game » pédagogique en chimieà l’Université de Technologie de Troyes !</w:t>
            </w:r>
            <w:r w:rsidRPr="00FD0003">
              <w:rPr>
                <w:bCs/>
              </w:rPr>
              <w:t>Durant 90 minutes, une équipe de quatre étudiants évolue dans plusieurs salles de chimie afin de résoudre des énigmes généralistes et scientifiques (issues du programme de chimie de 1</w:t>
            </w:r>
            <w:r w:rsidRPr="00FD0003">
              <w:rPr>
                <w:bCs/>
                <w:vertAlign w:val="superscript"/>
              </w:rPr>
              <w:t>ère</w:t>
            </w:r>
            <w:r w:rsidRPr="00FD0003">
              <w:rPr>
                <w:bCs/>
              </w:rPr>
              <w:t xml:space="preserve"> année du cursus ingénieur</w:t>
            </w:r>
            <w:r>
              <w:rPr>
                <w:bCs/>
              </w:rPr>
              <w:t>)</w:t>
            </w:r>
            <w:r>
              <w:rPr>
                <w:b/>
                <w:bCs/>
              </w:rPr>
              <w:t>.</w:t>
            </w:r>
            <w:r w:rsidRPr="00D8382F">
              <w:rPr>
                <w:b/>
                <w:bCs/>
              </w:rPr>
              <w:t xml:space="preserve">@twitter : </w:t>
            </w:r>
            <w:hyperlink r:id="rId43" w:history="1">
              <w:r w:rsidRPr="00D8382F">
                <w:rPr>
                  <w:rStyle w:val="Lienhypertexte"/>
                  <w:b/>
                  <w:bCs/>
                </w:rPr>
                <w:t>https://twitter.com/JCBismuth</w:t>
              </w:r>
            </w:hyperlink>
          </w:p>
          <w:p w:rsidR="000A4C31" w:rsidRDefault="000A4C31" w:rsidP="00D8382F">
            <w:pPr>
              <w:ind w:left="0"/>
              <w:rPr>
                <w:b/>
              </w:rPr>
            </w:pPr>
            <w:r w:rsidRPr="00D8382F">
              <w:rPr>
                <w:b/>
                <w:bCs/>
              </w:rPr>
              <w:t xml:space="preserve">@facebook : </w:t>
            </w:r>
            <w:hyperlink r:id="rId44" w:history="1">
              <w:r w:rsidRPr="00D8382F">
                <w:rPr>
                  <w:rStyle w:val="Lienhypertexte"/>
                  <w:b/>
                  <w:bCs/>
                </w:rPr>
                <w:t>https://www.facebook.com/jeanclaude.bismuth.7</w:t>
              </w:r>
            </w:hyperlink>
          </w:p>
        </w:tc>
      </w:tr>
      <w:tr w:rsidR="000A4C31" w:rsidTr="00446786">
        <w:tc>
          <w:tcPr>
            <w:tcW w:w="534" w:type="dxa"/>
          </w:tcPr>
          <w:p w:rsidR="000A4C31" w:rsidRDefault="003230A1" w:rsidP="00BB33E8">
            <w:pPr>
              <w:ind w:left="0"/>
            </w:pPr>
            <w:r>
              <w:t>33bis</w:t>
            </w:r>
          </w:p>
        </w:tc>
        <w:tc>
          <w:tcPr>
            <w:tcW w:w="1315" w:type="dxa"/>
          </w:tcPr>
          <w:p w:rsidR="000A4C31" w:rsidRDefault="003230A1" w:rsidP="00BB33E8">
            <w:pPr>
              <w:ind w:left="0"/>
            </w:pPr>
            <w:r>
              <w:t>Licence-Master</w:t>
            </w:r>
          </w:p>
        </w:tc>
        <w:tc>
          <w:tcPr>
            <w:tcW w:w="1335" w:type="dxa"/>
          </w:tcPr>
          <w:p w:rsidR="000A4C31" w:rsidRDefault="00DA6AE4" w:rsidP="00BB33E8">
            <w:pPr>
              <w:ind w:left="0"/>
            </w:pPr>
            <w:r>
              <w:t>Bordeaux</w:t>
            </w:r>
          </w:p>
        </w:tc>
        <w:tc>
          <w:tcPr>
            <w:tcW w:w="12233" w:type="dxa"/>
            <w:gridSpan w:val="2"/>
          </w:tcPr>
          <w:p w:rsidR="000A4C31" w:rsidRDefault="00DA6AE4" w:rsidP="00433019">
            <w:pPr>
              <w:ind w:left="0"/>
              <w:rPr>
                <w:b/>
              </w:rPr>
            </w:pPr>
            <w:r>
              <w:rPr>
                <w:b/>
              </w:rPr>
              <w:t>E</w:t>
            </w:r>
            <w:r w:rsidRPr="00DA6AE4">
              <w:rPr>
                <w:b/>
              </w:rPr>
              <w:t>scape game autour de la chimie et d'Avogadro à résoudre en 10'23"</w:t>
            </w:r>
            <w:r>
              <w:rPr>
                <w:b/>
              </w:rPr>
              <w:t xml:space="preserve"> ! </w:t>
            </w:r>
            <w:r w:rsidRPr="00DA6AE4">
              <w:t xml:space="preserve">à destinations des étudiants de licence et de master de </w:t>
            </w:r>
            <w:r w:rsidRPr="00DA6AE4">
              <w:rPr>
                <w:b/>
              </w:rPr>
              <w:t>l'université de Bordeaux</w:t>
            </w:r>
            <w:r w:rsidR="003230A1">
              <w:rPr>
                <w:b/>
              </w:rPr>
              <w:t xml:space="preserve"> – Contacter </w:t>
            </w:r>
            <w:r w:rsidR="003230A1" w:rsidRPr="003230A1">
              <w:rPr>
                <w:b/>
              </w:rPr>
              <w:t>Richard Duchêne</w:t>
            </w:r>
            <w:r w:rsidR="003230A1">
              <w:rPr>
                <w:b/>
              </w:rPr>
              <w:t xml:space="preserve"> - </w:t>
            </w:r>
            <w:hyperlink r:id="rId45" w:history="1">
              <w:r w:rsidR="003230A1" w:rsidRPr="003230A1">
                <w:rPr>
                  <w:rStyle w:val="Lienhypertexte"/>
                  <w:b/>
                </w:rPr>
                <w:t>richard.duchene@u-bordeaux.fr</w:t>
              </w:r>
            </w:hyperlink>
          </w:p>
        </w:tc>
      </w:tr>
      <w:tr w:rsidR="000A4C31" w:rsidTr="00446786">
        <w:tc>
          <w:tcPr>
            <w:tcW w:w="534" w:type="dxa"/>
            <w:shd w:val="clear" w:color="auto" w:fill="E5DFEC" w:themeFill="accent4" w:themeFillTint="33"/>
          </w:tcPr>
          <w:p w:rsidR="000A4C31" w:rsidRDefault="000A4C31" w:rsidP="00BB33E8">
            <w:pPr>
              <w:ind w:left="0"/>
            </w:pPr>
            <w:r>
              <w:t>34</w:t>
            </w:r>
          </w:p>
        </w:tc>
        <w:tc>
          <w:tcPr>
            <w:tcW w:w="1315" w:type="dxa"/>
          </w:tcPr>
          <w:p w:rsidR="000A4C31" w:rsidRDefault="000A4C31" w:rsidP="00BB33E8">
            <w:pPr>
              <w:ind w:left="0"/>
            </w:pPr>
            <w:r>
              <w:t>Professeurs écoles et collèges</w:t>
            </w:r>
          </w:p>
        </w:tc>
        <w:tc>
          <w:tcPr>
            <w:tcW w:w="1335" w:type="dxa"/>
          </w:tcPr>
          <w:p w:rsidR="000A4C31" w:rsidRDefault="000A4C31" w:rsidP="00BB33E8">
            <w:pPr>
              <w:ind w:left="0"/>
            </w:pPr>
            <w:r>
              <w:t>France</w:t>
            </w:r>
          </w:p>
        </w:tc>
        <w:tc>
          <w:tcPr>
            <w:tcW w:w="12233" w:type="dxa"/>
            <w:gridSpan w:val="2"/>
          </w:tcPr>
          <w:p w:rsidR="000A4C31" w:rsidRDefault="000A4C31" w:rsidP="0009590D">
            <w:pPr>
              <w:ind w:left="0"/>
              <w:rPr>
                <w:b/>
              </w:rPr>
            </w:pPr>
            <w:r w:rsidRPr="009873EF">
              <w:rPr>
                <w:b/>
              </w:rPr>
              <w:t xml:space="preserve">Les Maisons pour la science </w:t>
            </w:r>
            <w:r w:rsidRPr="009873EF">
              <w:t xml:space="preserve">proposent dans 9 régions une offre de développement professionnel en sciences, dans l'esprit de </w:t>
            </w:r>
            <w:r w:rsidRPr="009873EF">
              <w:rPr>
                <w:i/>
                <w:iCs/>
              </w:rPr>
              <w:t>La main à la pâte</w:t>
            </w:r>
            <w:r w:rsidRPr="009873EF">
              <w:t>, aux professeurs de primaire et de collège.</w:t>
            </w:r>
            <w:r>
              <w:t xml:space="preserve"> Plusieurs formations </w:t>
            </w:r>
            <w:r w:rsidRPr="009873EF">
              <w:t xml:space="preserve">dans le domaine de la chimie: </w:t>
            </w:r>
            <w:r w:rsidRPr="009873EF">
              <w:rPr>
                <w:b/>
              </w:rPr>
              <w:t xml:space="preserve">"Les molécules de la couleur" </w:t>
            </w:r>
            <w:r w:rsidRPr="0009590D">
              <w:t>en Bretagne,</w:t>
            </w:r>
            <w:r w:rsidRPr="009873EF">
              <w:rPr>
                <w:b/>
              </w:rPr>
              <w:t xml:space="preserve"> "La chimie derrière les cosmétiques" </w:t>
            </w:r>
            <w:r w:rsidRPr="0009590D">
              <w:t>en Aquitaine,</w:t>
            </w:r>
            <w:r w:rsidRPr="009873EF">
              <w:rPr>
                <w:b/>
              </w:rPr>
              <w:t>"La chim</w:t>
            </w:r>
            <w:r>
              <w:rPr>
                <w:b/>
              </w:rPr>
              <w:t>i</w:t>
            </w:r>
            <w:r w:rsidRPr="009873EF">
              <w:rPr>
                <w:b/>
              </w:rPr>
              <w:t>e, elle soigne aussi</w:t>
            </w:r>
            <w:r w:rsidRPr="0009590D">
              <w:rPr>
                <w:b/>
              </w:rPr>
              <w:t>"</w:t>
            </w:r>
            <w:r w:rsidRPr="0009590D">
              <w:t xml:space="preserve"> en Auvergne.</w:t>
            </w:r>
            <w:r w:rsidRPr="003E68AC">
              <w:t>Pour consulter la liste des actions et s'inscrire</w:t>
            </w:r>
            <w:r w:rsidRPr="009873EF">
              <w:rPr>
                <w:b/>
              </w:rPr>
              <w:t xml:space="preserve"> : </w:t>
            </w:r>
            <w:hyperlink r:id="rId46" w:history="1">
              <w:r w:rsidRPr="009873EF">
                <w:rPr>
                  <w:rStyle w:val="Lienhypertexte"/>
                  <w:b/>
                </w:rPr>
                <w:t>www.maisons-pour-la-science.org/node/1472886</w:t>
              </w:r>
            </w:hyperlink>
          </w:p>
        </w:tc>
      </w:tr>
      <w:tr w:rsidR="000A4C31" w:rsidTr="00446786">
        <w:tc>
          <w:tcPr>
            <w:tcW w:w="534" w:type="dxa"/>
            <w:shd w:val="clear" w:color="auto" w:fill="E5DFEC" w:themeFill="accent4" w:themeFillTint="33"/>
          </w:tcPr>
          <w:p w:rsidR="000A4C31" w:rsidRDefault="000A4C31" w:rsidP="00BB33E8">
            <w:pPr>
              <w:ind w:left="0"/>
            </w:pPr>
            <w:r>
              <w:t>35</w:t>
            </w:r>
          </w:p>
        </w:tc>
        <w:tc>
          <w:tcPr>
            <w:tcW w:w="1315" w:type="dxa"/>
          </w:tcPr>
          <w:p w:rsidR="000A4C31" w:rsidRDefault="000A4C31" w:rsidP="00BB33E8">
            <w:pPr>
              <w:ind w:left="0"/>
            </w:pPr>
            <w:r>
              <w:t>professeurs</w:t>
            </w:r>
          </w:p>
        </w:tc>
        <w:tc>
          <w:tcPr>
            <w:tcW w:w="1335" w:type="dxa"/>
          </w:tcPr>
          <w:p w:rsidR="000A4C31" w:rsidRDefault="000A4C31" w:rsidP="00BB33E8">
            <w:pPr>
              <w:ind w:left="0"/>
            </w:pPr>
            <w:r>
              <w:t>France</w:t>
            </w:r>
          </w:p>
        </w:tc>
        <w:tc>
          <w:tcPr>
            <w:tcW w:w="12233" w:type="dxa"/>
            <w:gridSpan w:val="2"/>
          </w:tcPr>
          <w:p w:rsidR="000A4C31" w:rsidRPr="00433019" w:rsidRDefault="000A4C31" w:rsidP="00433019">
            <w:pPr>
              <w:ind w:left="0"/>
              <w:rPr>
                <w:b/>
              </w:rPr>
            </w:pPr>
            <w:r>
              <w:rPr>
                <w:b/>
              </w:rPr>
              <w:t>Offre de formation CNRS</w:t>
            </w:r>
          </w:p>
          <w:p w:rsidR="000A4C31" w:rsidRPr="00433019" w:rsidRDefault="000A4C31" w:rsidP="009F2258">
            <w:pPr>
              <w:ind w:left="0"/>
            </w:pPr>
            <w:r w:rsidRPr="00433019">
              <w:t>L’Institut de chimie du CNRS organise, pour la première fois dans ses laboratoires en région, une journée nationale de formation à destination des enseignants du second degré</w:t>
            </w:r>
            <w:r>
              <w:t xml:space="preserve"> : une conférence </w:t>
            </w:r>
            <w:r w:rsidRPr="00433019">
              <w:t xml:space="preserve">sur les dernières grandes avancées en chimie </w:t>
            </w:r>
            <w:r>
              <w:t>dans les domaines de l’énergie</w:t>
            </w:r>
            <w:r w:rsidRPr="00433019">
              <w:t xml:space="preserve">, des matériaux, de l’environnement </w:t>
            </w:r>
            <w:r>
              <w:t>o</w:t>
            </w:r>
            <w:r w:rsidRPr="00433019">
              <w:t>u de la santé</w:t>
            </w:r>
            <w:r>
              <w:t> et</w:t>
            </w:r>
            <w:r w:rsidRPr="00433019">
              <w:t xml:space="preserve"> une visite d’expériences dans un des laboratoires régionaux du CNRS proposés.</w:t>
            </w:r>
          </w:p>
          <w:p w:rsidR="000A4C31" w:rsidRPr="0009590D" w:rsidRDefault="000A4C31" w:rsidP="00BB33E8">
            <w:pPr>
              <w:ind w:left="0"/>
              <w:rPr>
                <w:b/>
              </w:rPr>
            </w:pPr>
            <w:r w:rsidRPr="00433019">
              <w:t xml:space="preserve">Cette journée de rencontres-métiers avec des équipes de recherche entre dans le cadre des </w:t>
            </w:r>
            <w:r>
              <w:t xml:space="preserve">PAF. </w:t>
            </w:r>
            <w:r w:rsidRPr="00433019">
              <w:rPr>
                <w:b/>
              </w:rPr>
              <w:t>Deux dates : le mercredi 20 mars 2019 ou le mercredi 3 avril 2019</w:t>
            </w:r>
            <w:r>
              <w:t xml:space="preserve"> selon les lieux.</w:t>
            </w:r>
            <w:hyperlink r:id="rId47" w:history="1">
              <w:r w:rsidRPr="0009590D">
                <w:rPr>
                  <w:rStyle w:val="Lienhypertexte"/>
                </w:rPr>
                <w:t>inc.communication@cnrs.fr</w:t>
              </w:r>
            </w:hyperlink>
          </w:p>
        </w:tc>
      </w:tr>
      <w:tr w:rsidR="000A4C31" w:rsidTr="00446786">
        <w:tc>
          <w:tcPr>
            <w:tcW w:w="534" w:type="dxa"/>
            <w:shd w:val="clear" w:color="auto" w:fill="E5DFEC" w:themeFill="accent4" w:themeFillTint="33"/>
          </w:tcPr>
          <w:p w:rsidR="000A4C31" w:rsidRDefault="000A4C31" w:rsidP="00AA0B9B">
            <w:pPr>
              <w:ind w:left="0"/>
            </w:pPr>
            <w:r>
              <w:lastRenderedPageBreak/>
              <w:t>36</w:t>
            </w:r>
          </w:p>
        </w:tc>
        <w:tc>
          <w:tcPr>
            <w:tcW w:w="1315" w:type="dxa"/>
          </w:tcPr>
          <w:p w:rsidR="000A4C31" w:rsidRDefault="000A4C31" w:rsidP="00AA0B9B">
            <w:pPr>
              <w:ind w:left="0"/>
            </w:pPr>
            <w:r>
              <w:t>professeurs</w:t>
            </w:r>
          </w:p>
        </w:tc>
        <w:tc>
          <w:tcPr>
            <w:tcW w:w="1335" w:type="dxa"/>
          </w:tcPr>
          <w:p w:rsidR="000A4C31" w:rsidRDefault="000A4C31" w:rsidP="00AA0B9B">
            <w:pPr>
              <w:ind w:left="0"/>
            </w:pPr>
            <w:r>
              <w:t>France</w:t>
            </w:r>
          </w:p>
        </w:tc>
        <w:tc>
          <w:tcPr>
            <w:tcW w:w="12233" w:type="dxa"/>
            <w:gridSpan w:val="2"/>
          </w:tcPr>
          <w:p w:rsidR="000A4C31" w:rsidRPr="00B76E97" w:rsidRDefault="000A4C31" w:rsidP="00BB33E8">
            <w:pPr>
              <w:ind w:left="0"/>
              <w:rPr>
                <w:b/>
              </w:rPr>
            </w:pPr>
            <w:r w:rsidRPr="00B76E97">
              <w:rPr>
                <w:b/>
              </w:rPr>
              <w:t>Professeurs en entreprises</w:t>
            </w:r>
          </w:p>
          <w:p w:rsidR="000A4C31" w:rsidRPr="00B76E97" w:rsidRDefault="000A4C31" w:rsidP="004F5086">
            <w:pPr>
              <w:ind w:left="0"/>
            </w:pPr>
            <w:r w:rsidRPr="00B76E97">
              <w:t>Visites gratuites de sites de R&amp;D, d'innovation et de production</w:t>
            </w:r>
            <w:r>
              <w:t xml:space="preserve">, </w:t>
            </w:r>
            <w:r w:rsidRPr="00B76E97">
              <w:t xml:space="preserve">sur toute la France, </w:t>
            </w:r>
            <w:r>
              <w:t>notamment en chimie chez Dow, Solvay et Arkema,</w:t>
            </w:r>
            <w:r w:rsidRPr="00B76E97">
              <w:t xml:space="preserve"> dédiées aux enseignants et autres membres de l’éducation nationale (chefs d’établissements, inspecteurs, etc.).</w:t>
            </w:r>
            <w:hyperlink r:id="rId48" w:history="1">
              <w:r w:rsidRPr="00D335A4">
                <w:rPr>
                  <w:rStyle w:val="Lienhypertexte"/>
                </w:rPr>
                <w:t>c.genial.org</w:t>
              </w:r>
            </w:hyperlink>
          </w:p>
        </w:tc>
      </w:tr>
      <w:tr w:rsidR="000A4C31" w:rsidTr="00446786">
        <w:tc>
          <w:tcPr>
            <w:tcW w:w="534" w:type="dxa"/>
            <w:shd w:val="clear" w:color="auto" w:fill="E5DFEC" w:themeFill="accent4" w:themeFillTint="33"/>
          </w:tcPr>
          <w:p w:rsidR="000A4C31" w:rsidRDefault="000A4C31" w:rsidP="00AA0B9B">
            <w:pPr>
              <w:ind w:left="0"/>
            </w:pPr>
            <w:r>
              <w:t>37</w:t>
            </w:r>
          </w:p>
        </w:tc>
        <w:tc>
          <w:tcPr>
            <w:tcW w:w="1315" w:type="dxa"/>
          </w:tcPr>
          <w:p w:rsidR="000A4C31" w:rsidRDefault="000A4C31" w:rsidP="00AA0B9B">
            <w:pPr>
              <w:ind w:left="0"/>
            </w:pPr>
            <w:r>
              <w:t>professeurs</w:t>
            </w:r>
          </w:p>
        </w:tc>
        <w:tc>
          <w:tcPr>
            <w:tcW w:w="1335" w:type="dxa"/>
          </w:tcPr>
          <w:p w:rsidR="000A4C31" w:rsidRDefault="000A4C31" w:rsidP="00AA0B9B">
            <w:pPr>
              <w:ind w:left="0"/>
            </w:pPr>
            <w:r>
              <w:t>Amiens</w:t>
            </w:r>
          </w:p>
        </w:tc>
        <w:tc>
          <w:tcPr>
            <w:tcW w:w="12233" w:type="dxa"/>
            <w:gridSpan w:val="2"/>
          </w:tcPr>
          <w:p w:rsidR="000A4C31" w:rsidRDefault="000A4C31" w:rsidP="007D07FA">
            <w:pPr>
              <w:ind w:left="0"/>
            </w:pPr>
            <w:r>
              <w:rPr>
                <w:b/>
              </w:rPr>
              <w:t xml:space="preserve">Une offre de formation académique, en partenariat avec l’Université de Picardie Jules Verne : </w:t>
            </w:r>
            <w:r w:rsidRPr="00EA0AB1">
              <w:t>Chimie et enjeux sociétaux</w:t>
            </w:r>
            <w:r>
              <w:t> ;s</w:t>
            </w:r>
            <w:r w:rsidRPr="00EA0AB1">
              <w:t>pectroscopie et étude des matériaux</w:t>
            </w:r>
            <w:r>
              <w:t> ;m</w:t>
            </w:r>
            <w:r w:rsidRPr="00EA0AB1">
              <w:t>atériaux pour l’énergie</w:t>
            </w:r>
            <w:r>
              <w:t> ;n</w:t>
            </w:r>
            <w:r w:rsidRPr="00EA0AB1">
              <w:t>anomatériaux</w:t>
            </w:r>
          </w:p>
        </w:tc>
      </w:tr>
      <w:tr w:rsidR="000A4C31" w:rsidTr="00446786">
        <w:tc>
          <w:tcPr>
            <w:tcW w:w="534" w:type="dxa"/>
            <w:shd w:val="clear" w:color="auto" w:fill="E5DFEC" w:themeFill="accent4" w:themeFillTint="33"/>
          </w:tcPr>
          <w:p w:rsidR="000A4C31" w:rsidRDefault="000A4C31" w:rsidP="00AA0B9B">
            <w:pPr>
              <w:ind w:left="0"/>
            </w:pPr>
            <w:r>
              <w:t>38</w:t>
            </w:r>
          </w:p>
        </w:tc>
        <w:tc>
          <w:tcPr>
            <w:tcW w:w="1315" w:type="dxa"/>
          </w:tcPr>
          <w:p w:rsidR="000A4C31" w:rsidRDefault="000A4C31" w:rsidP="00AA0B9B">
            <w:pPr>
              <w:ind w:left="0"/>
            </w:pPr>
            <w:r>
              <w:t>professeurs</w:t>
            </w:r>
          </w:p>
        </w:tc>
        <w:tc>
          <w:tcPr>
            <w:tcW w:w="1335" w:type="dxa"/>
          </w:tcPr>
          <w:p w:rsidR="000A4C31" w:rsidRDefault="000A4C31" w:rsidP="00AA0B9B">
            <w:pPr>
              <w:ind w:left="0"/>
            </w:pPr>
            <w:r>
              <w:t>Amiens -Reims</w:t>
            </w:r>
          </w:p>
        </w:tc>
        <w:tc>
          <w:tcPr>
            <w:tcW w:w="12233" w:type="dxa"/>
            <w:gridSpan w:val="2"/>
          </w:tcPr>
          <w:p w:rsidR="000A4C31" w:rsidRDefault="000A4C31" w:rsidP="006C1F92">
            <w:pPr>
              <w:ind w:left="0"/>
            </w:pPr>
            <w:r>
              <w:t>L</w:t>
            </w:r>
            <w:r w:rsidRPr="006C1F92">
              <w:t xml:space="preserve">’UIC Picardie Champagne-Ardenne propose </w:t>
            </w:r>
            <w:r>
              <w:t xml:space="preserve">en partenariat avec les rectorats </w:t>
            </w:r>
            <w:r w:rsidRPr="006C1F92">
              <w:t>des académies de Reims et Amiens</w:t>
            </w:r>
            <w:r>
              <w:t xml:space="preserve"> une </w:t>
            </w:r>
            <w:r w:rsidRPr="00B95244">
              <w:rPr>
                <w:b/>
              </w:rPr>
              <w:t>journée d’immersiond’enseignants de chimie de la filière STL</w:t>
            </w:r>
            <w:r>
              <w:t> : présentation de l’entreprise, échanges avec différents collaborateurs, visite de site.</w:t>
            </w:r>
          </w:p>
        </w:tc>
      </w:tr>
      <w:tr w:rsidR="000A4C31" w:rsidTr="00446786">
        <w:tc>
          <w:tcPr>
            <w:tcW w:w="534" w:type="dxa"/>
            <w:shd w:val="clear" w:color="auto" w:fill="E5DFEC" w:themeFill="accent4" w:themeFillTint="33"/>
          </w:tcPr>
          <w:p w:rsidR="000A4C31" w:rsidRDefault="000A4C31" w:rsidP="00AA0B9B">
            <w:pPr>
              <w:ind w:left="0"/>
            </w:pPr>
            <w:r>
              <w:t>39</w:t>
            </w:r>
          </w:p>
        </w:tc>
        <w:tc>
          <w:tcPr>
            <w:tcW w:w="1315" w:type="dxa"/>
          </w:tcPr>
          <w:p w:rsidR="000A4C31" w:rsidRDefault="000A4C31" w:rsidP="00AA0B9B">
            <w:pPr>
              <w:ind w:left="0"/>
            </w:pPr>
            <w:r>
              <w:t>professeurs</w:t>
            </w:r>
          </w:p>
        </w:tc>
        <w:tc>
          <w:tcPr>
            <w:tcW w:w="1335" w:type="dxa"/>
          </w:tcPr>
          <w:p w:rsidR="000A4C31" w:rsidRDefault="000A4C31" w:rsidP="00AA0B9B">
            <w:pPr>
              <w:ind w:left="0"/>
            </w:pPr>
            <w:r>
              <w:t>France</w:t>
            </w:r>
          </w:p>
        </w:tc>
        <w:tc>
          <w:tcPr>
            <w:tcW w:w="12233" w:type="dxa"/>
            <w:gridSpan w:val="2"/>
          </w:tcPr>
          <w:p w:rsidR="000A4C31" w:rsidRDefault="000A4C31" w:rsidP="003D32DC">
            <w:pPr>
              <w:ind w:left="0"/>
            </w:pPr>
            <w:r w:rsidRPr="00C73880">
              <w:t xml:space="preserve">Le </w:t>
            </w:r>
            <w:r w:rsidRPr="00EC79A6">
              <w:rPr>
                <w:b/>
              </w:rPr>
              <w:t>colloque «De la Recherche à l'Enseignement»</w:t>
            </w:r>
            <w:r w:rsidRPr="00C73880">
              <w:t xml:space="preserve"> réunit chaque année des professeurs de physique-chimie autour de six conférenciers récemment primés par l’Académie des Sciences, la SCF, le CNRS ou l'IUF et qui s’attachent à faire découvrir leurs champs de </w:t>
            </w:r>
            <w:r>
              <w:t xml:space="preserve">recherche respectifs. </w:t>
            </w:r>
            <w:r w:rsidRPr="00C73880">
              <w:t xml:space="preserve">L’édition 2018 aura lieu le </w:t>
            </w:r>
            <w:r w:rsidRPr="00C73880">
              <w:rPr>
                <w:b/>
                <w:bCs/>
              </w:rPr>
              <w:t>samedi 8 septembre 2018</w:t>
            </w:r>
            <w:r w:rsidRPr="00C73880">
              <w:t xml:space="preserve"> de 9h30 à 17h30 à l’ESPCI ParisTech. Inscriptions, contacts et programme : </w:t>
            </w:r>
            <w:hyperlink r:id="rId49" w:history="1">
              <w:r w:rsidRPr="00C73880">
                <w:rPr>
                  <w:rStyle w:val="Lienhypertexte"/>
                </w:rPr>
                <w:t>http://urlz.fr/6pJa</w:t>
              </w:r>
            </w:hyperlink>
          </w:p>
        </w:tc>
      </w:tr>
      <w:tr w:rsidR="000A4C31" w:rsidTr="00446786">
        <w:tc>
          <w:tcPr>
            <w:tcW w:w="534" w:type="dxa"/>
            <w:shd w:val="clear" w:color="auto" w:fill="E5DFEC" w:themeFill="accent4" w:themeFillTint="33"/>
          </w:tcPr>
          <w:p w:rsidR="000A4C31" w:rsidRDefault="000A4C31" w:rsidP="00AA0B9B">
            <w:pPr>
              <w:ind w:left="0"/>
            </w:pPr>
            <w:r>
              <w:t>40</w:t>
            </w:r>
          </w:p>
        </w:tc>
        <w:tc>
          <w:tcPr>
            <w:tcW w:w="1315" w:type="dxa"/>
          </w:tcPr>
          <w:p w:rsidR="000A4C31" w:rsidRDefault="000A4C31" w:rsidP="00AA0B9B">
            <w:pPr>
              <w:ind w:left="0"/>
            </w:pPr>
            <w:r>
              <w:t>professeurs</w:t>
            </w:r>
          </w:p>
        </w:tc>
        <w:tc>
          <w:tcPr>
            <w:tcW w:w="1335" w:type="dxa"/>
          </w:tcPr>
          <w:p w:rsidR="000A4C31" w:rsidRDefault="000A4C31" w:rsidP="00AA0B9B">
            <w:pPr>
              <w:ind w:left="0"/>
            </w:pPr>
            <w:r>
              <w:t>France</w:t>
            </w:r>
          </w:p>
        </w:tc>
        <w:tc>
          <w:tcPr>
            <w:tcW w:w="12233" w:type="dxa"/>
            <w:gridSpan w:val="2"/>
          </w:tcPr>
          <w:p w:rsidR="000A4C31" w:rsidRDefault="000A4C31" w:rsidP="00A54967">
            <w:pPr>
              <w:ind w:left="0"/>
              <w:rPr>
                <w:b/>
                <w:bCs/>
              </w:rPr>
            </w:pPr>
            <w:r>
              <w:rPr>
                <w:b/>
                <w:bCs/>
              </w:rPr>
              <w:t>Les colloques de la Fondation de la maison de la chimie</w:t>
            </w:r>
            <w:hyperlink r:id="rId50" w:history="1">
              <w:r w:rsidRPr="00A54967">
                <w:rPr>
                  <w:rStyle w:val="Lienhypertexte"/>
                </w:rPr>
                <w:t>http://actions.maisondelachimie.com/index-p-colloque-i-40.html</w:t>
              </w:r>
            </w:hyperlink>
          </w:p>
          <w:p w:rsidR="000A4C31" w:rsidRDefault="000A4C31" w:rsidP="001A0A20">
            <w:pPr>
              <w:ind w:left="0"/>
              <w:rPr>
                <w:b/>
                <w:bCs/>
              </w:rPr>
            </w:pPr>
            <w:r w:rsidRPr="003D32DC">
              <w:rPr>
                <w:b/>
                <w:bCs/>
                <w:u w:val="single"/>
              </w:rPr>
              <w:t>Colloques « Chimie et… »:</w:t>
            </w:r>
            <w:r>
              <w:rPr>
                <w:bCs/>
              </w:rPr>
              <w:t>l</w:t>
            </w:r>
            <w:r w:rsidRPr="00A54967">
              <w:t xml:space="preserve">es intervenants, experts scientifiques et industriels très reconnus dans leur spécialité sont invités à faire le point le plus récent, dans les différents domaines concernés, en soulignant les apports de la chimie et ce qu’elle pourrait apporter dans les prochaines années à la résolution des défis à venir. </w:t>
            </w:r>
            <w:r>
              <w:t xml:space="preserve">Ouvert aux lycéens, enseignants, grand pulic. </w:t>
            </w:r>
            <w:r w:rsidRPr="00A54967">
              <w:rPr>
                <w:b/>
                <w:bCs/>
              </w:rPr>
              <w:t>Les colloques sont d’accès gratuit mais sur inscription.</w:t>
            </w:r>
          </w:p>
          <w:p w:rsidR="000A4C31" w:rsidRPr="001A0A20" w:rsidRDefault="000A4C31" w:rsidP="001A0A20">
            <w:pPr>
              <w:ind w:left="0"/>
            </w:pPr>
            <w:r>
              <w:rPr>
                <w:b/>
                <w:bCs/>
              </w:rPr>
              <w:t>7 N</w:t>
            </w:r>
            <w:r w:rsidRPr="00A54967">
              <w:rPr>
                <w:b/>
                <w:bCs/>
              </w:rPr>
              <w:t xml:space="preserve">ovembre 2018 : </w:t>
            </w:r>
            <w:r>
              <w:rPr>
                <w:b/>
                <w:bCs/>
              </w:rPr>
              <w:t>« Chimie , nanomatériaux et n</w:t>
            </w:r>
            <w:r w:rsidRPr="00A54967">
              <w:rPr>
                <w:b/>
                <w:bCs/>
              </w:rPr>
              <w:t>anotechnologies</w:t>
            </w:r>
            <w:r>
              <w:rPr>
                <w:b/>
                <w:bCs/>
              </w:rPr>
              <w:t> »</w:t>
            </w:r>
            <w:r w:rsidRPr="00A54967">
              <w:rPr>
                <w:b/>
                <w:bCs/>
              </w:rPr>
              <w:t> </w:t>
            </w:r>
          </w:p>
          <w:p w:rsidR="000A4C31" w:rsidRPr="001A0A20" w:rsidRDefault="000A4C31" w:rsidP="001A0A20">
            <w:pPr>
              <w:ind w:left="0"/>
            </w:pPr>
            <w:r>
              <w:rPr>
                <w:b/>
                <w:bCs/>
              </w:rPr>
              <w:t>F</w:t>
            </w:r>
            <w:r w:rsidRPr="00A54967">
              <w:rPr>
                <w:b/>
                <w:bCs/>
              </w:rPr>
              <w:t>évrier 2019   « Chimie et Alexandrie dans l’Ant</w:t>
            </w:r>
            <w:r w:rsidR="00A17742">
              <w:rPr>
                <w:b/>
                <w:bCs/>
              </w:rPr>
              <w:t xml:space="preserve">iquité » </w:t>
            </w:r>
          </w:p>
          <w:p w:rsidR="000A4C31" w:rsidRPr="0017778E" w:rsidRDefault="000A4C31" w:rsidP="00A54967">
            <w:pPr>
              <w:ind w:left="0"/>
              <w:rPr>
                <w:b/>
              </w:rPr>
            </w:pPr>
            <w:r w:rsidRPr="003D32DC">
              <w:rPr>
                <w:b/>
                <w:bCs/>
                <w:u w:val="single"/>
              </w:rPr>
              <w:t>Colloque « Les Défis de la Chimie » :</w:t>
            </w:r>
            <w:r w:rsidRPr="000703F4">
              <w:rPr>
                <w:bCs/>
              </w:rPr>
              <w:t xml:space="preserve">nouvelle série de colloques </w:t>
            </w:r>
            <w:r>
              <w:rPr>
                <w:bCs/>
              </w:rPr>
              <w:t xml:space="preserve">pour </w:t>
            </w:r>
            <w:r w:rsidRPr="000703F4">
              <w:rPr>
                <w:bCs/>
              </w:rPr>
              <w:t>aborder des problèmes qui se posent à l'industrie chimique, soit en terme</w:t>
            </w:r>
            <w:r>
              <w:rPr>
                <w:bCs/>
              </w:rPr>
              <w:t>s</w:t>
            </w:r>
            <w:r w:rsidRPr="000703F4">
              <w:rPr>
                <w:bCs/>
              </w:rPr>
              <w:t xml:space="preserve"> technique</w:t>
            </w:r>
            <w:r>
              <w:rPr>
                <w:bCs/>
              </w:rPr>
              <w:t xml:space="preserve">s, </w:t>
            </w:r>
            <w:r w:rsidRPr="000703F4">
              <w:rPr>
                <w:bCs/>
              </w:rPr>
              <w:t>soit en terme</w:t>
            </w:r>
            <w:r>
              <w:rPr>
                <w:bCs/>
              </w:rPr>
              <w:t>s sociétaux</w:t>
            </w:r>
            <w:r w:rsidRPr="000703F4">
              <w:rPr>
                <w:bCs/>
              </w:rPr>
              <w:t xml:space="preserve">. </w:t>
            </w:r>
          </w:p>
        </w:tc>
      </w:tr>
      <w:tr w:rsidR="000A4C31" w:rsidTr="00446786">
        <w:tc>
          <w:tcPr>
            <w:tcW w:w="534" w:type="dxa"/>
            <w:shd w:val="clear" w:color="auto" w:fill="E5DFEC" w:themeFill="accent4" w:themeFillTint="33"/>
          </w:tcPr>
          <w:p w:rsidR="000A4C31" w:rsidRDefault="000A4C31" w:rsidP="00FA7C26">
            <w:pPr>
              <w:ind w:left="0"/>
            </w:pPr>
            <w:r>
              <w:t>41</w:t>
            </w:r>
          </w:p>
        </w:tc>
        <w:tc>
          <w:tcPr>
            <w:tcW w:w="1315" w:type="dxa"/>
          </w:tcPr>
          <w:p w:rsidR="000A4C31" w:rsidRDefault="000A4C31" w:rsidP="00FA7C26">
            <w:pPr>
              <w:ind w:left="0"/>
            </w:pPr>
            <w:r>
              <w:t>professeurs</w:t>
            </w:r>
          </w:p>
        </w:tc>
        <w:tc>
          <w:tcPr>
            <w:tcW w:w="1335" w:type="dxa"/>
          </w:tcPr>
          <w:p w:rsidR="000A4C31" w:rsidRDefault="000A4C31" w:rsidP="00FA7C26">
            <w:pPr>
              <w:ind w:left="0"/>
            </w:pPr>
            <w:r>
              <w:t>Ile de France</w:t>
            </w:r>
          </w:p>
        </w:tc>
        <w:tc>
          <w:tcPr>
            <w:tcW w:w="12233" w:type="dxa"/>
            <w:gridSpan w:val="2"/>
          </w:tcPr>
          <w:p w:rsidR="000A4C31" w:rsidRPr="000763C6" w:rsidRDefault="000A4C31" w:rsidP="00BB33E8">
            <w:pPr>
              <w:ind w:left="0"/>
            </w:pPr>
            <w:r w:rsidRPr="00AA3775">
              <w:t>La cérémonie de remise des</w:t>
            </w:r>
            <w:r w:rsidRPr="00E57508">
              <w:rPr>
                <w:b/>
              </w:rPr>
              <w:t xml:space="preserve"> Trophée</w:t>
            </w:r>
            <w:r>
              <w:rPr>
                <w:b/>
              </w:rPr>
              <w:t>s</w:t>
            </w:r>
            <w:r w:rsidRPr="00E57508">
              <w:rPr>
                <w:b/>
              </w:rPr>
              <w:t xml:space="preserve"> « </w:t>
            </w:r>
            <w:r w:rsidRPr="00E57508">
              <w:rPr>
                <w:b/>
                <w:i/>
              </w:rPr>
              <w:t>Chimie Responsable</w:t>
            </w:r>
            <w:r w:rsidRPr="00AA3775">
              <w:t>», prévue le 13 novembre 2018 à la Préfecture des Hauts-de-Seine, sera ouverte aux inspecteurs et professeurs d’Ile de France, sur invitation. Pour plus de précision, contacter les IA-IPR de physique-chimie des académies de Paris, Créteil et Versailles.</w:t>
            </w:r>
          </w:p>
        </w:tc>
      </w:tr>
      <w:tr w:rsidR="000A4C31" w:rsidTr="00446786">
        <w:tc>
          <w:tcPr>
            <w:tcW w:w="534" w:type="dxa"/>
            <w:shd w:val="clear" w:color="auto" w:fill="E5DFEC" w:themeFill="accent4" w:themeFillTint="33"/>
          </w:tcPr>
          <w:p w:rsidR="000A4C31" w:rsidRDefault="000A4C31" w:rsidP="00166F19">
            <w:pPr>
              <w:ind w:left="0"/>
            </w:pPr>
            <w:r>
              <w:t>42</w:t>
            </w:r>
          </w:p>
        </w:tc>
        <w:tc>
          <w:tcPr>
            <w:tcW w:w="1315" w:type="dxa"/>
          </w:tcPr>
          <w:p w:rsidR="000A4C31" w:rsidRDefault="000A4C31" w:rsidP="00166F19">
            <w:pPr>
              <w:ind w:left="0"/>
            </w:pPr>
            <w:r>
              <w:t>professeurs</w:t>
            </w:r>
          </w:p>
        </w:tc>
        <w:tc>
          <w:tcPr>
            <w:tcW w:w="1335" w:type="dxa"/>
          </w:tcPr>
          <w:p w:rsidR="000A4C31" w:rsidRDefault="000A4C31" w:rsidP="00166F19">
            <w:pPr>
              <w:ind w:left="0"/>
            </w:pPr>
            <w:r>
              <w:t>Orléans-Tours</w:t>
            </w:r>
          </w:p>
        </w:tc>
        <w:tc>
          <w:tcPr>
            <w:tcW w:w="12233" w:type="dxa"/>
            <w:gridSpan w:val="2"/>
          </w:tcPr>
          <w:p w:rsidR="000A4C31" w:rsidRDefault="000A4C31" w:rsidP="00166F19">
            <w:pPr>
              <w:ind w:left="0"/>
            </w:pPr>
            <w:r>
              <w:t>Au printemps</w:t>
            </w:r>
            <w:r w:rsidRPr="00751F7F">
              <w:t xml:space="preserve"> 2019, en amont de la semaine de l’industrie, l’UIC C</w:t>
            </w:r>
            <w:r>
              <w:t>entre-</w:t>
            </w:r>
            <w:r w:rsidRPr="00751F7F">
              <w:t>V</w:t>
            </w:r>
            <w:r>
              <w:t xml:space="preserve">al de </w:t>
            </w:r>
            <w:r w:rsidRPr="00751F7F">
              <w:t>L</w:t>
            </w:r>
            <w:r>
              <w:t>oire</w:t>
            </w:r>
            <w:r w:rsidRPr="00751F7F">
              <w:t>, en partenariat avec les industriels de la Maison de l’Industrie organise le Stage Prof’industrie</w:t>
            </w:r>
            <w:r>
              <w:t xml:space="preserve"> à destination des professeurs, pour découvrir les activités, les produits, les métiers, avec </w:t>
            </w:r>
            <w:r w:rsidRPr="00751F7F">
              <w:t>remise du diplôme d’ambassadeur</w:t>
            </w:r>
            <w:r>
              <w:t xml:space="preserve">. </w:t>
            </w:r>
            <w:r w:rsidRPr="006977FC">
              <w:t xml:space="preserve">Contact : </w:t>
            </w:r>
            <w:hyperlink r:id="rId51" w:history="1">
              <w:r w:rsidRPr="000122A6">
                <w:rPr>
                  <w:rStyle w:val="Lienhypertexte"/>
                </w:rPr>
                <w:t>uic_centrevaldeloire@orange.fr</w:t>
              </w:r>
            </w:hyperlink>
          </w:p>
        </w:tc>
      </w:tr>
      <w:tr w:rsidR="000A4C31" w:rsidTr="00446786">
        <w:tc>
          <w:tcPr>
            <w:tcW w:w="534" w:type="dxa"/>
          </w:tcPr>
          <w:p w:rsidR="000A4C31" w:rsidRDefault="000A4C31" w:rsidP="00AA0B9B">
            <w:pPr>
              <w:ind w:left="0"/>
            </w:pPr>
          </w:p>
        </w:tc>
        <w:tc>
          <w:tcPr>
            <w:tcW w:w="1315" w:type="dxa"/>
          </w:tcPr>
          <w:p w:rsidR="000A4C31" w:rsidRDefault="000A4C31" w:rsidP="00965696">
            <w:pPr>
              <w:ind w:left="0"/>
            </w:pPr>
          </w:p>
        </w:tc>
        <w:tc>
          <w:tcPr>
            <w:tcW w:w="1335" w:type="dxa"/>
          </w:tcPr>
          <w:p w:rsidR="000A4C31" w:rsidRDefault="000A4C31" w:rsidP="00AA0B9B">
            <w:pPr>
              <w:ind w:left="0"/>
            </w:pPr>
          </w:p>
        </w:tc>
        <w:tc>
          <w:tcPr>
            <w:tcW w:w="12233" w:type="dxa"/>
            <w:gridSpan w:val="2"/>
          </w:tcPr>
          <w:p w:rsidR="000A4C31" w:rsidRDefault="000A4C31" w:rsidP="00454898">
            <w:pPr>
              <w:ind w:left="0"/>
            </w:pPr>
          </w:p>
        </w:tc>
      </w:tr>
      <w:tr w:rsidR="000A4C31" w:rsidTr="00446786">
        <w:tc>
          <w:tcPr>
            <w:tcW w:w="534" w:type="dxa"/>
          </w:tcPr>
          <w:p w:rsidR="000A4C31" w:rsidRDefault="000A4C31" w:rsidP="00AA0B9B">
            <w:pPr>
              <w:ind w:left="0"/>
            </w:pPr>
            <w:r>
              <w:t>43</w:t>
            </w:r>
          </w:p>
        </w:tc>
        <w:tc>
          <w:tcPr>
            <w:tcW w:w="1315" w:type="dxa"/>
          </w:tcPr>
          <w:p w:rsidR="000A4C31" w:rsidRDefault="000A4C31" w:rsidP="00965696">
            <w:pPr>
              <w:ind w:left="0"/>
            </w:pPr>
            <w:r>
              <w:t>Professeurs et classes du second degré</w:t>
            </w:r>
          </w:p>
        </w:tc>
        <w:tc>
          <w:tcPr>
            <w:tcW w:w="1335" w:type="dxa"/>
          </w:tcPr>
          <w:p w:rsidR="000A4C31" w:rsidRDefault="000A4C31" w:rsidP="00AA0B9B">
            <w:pPr>
              <w:ind w:left="0"/>
            </w:pPr>
            <w:r>
              <w:t>Amiens et Reims</w:t>
            </w:r>
          </w:p>
        </w:tc>
        <w:tc>
          <w:tcPr>
            <w:tcW w:w="12233" w:type="dxa"/>
            <w:gridSpan w:val="2"/>
          </w:tcPr>
          <w:p w:rsidR="000A4C31" w:rsidRPr="00E74477" w:rsidRDefault="000A4C31" w:rsidP="00454898">
            <w:pPr>
              <w:ind w:left="0"/>
            </w:pPr>
            <w:r>
              <w:t>L</w:t>
            </w:r>
            <w:r w:rsidRPr="006C1F92">
              <w:t xml:space="preserve">’UIC Picardie Champagne-Ardenne propose </w:t>
            </w:r>
            <w:r>
              <w:t>aux élèves de lycées des académies d’Amiens et Reims une</w:t>
            </w:r>
            <w:r w:rsidRPr="00454898">
              <w:rPr>
                <w:b/>
              </w:rPr>
              <w:t xml:space="preserve"> Journée découverte de la filière chimie et de la bioéconomie</w:t>
            </w:r>
            <w:r>
              <w:rPr>
                <w:b/>
              </w:rPr>
              <w:t>, des c</w:t>
            </w:r>
            <w:r w:rsidRPr="00454898">
              <w:rPr>
                <w:b/>
              </w:rPr>
              <w:t xml:space="preserve">onférences </w:t>
            </w:r>
            <w:r>
              <w:rPr>
                <w:b/>
              </w:rPr>
              <w:t xml:space="preserve">de </w:t>
            </w:r>
            <w:r w:rsidRPr="00454898">
              <w:rPr>
                <w:b/>
              </w:rPr>
              <w:t>chimie</w:t>
            </w:r>
            <w:r>
              <w:rPr>
                <w:b/>
              </w:rPr>
              <w:t xml:space="preserve"> à la carte</w:t>
            </w:r>
            <w:r w:rsidRPr="00454898">
              <w:rPr>
                <w:b/>
              </w:rPr>
              <w:t xml:space="preserve"> dans les lycées</w:t>
            </w:r>
            <w:r>
              <w:rPr>
                <w:b/>
              </w:rPr>
              <w:t>, des v</w:t>
            </w:r>
            <w:r w:rsidRPr="00454898">
              <w:rPr>
                <w:b/>
              </w:rPr>
              <w:t>isites d’entreprises</w:t>
            </w:r>
            <w:r>
              <w:rPr>
                <w:b/>
              </w:rPr>
              <w:t xml:space="preserve">. </w:t>
            </w:r>
            <w:r w:rsidRPr="00E74477">
              <w:t xml:space="preserve">+ d’infos sur : </w:t>
            </w:r>
            <w:hyperlink r:id="rId52" w:history="1">
              <w:r w:rsidRPr="00E74477">
                <w:rPr>
                  <w:rStyle w:val="Lienhypertexte"/>
                </w:rPr>
                <w:t>http://picardie-champagne-ardenne.uic.fr/Orientation-et-metiers/Relations-ecoles-entreprises</w:t>
              </w:r>
            </w:hyperlink>
          </w:p>
          <w:p w:rsidR="000A4C31" w:rsidRDefault="000A4C31" w:rsidP="00BB33E8">
            <w:pPr>
              <w:ind w:left="0"/>
            </w:pPr>
            <w:r w:rsidRPr="00E74477">
              <w:t xml:space="preserve">Contactez </w:t>
            </w:r>
            <w:hyperlink r:id="rId53" w:history="1">
              <w:r w:rsidRPr="00E74477">
                <w:rPr>
                  <w:rStyle w:val="Lienhypertexte"/>
                </w:rPr>
                <w:t>cbeaurain@uic-pca.fr</w:t>
              </w:r>
            </w:hyperlink>
            <w:r w:rsidRPr="00E74477">
              <w:t xml:space="preserve"> avant le 28/09/2018.</w:t>
            </w:r>
          </w:p>
        </w:tc>
      </w:tr>
      <w:tr w:rsidR="000A4C31" w:rsidTr="00446786">
        <w:tc>
          <w:tcPr>
            <w:tcW w:w="534" w:type="dxa"/>
          </w:tcPr>
          <w:p w:rsidR="000A4C31" w:rsidRDefault="000A4C31" w:rsidP="00B61B1F">
            <w:pPr>
              <w:ind w:left="0"/>
            </w:pPr>
            <w:r>
              <w:t>44</w:t>
            </w:r>
          </w:p>
        </w:tc>
        <w:tc>
          <w:tcPr>
            <w:tcW w:w="1315" w:type="dxa"/>
          </w:tcPr>
          <w:p w:rsidR="000A4C31" w:rsidRDefault="000A4C31" w:rsidP="00B61B1F">
            <w:pPr>
              <w:ind w:left="0"/>
            </w:pPr>
            <w:r>
              <w:t>Tout public</w:t>
            </w:r>
          </w:p>
        </w:tc>
        <w:tc>
          <w:tcPr>
            <w:tcW w:w="1335" w:type="dxa"/>
          </w:tcPr>
          <w:p w:rsidR="000A4C31" w:rsidRDefault="000A4C31" w:rsidP="00B61B1F">
            <w:pPr>
              <w:ind w:left="0"/>
            </w:pPr>
            <w:r>
              <w:t>Lyon</w:t>
            </w:r>
          </w:p>
        </w:tc>
        <w:tc>
          <w:tcPr>
            <w:tcW w:w="12233" w:type="dxa"/>
            <w:gridSpan w:val="2"/>
          </w:tcPr>
          <w:p w:rsidR="000A4C31" w:rsidRDefault="000A4C31" w:rsidP="00B61B1F">
            <w:pPr>
              <w:ind w:left="0"/>
            </w:pPr>
            <w:r>
              <w:t xml:space="preserve">Deux conférences au </w:t>
            </w:r>
            <w:r w:rsidRPr="006B6171">
              <w:rPr>
                <w:b/>
              </w:rPr>
              <w:t>lycée Assomption-Bellevue, Lyon</w:t>
            </w:r>
            <w:r>
              <w:t> : « </w:t>
            </w:r>
            <w:r w:rsidRPr="006B6171">
              <w:rPr>
                <w:b/>
              </w:rPr>
              <w:t>zététique et enseignement</w:t>
            </w:r>
            <w:r>
              <w:t> » et « </w:t>
            </w:r>
            <w:r w:rsidRPr="006B6171">
              <w:rPr>
                <w:b/>
              </w:rPr>
              <w:t>évaluation du risque toxicologique lié aux espèces chimiques dans les laboratoires d’enseignement</w:t>
            </w:r>
            <w:r>
              <w:t> »</w:t>
            </w:r>
            <w:r w:rsidRPr="00877C78">
              <w:t>Octobre 2018 -</w:t>
            </w:r>
            <w:hyperlink r:id="rId54" w:history="1">
              <w:r w:rsidRPr="006B6171">
                <w:rPr>
                  <w:rStyle w:val="Lienhypertexte"/>
                </w:rPr>
                <w:t>pia.sanchez@hotmail.fr</w:t>
              </w:r>
            </w:hyperlink>
          </w:p>
        </w:tc>
      </w:tr>
      <w:tr w:rsidR="000A4C31" w:rsidTr="00446786">
        <w:tc>
          <w:tcPr>
            <w:tcW w:w="534" w:type="dxa"/>
          </w:tcPr>
          <w:p w:rsidR="000A4C31" w:rsidRDefault="000A4C31" w:rsidP="00B61B1F">
            <w:pPr>
              <w:ind w:left="0"/>
            </w:pPr>
            <w:r>
              <w:t>45</w:t>
            </w:r>
          </w:p>
        </w:tc>
        <w:tc>
          <w:tcPr>
            <w:tcW w:w="1315" w:type="dxa"/>
          </w:tcPr>
          <w:p w:rsidR="000A4C31" w:rsidRDefault="000A4C31" w:rsidP="00B61B1F">
            <w:pPr>
              <w:ind w:left="0"/>
            </w:pPr>
            <w:r>
              <w:t>Tout public</w:t>
            </w:r>
          </w:p>
        </w:tc>
        <w:tc>
          <w:tcPr>
            <w:tcW w:w="1335" w:type="dxa"/>
          </w:tcPr>
          <w:p w:rsidR="000A4C31" w:rsidRDefault="000A4C31" w:rsidP="00B61B1F">
            <w:pPr>
              <w:ind w:left="0"/>
            </w:pPr>
            <w:r>
              <w:t>Poitiers</w:t>
            </w:r>
          </w:p>
        </w:tc>
        <w:tc>
          <w:tcPr>
            <w:tcW w:w="12233" w:type="dxa"/>
            <w:gridSpan w:val="2"/>
          </w:tcPr>
          <w:p w:rsidR="000A4C31" w:rsidRPr="009F4CF2" w:rsidRDefault="000A4C31" w:rsidP="00B61B1F">
            <w:pPr>
              <w:ind w:left="0"/>
            </w:pPr>
            <w:r w:rsidRPr="009F4CF2">
              <w:rPr>
                <w:b/>
              </w:rPr>
              <w:t>La symp</w:t>
            </w:r>
            <w:r>
              <w:rPr>
                <w:b/>
              </w:rPr>
              <w:t xml:space="preserve">honie des éléments chimiques : </w:t>
            </w:r>
            <w:r w:rsidRPr="009F4CF2">
              <w:rPr>
                <w:b/>
              </w:rPr>
              <w:t>histoire et signification du tableau périodique des éléments chimiques.</w:t>
            </w:r>
            <w:r>
              <w:t>Le 5 février 2019,</w:t>
            </w:r>
            <w:r w:rsidRPr="009F4CF2">
              <w:t>18h00</w:t>
            </w:r>
            <w:r>
              <w:t xml:space="preserve"> - </w:t>
            </w:r>
            <w:r w:rsidRPr="009F4CF2">
              <w:t>lycée Jean Dautet  -  La Rochelle</w:t>
            </w:r>
          </w:p>
          <w:p w:rsidR="000A4C31" w:rsidRDefault="000A4C31" w:rsidP="00B61B1F">
            <w:pPr>
              <w:ind w:left="0"/>
            </w:pPr>
          </w:p>
        </w:tc>
      </w:tr>
      <w:tr w:rsidR="000A4C31" w:rsidTr="00446786">
        <w:tc>
          <w:tcPr>
            <w:tcW w:w="534" w:type="dxa"/>
          </w:tcPr>
          <w:p w:rsidR="000A4C31" w:rsidRDefault="000A4C31" w:rsidP="00166F19">
            <w:pPr>
              <w:ind w:left="0"/>
            </w:pPr>
            <w:r>
              <w:t>46</w:t>
            </w:r>
          </w:p>
        </w:tc>
        <w:tc>
          <w:tcPr>
            <w:tcW w:w="1315" w:type="dxa"/>
          </w:tcPr>
          <w:p w:rsidR="000A4C31" w:rsidRDefault="000A4C31" w:rsidP="00166F19">
            <w:pPr>
              <w:ind w:left="0"/>
            </w:pPr>
            <w:r>
              <w:t>Tout public</w:t>
            </w:r>
          </w:p>
        </w:tc>
        <w:tc>
          <w:tcPr>
            <w:tcW w:w="1335" w:type="dxa"/>
          </w:tcPr>
          <w:p w:rsidR="000A4C31" w:rsidRDefault="000A4C31" w:rsidP="00166F19">
            <w:pPr>
              <w:ind w:left="0"/>
            </w:pPr>
            <w:r>
              <w:t>Nancy-Metz</w:t>
            </w:r>
          </w:p>
        </w:tc>
        <w:tc>
          <w:tcPr>
            <w:tcW w:w="12233" w:type="dxa"/>
            <w:gridSpan w:val="2"/>
          </w:tcPr>
          <w:p w:rsidR="000A4C31" w:rsidRDefault="000A4C31" w:rsidP="00166F19">
            <w:pPr>
              <w:ind w:left="0"/>
            </w:pPr>
            <w:r>
              <w:t xml:space="preserve">Avec </w:t>
            </w:r>
            <w:r w:rsidRPr="00AC7ABD">
              <w:rPr>
                <w:b/>
              </w:rPr>
              <w:t>l’université Nancy-Lorraine</w:t>
            </w:r>
            <w:r>
              <w:t xml:space="preserve">, </w:t>
            </w:r>
            <w:r w:rsidRPr="00CB3C0A">
              <w:rPr>
                <w:b/>
              </w:rPr>
              <w:t>conférences</w:t>
            </w:r>
            <w:r w:rsidRPr="00CB3C0A">
              <w:t xml:space="preserve"> grand public</w:t>
            </w:r>
            <w:r>
              <w:t xml:space="preserve"> (histoire et apports de la chimie), </w:t>
            </w:r>
            <w:r w:rsidRPr="00CB3C0A">
              <w:rPr>
                <w:b/>
              </w:rPr>
              <w:t>expositions itinérantes</w:t>
            </w:r>
            <w:r w:rsidRPr="00CB3C0A">
              <w:rPr>
                <w:b/>
                <w:i/>
              </w:rPr>
              <w:t>Escales des Sciences</w:t>
            </w:r>
            <w:r>
              <w:t xml:space="preserve">, des </w:t>
            </w:r>
            <w:r>
              <w:rPr>
                <w:b/>
              </w:rPr>
              <w:t>j</w:t>
            </w:r>
            <w:r w:rsidRPr="00CB3C0A">
              <w:rPr>
                <w:b/>
              </w:rPr>
              <w:t>eux</w:t>
            </w:r>
            <w:r>
              <w:t>pour découvrir letableau périodique des éléments, des</w:t>
            </w:r>
            <w:r w:rsidRPr="00CB3C0A">
              <w:rPr>
                <w:b/>
              </w:rPr>
              <w:t>forums d’orientation</w:t>
            </w:r>
            <w:r>
              <w:t>sur</w:t>
            </w:r>
            <w:r w:rsidRPr="00CB3C0A">
              <w:t xml:space="preserve"> les poursuites d’études </w:t>
            </w:r>
            <w:r>
              <w:t xml:space="preserve">possibles en Lorraine, </w:t>
            </w:r>
            <w:r w:rsidRPr="00CB3C0A">
              <w:t xml:space="preserve">les métiers </w:t>
            </w:r>
            <w:r>
              <w:t xml:space="preserve">de </w:t>
            </w:r>
            <w:r w:rsidRPr="00CB3C0A">
              <w:t xml:space="preserve">la chimie et </w:t>
            </w:r>
            <w:r>
              <w:t xml:space="preserve">du génie des procédés. Contact : </w:t>
            </w:r>
            <w:hyperlink r:id="rId55" w:history="1">
              <w:r w:rsidRPr="00CB3C0A">
                <w:rPr>
                  <w:rStyle w:val="Lienhypertexte"/>
                </w:rPr>
                <w:t>Alain.Durand@univ-lorraine.fr</w:t>
              </w:r>
            </w:hyperlink>
          </w:p>
        </w:tc>
      </w:tr>
      <w:tr w:rsidR="000A4C31" w:rsidTr="00446786">
        <w:tc>
          <w:tcPr>
            <w:tcW w:w="534" w:type="dxa"/>
          </w:tcPr>
          <w:p w:rsidR="000A4C31" w:rsidRDefault="000A4C31" w:rsidP="00AA0B9B">
            <w:pPr>
              <w:ind w:left="0"/>
            </w:pPr>
          </w:p>
        </w:tc>
        <w:tc>
          <w:tcPr>
            <w:tcW w:w="1315" w:type="dxa"/>
          </w:tcPr>
          <w:p w:rsidR="000A4C31" w:rsidRDefault="000A4C31" w:rsidP="00F02BCD">
            <w:pPr>
              <w:ind w:left="0"/>
            </w:pPr>
          </w:p>
        </w:tc>
        <w:tc>
          <w:tcPr>
            <w:tcW w:w="1335" w:type="dxa"/>
          </w:tcPr>
          <w:p w:rsidR="000A4C31" w:rsidRDefault="000A4C31" w:rsidP="00AA0B9B">
            <w:pPr>
              <w:ind w:left="0"/>
            </w:pPr>
          </w:p>
        </w:tc>
        <w:tc>
          <w:tcPr>
            <w:tcW w:w="12233" w:type="dxa"/>
            <w:gridSpan w:val="2"/>
          </w:tcPr>
          <w:p w:rsidR="000A4C31" w:rsidRDefault="000A4C31" w:rsidP="00BB33E8">
            <w:pPr>
              <w:ind w:left="0"/>
              <w:rPr>
                <w:b/>
              </w:rPr>
            </w:pPr>
          </w:p>
        </w:tc>
      </w:tr>
      <w:tr w:rsidR="000A4C31" w:rsidTr="00446786">
        <w:tc>
          <w:tcPr>
            <w:tcW w:w="534" w:type="dxa"/>
            <w:shd w:val="clear" w:color="auto" w:fill="FDE9D9" w:themeFill="accent6" w:themeFillTint="33"/>
          </w:tcPr>
          <w:p w:rsidR="000A4C31" w:rsidRDefault="000A4C31" w:rsidP="00BB33E8">
            <w:pPr>
              <w:ind w:left="0"/>
            </w:pPr>
            <w:r>
              <w:t>47</w:t>
            </w:r>
          </w:p>
        </w:tc>
        <w:tc>
          <w:tcPr>
            <w:tcW w:w="1315" w:type="dxa"/>
          </w:tcPr>
          <w:p w:rsidR="000A4C31" w:rsidRDefault="000A4C31" w:rsidP="00BB33E8">
            <w:pPr>
              <w:ind w:left="0"/>
            </w:pPr>
            <w:r>
              <w:t>Ecoles- Collèges</w:t>
            </w:r>
          </w:p>
        </w:tc>
        <w:tc>
          <w:tcPr>
            <w:tcW w:w="1335" w:type="dxa"/>
          </w:tcPr>
          <w:p w:rsidR="000A4C31" w:rsidRDefault="000A4C31" w:rsidP="00BB33E8">
            <w:pPr>
              <w:ind w:left="0"/>
            </w:pPr>
            <w:r>
              <w:t>France</w:t>
            </w:r>
          </w:p>
        </w:tc>
        <w:tc>
          <w:tcPr>
            <w:tcW w:w="12233" w:type="dxa"/>
            <w:gridSpan w:val="2"/>
          </w:tcPr>
          <w:p w:rsidR="000A4C31" w:rsidRDefault="000A4C31" w:rsidP="00BB33E8">
            <w:pPr>
              <w:ind w:left="0"/>
            </w:pPr>
            <w:r w:rsidRPr="003C29FA">
              <w:rPr>
                <w:b/>
                <w:bCs/>
              </w:rPr>
              <w:t xml:space="preserve">Prix "Ecoles-Collèges" de </w:t>
            </w:r>
            <w:r w:rsidRPr="003C29FA">
              <w:rPr>
                <w:b/>
                <w:bCs/>
                <w:i/>
                <w:iCs/>
              </w:rPr>
              <w:t>La main à la pâte</w:t>
            </w:r>
            <w:r w:rsidRPr="003C29FA">
              <w:rPr>
                <w:b/>
                <w:bCs/>
              </w:rPr>
              <w:t xml:space="preserve"> : un prix spécial pour l'Année de la chimie</w:t>
            </w:r>
            <w:r>
              <w:rPr>
                <w:bCs/>
              </w:rPr>
              <w:t>p</w:t>
            </w:r>
            <w:r>
              <w:t>our l'édition 2018.</w:t>
            </w:r>
            <w:r w:rsidRPr="003C29FA">
              <w:t xml:space="preserve"> Déc</w:t>
            </w:r>
            <w:r>
              <w:t xml:space="preserve">ouvrez comment participer sur </w:t>
            </w:r>
            <w:hyperlink r:id="rId56" w:history="1">
              <w:r w:rsidRPr="003C29FA">
                <w:rPr>
                  <w:rStyle w:val="Lienhypertexte"/>
                </w:rPr>
                <w:t>www.prixlamap.fr</w:t>
              </w:r>
            </w:hyperlink>
          </w:p>
        </w:tc>
      </w:tr>
      <w:tr w:rsidR="000A4C31" w:rsidTr="00446786">
        <w:tc>
          <w:tcPr>
            <w:tcW w:w="534" w:type="dxa"/>
            <w:shd w:val="clear" w:color="auto" w:fill="FDE9D9" w:themeFill="accent6" w:themeFillTint="33"/>
          </w:tcPr>
          <w:p w:rsidR="000A4C31" w:rsidRDefault="000A4C31" w:rsidP="00BB33E8">
            <w:pPr>
              <w:ind w:left="0"/>
            </w:pPr>
            <w:r>
              <w:t>48</w:t>
            </w:r>
          </w:p>
        </w:tc>
        <w:tc>
          <w:tcPr>
            <w:tcW w:w="1315" w:type="dxa"/>
          </w:tcPr>
          <w:p w:rsidR="000A4C31" w:rsidRDefault="000A4C31" w:rsidP="00BB33E8">
            <w:pPr>
              <w:ind w:left="0"/>
            </w:pPr>
            <w:r>
              <w:t>Ecoles, collèges, lycées</w:t>
            </w:r>
          </w:p>
        </w:tc>
        <w:tc>
          <w:tcPr>
            <w:tcW w:w="1335" w:type="dxa"/>
          </w:tcPr>
          <w:p w:rsidR="000A4C31" w:rsidRDefault="000A4C31" w:rsidP="00BB33E8">
            <w:pPr>
              <w:ind w:left="0"/>
            </w:pPr>
            <w:r>
              <w:t>Créteil</w:t>
            </w:r>
          </w:p>
        </w:tc>
        <w:tc>
          <w:tcPr>
            <w:tcW w:w="12233" w:type="dxa"/>
            <w:gridSpan w:val="2"/>
          </w:tcPr>
          <w:p w:rsidR="000A4C31" w:rsidRDefault="000A4C31" w:rsidP="00BB33E8">
            <w:pPr>
              <w:ind w:left="0"/>
              <w:rPr>
                <w:rFonts w:cs="Arial"/>
              </w:rPr>
            </w:pPr>
            <w:r>
              <w:t xml:space="preserve">Les inspections territoriales de </w:t>
            </w:r>
            <w:r w:rsidRPr="004F63BF">
              <w:rPr>
                <w:b/>
              </w:rPr>
              <w:t>lettres, de maths-sciences et de physique-chimie de l’académie de Créteil</w:t>
            </w:r>
            <w:r>
              <w:t xml:space="preserve"> proposent à tous les élèves, du cycle 3 au lycée (général, technologique et professionnel), un </w:t>
            </w:r>
            <w:r w:rsidRPr="00E90FF0">
              <w:rPr>
                <w:b/>
              </w:rPr>
              <w:t>concours d’écriture d’invention</w:t>
            </w:r>
            <w:r>
              <w:t xml:space="preserve">, dont le but est </w:t>
            </w:r>
            <w:r w:rsidRPr="00E90FF0">
              <w:t>d’</w:t>
            </w:r>
            <w:r w:rsidRPr="00E90FF0">
              <w:rPr>
                <w:b/>
              </w:rPr>
              <w:t xml:space="preserve">imaginer ce que deviendrait le monde sans le travail des </w:t>
            </w:r>
            <w:r w:rsidRPr="00E90FF0">
              <w:rPr>
                <w:rFonts w:cs="Arial"/>
                <w:b/>
              </w:rPr>
              <w:t>chimistes</w:t>
            </w:r>
            <w:r>
              <w:rPr>
                <w:rFonts w:cs="Arial"/>
              </w:rPr>
              <w:t>.</w:t>
            </w:r>
          </w:p>
          <w:p w:rsidR="000A4C31" w:rsidRDefault="000A4C31" w:rsidP="00BB33E8">
            <w:pPr>
              <w:ind w:left="0"/>
            </w:pPr>
            <w:r>
              <w:rPr>
                <w:rFonts w:cs="Arial"/>
              </w:rPr>
              <w:t>Plus d’informations sur :</w:t>
            </w:r>
            <w:hyperlink r:id="rId57" w:history="1">
              <w:r>
                <w:rPr>
                  <w:rStyle w:val="Lienhypertexte"/>
                  <w:rFonts w:cs="Arial"/>
                </w:rPr>
                <w:t>http://pc.ac-creteil.fr/</w:t>
              </w:r>
            </w:hyperlink>
            <w:r>
              <w:rPr>
                <w:rFonts w:cs="Arial"/>
              </w:rPr>
              <w:t xml:space="preserve"> - Rubrique Actualités – Concours Scientifiques</w:t>
            </w:r>
          </w:p>
        </w:tc>
      </w:tr>
      <w:tr w:rsidR="000A4C31" w:rsidTr="00446786">
        <w:tc>
          <w:tcPr>
            <w:tcW w:w="534" w:type="dxa"/>
            <w:shd w:val="clear" w:color="auto" w:fill="FDE9D9" w:themeFill="accent6" w:themeFillTint="33"/>
          </w:tcPr>
          <w:p w:rsidR="000A4C31" w:rsidRDefault="000A4C31" w:rsidP="00BB33E8">
            <w:pPr>
              <w:ind w:left="0"/>
            </w:pPr>
            <w:r>
              <w:t>49</w:t>
            </w:r>
          </w:p>
        </w:tc>
        <w:tc>
          <w:tcPr>
            <w:tcW w:w="1315" w:type="dxa"/>
          </w:tcPr>
          <w:p w:rsidR="000A4C31" w:rsidRDefault="000A4C31" w:rsidP="00BB33E8">
            <w:pPr>
              <w:ind w:left="0"/>
            </w:pPr>
            <w:r>
              <w:t>Collèges et lycées</w:t>
            </w:r>
          </w:p>
        </w:tc>
        <w:tc>
          <w:tcPr>
            <w:tcW w:w="1335" w:type="dxa"/>
          </w:tcPr>
          <w:p w:rsidR="000A4C31" w:rsidRDefault="000A4C31" w:rsidP="00BB33E8">
            <w:pPr>
              <w:ind w:left="0"/>
            </w:pPr>
            <w:r>
              <w:t>France</w:t>
            </w:r>
          </w:p>
        </w:tc>
        <w:tc>
          <w:tcPr>
            <w:tcW w:w="12233" w:type="dxa"/>
            <w:gridSpan w:val="2"/>
          </w:tcPr>
          <w:p w:rsidR="000A4C31" w:rsidRPr="007420D3" w:rsidRDefault="000A4C31" w:rsidP="00A63284">
            <w:pPr>
              <w:ind w:left="0"/>
            </w:pPr>
            <w:r w:rsidRPr="004576E3">
              <w:rPr>
                <w:bCs/>
              </w:rPr>
              <w:t>Le</w:t>
            </w:r>
            <w:r w:rsidRPr="004576E3">
              <w:rPr>
                <w:b/>
                <w:bCs/>
              </w:rPr>
              <w:t xml:space="preserve"> Concours C.Génial</w:t>
            </w:r>
            <w:r w:rsidRPr="004576E3">
              <w:rPr>
                <w:bCs/>
              </w:rPr>
              <w:t>a pour objectif de promouvoir l’enseignement des sciences et des techniques dans les collèges et lycées par la sélection de projets d’équipes réunissant les élèves et leurs enseignants</w:t>
            </w:r>
            <w:r>
              <w:rPr>
                <w:bCs/>
              </w:rPr>
              <w:t xml:space="preserve">, </w:t>
            </w:r>
            <w:r>
              <w:t xml:space="preserve">grâce à </w:t>
            </w:r>
            <w:hyperlink r:id="rId58" w:history="1">
              <w:r w:rsidRPr="0007566C">
                <w:rPr>
                  <w:rStyle w:val="Lienhypertexte"/>
                </w:rPr>
                <w:t>« Sciences à l’école »</w:t>
              </w:r>
            </w:hyperlink>
            <w:r>
              <w:t xml:space="preserve"> et la </w:t>
            </w:r>
            <w:hyperlink r:id="rId59" w:history="1">
              <w:r>
                <w:rPr>
                  <w:rStyle w:val="Lienhypertexte"/>
                </w:rPr>
                <w:t>fondation Cgé</w:t>
              </w:r>
              <w:r w:rsidRPr="0007566C">
                <w:rPr>
                  <w:rStyle w:val="Lienhypertexte"/>
                </w:rPr>
                <w:t>nial</w:t>
              </w:r>
            </w:hyperlink>
            <w:r w:rsidRPr="004576E3">
              <w:rPr>
                <w:bCs/>
              </w:rPr>
              <w:t xml:space="preserve">. </w:t>
            </w:r>
            <w:r>
              <w:t xml:space="preserve">Pour l’édition 2019, le prix spécial du </w:t>
            </w:r>
            <w:r w:rsidRPr="00BE7EF8">
              <w:rPr>
                <w:b/>
              </w:rPr>
              <w:t>concours C.Génial</w:t>
            </w:r>
            <w:r>
              <w:t xml:space="preserve"> sera « </w:t>
            </w:r>
            <w:r>
              <w:rPr>
                <w:b/>
              </w:rPr>
              <w:t>Chimie et progrès</w:t>
            </w:r>
            <w:r>
              <w:t xml:space="preserve"> » ! </w:t>
            </w:r>
          </w:p>
        </w:tc>
      </w:tr>
      <w:tr w:rsidR="000A4C31" w:rsidRPr="007460B1" w:rsidTr="00446786">
        <w:tc>
          <w:tcPr>
            <w:tcW w:w="534" w:type="dxa"/>
            <w:shd w:val="clear" w:color="auto" w:fill="FDE9D9" w:themeFill="accent6" w:themeFillTint="33"/>
          </w:tcPr>
          <w:p w:rsidR="000A4C31" w:rsidRDefault="000A4C31" w:rsidP="00B61B1F">
            <w:pPr>
              <w:ind w:left="0"/>
            </w:pPr>
            <w:r>
              <w:t>50</w:t>
            </w:r>
          </w:p>
        </w:tc>
        <w:tc>
          <w:tcPr>
            <w:tcW w:w="1315" w:type="dxa"/>
          </w:tcPr>
          <w:p w:rsidR="000A4C31" w:rsidRDefault="000A4C31" w:rsidP="00B61B1F">
            <w:pPr>
              <w:ind w:left="0"/>
            </w:pPr>
            <w:r>
              <w:t>Ecoles-collèges-lycées</w:t>
            </w:r>
          </w:p>
        </w:tc>
        <w:tc>
          <w:tcPr>
            <w:tcW w:w="1335" w:type="dxa"/>
          </w:tcPr>
          <w:p w:rsidR="000A4C31" w:rsidRDefault="000A4C31" w:rsidP="00B61B1F">
            <w:pPr>
              <w:ind w:left="0"/>
            </w:pPr>
            <w:r>
              <w:t>Strasbourg</w:t>
            </w:r>
          </w:p>
        </w:tc>
        <w:tc>
          <w:tcPr>
            <w:tcW w:w="12233" w:type="dxa"/>
            <w:gridSpan w:val="2"/>
          </w:tcPr>
          <w:p w:rsidR="000A4C31" w:rsidRPr="007460B1" w:rsidRDefault="000A4C31" w:rsidP="00B61B1F">
            <w:pPr>
              <w:ind w:left="0"/>
            </w:pPr>
            <w:r w:rsidRPr="007460B1">
              <w:rPr>
                <w:rFonts w:eastAsia="Times New Roman"/>
                <w:b/>
              </w:rPr>
              <w:t>Concours de croissance cristalline</w:t>
            </w:r>
            <w:r w:rsidRPr="007460B1">
              <w:rPr>
                <w:rFonts w:eastAsia="Times New Roman"/>
              </w:rPr>
              <w:t xml:space="preserve"> : dès septembre 2018 !</w:t>
            </w:r>
            <w:hyperlink r:id="rId60" w:history="1">
              <w:r w:rsidRPr="007460B1">
                <w:rPr>
                  <w:rStyle w:val="Lienhypertexte"/>
                  <w:rFonts w:eastAsia="Times New Roman"/>
                </w:rPr>
                <w:t>http://jardin-sciences.unistra.fr/activites-scolaires/concours-cristaux/</w:t>
              </w:r>
            </w:hyperlink>
          </w:p>
        </w:tc>
      </w:tr>
      <w:tr w:rsidR="000A4C31" w:rsidTr="00446786">
        <w:tc>
          <w:tcPr>
            <w:tcW w:w="534" w:type="dxa"/>
            <w:shd w:val="clear" w:color="auto" w:fill="FDE9D9" w:themeFill="accent6" w:themeFillTint="33"/>
          </w:tcPr>
          <w:p w:rsidR="000A4C31" w:rsidRDefault="000A4C31" w:rsidP="00FA7C26">
            <w:pPr>
              <w:ind w:left="0"/>
            </w:pPr>
            <w:r>
              <w:t>51</w:t>
            </w:r>
          </w:p>
        </w:tc>
        <w:tc>
          <w:tcPr>
            <w:tcW w:w="1315" w:type="dxa"/>
          </w:tcPr>
          <w:p w:rsidR="000A4C31" w:rsidRDefault="000A4C31" w:rsidP="0058600C">
            <w:pPr>
              <w:ind w:left="0"/>
            </w:pPr>
            <w:r>
              <w:t>Lycées</w:t>
            </w:r>
          </w:p>
        </w:tc>
        <w:tc>
          <w:tcPr>
            <w:tcW w:w="1335" w:type="dxa"/>
          </w:tcPr>
          <w:p w:rsidR="000A4C31" w:rsidRDefault="000A4C31" w:rsidP="00FA7C26">
            <w:pPr>
              <w:ind w:left="0"/>
            </w:pPr>
            <w:r>
              <w:t>France</w:t>
            </w:r>
          </w:p>
        </w:tc>
        <w:tc>
          <w:tcPr>
            <w:tcW w:w="12233" w:type="dxa"/>
            <w:gridSpan w:val="2"/>
          </w:tcPr>
          <w:p w:rsidR="000A4C31" w:rsidRPr="0058600C" w:rsidRDefault="000A4C31" w:rsidP="008F7E36">
            <w:pPr>
              <w:ind w:left="0"/>
            </w:pPr>
            <w:r>
              <w:t>Concours « </w:t>
            </w:r>
            <w:r>
              <w:rPr>
                <w:b/>
              </w:rPr>
              <w:t>Parlons chimie</w:t>
            </w:r>
            <w:r>
              <w:t xml:space="preserve"> » des olympiades nationales de chimie : savoir convaincre par la présentation d’un projet réalisé en équipe… Possible en anglais pour l’édition 2019 ! </w:t>
            </w:r>
            <w:hyperlink r:id="rId61" w:history="1">
              <w:r w:rsidRPr="008F7E36">
                <w:rPr>
                  <w:rStyle w:val="Lienhypertexte"/>
                </w:rPr>
                <w:t>http://www.olympiades-chimie.fr/index.html</w:t>
              </w:r>
            </w:hyperlink>
          </w:p>
        </w:tc>
      </w:tr>
      <w:tr w:rsidR="000A4C31" w:rsidTr="00446786">
        <w:tc>
          <w:tcPr>
            <w:tcW w:w="534" w:type="dxa"/>
            <w:shd w:val="clear" w:color="auto" w:fill="FDE9D9" w:themeFill="accent6" w:themeFillTint="33"/>
          </w:tcPr>
          <w:p w:rsidR="000A4C31" w:rsidRDefault="000A4C31" w:rsidP="00BB33E8">
            <w:pPr>
              <w:ind w:left="0"/>
            </w:pPr>
            <w:r>
              <w:t>52</w:t>
            </w:r>
          </w:p>
        </w:tc>
        <w:tc>
          <w:tcPr>
            <w:tcW w:w="1315" w:type="dxa"/>
          </w:tcPr>
          <w:p w:rsidR="000A4C31" w:rsidRDefault="000A4C31" w:rsidP="00BB33E8">
            <w:pPr>
              <w:ind w:left="0"/>
            </w:pPr>
            <w:r>
              <w:t>lycées</w:t>
            </w:r>
          </w:p>
        </w:tc>
        <w:tc>
          <w:tcPr>
            <w:tcW w:w="1335" w:type="dxa"/>
          </w:tcPr>
          <w:p w:rsidR="000A4C31" w:rsidRDefault="000A4C31" w:rsidP="00BB33E8">
            <w:pPr>
              <w:ind w:left="0"/>
            </w:pPr>
            <w:r>
              <w:t>France</w:t>
            </w:r>
          </w:p>
        </w:tc>
        <w:tc>
          <w:tcPr>
            <w:tcW w:w="12233" w:type="dxa"/>
            <w:gridSpan w:val="2"/>
          </w:tcPr>
          <w:p w:rsidR="000A4C31" w:rsidRPr="00DB3C32" w:rsidRDefault="000A4C31" w:rsidP="00B264E5">
            <w:pPr>
              <w:ind w:left="0"/>
            </w:pPr>
            <w:r w:rsidRPr="00DB3C32">
              <w:t xml:space="preserve">Les </w:t>
            </w:r>
            <w:r w:rsidRPr="00356226">
              <w:rPr>
                <w:b/>
              </w:rPr>
              <w:t>34</w:t>
            </w:r>
            <w:r w:rsidRPr="00356226">
              <w:rPr>
                <w:b/>
                <w:vertAlign w:val="superscript"/>
              </w:rPr>
              <w:t>èmes</w:t>
            </w:r>
            <w:r w:rsidRPr="00356226">
              <w:rPr>
                <w:b/>
              </w:rPr>
              <w:t xml:space="preserve"> Olympiades Nationales de la Chimie</w:t>
            </w:r>
            <w:r>
              <w:t xml:space="preserve"> : manipuler, chercher, découvrir, rencontrer, communiquer, sur le thème </w:t>
            </w:r>
            <w:r w:rsidRPr="00DB3C32">
              <w:t>« Chimie dans la ville ».</w:t>
            </w:r>
          </w:p>
          <w:p w:rsidR="000A4C31" w:rsidRPr="00C73C53" w:rsidRDefault="000A4C31" w:rsidP="00BB33E8">
            <w:pPr>
              <w:ind w:left="0"/>
              <w:rPr>
                <w:u w:val="single"/>
              </w:rPr>
            </w:pPr>
            <w:r>
              <w:t xml:space="preserve">Pour </w:t>
            </w:r>
            <w:r w:rsidRPr="00DB3C32">
              <w:t>fa</w:t>
            </w:r>
            <w:r>
              <w:t xml:space="preserve">voriser l’orientation des lycéen-ne-s </w:t>
            </w:r>
            <w:r w:rsidRPr="00DB3C32">
              <w:t>vers les filières scientifiques et de leur faire décou</w:t>
            </w:r>
            <w:r>
              <w:t xml:space="preserve">vrir le monde de l’industrie, </w:t>
            </w:r>
            <w:r w:rsidRPr="00DB3C32">
              <w:t>un concours scientifique </w:t>
            </w:r>
            <w:r>
              <w:t xml:space="preserve">et un </w:t>
            </w:r>
            <w:r w:rsidRPr="00DB3C32">
              <w:t>concours communication, « Parlons Chimie »</w:t>
            </w:r>
            <w:r>
              <w:t xml:space="preserve">. </w:t>
            </w:r>
            <w:hyperlink r:id="rId62" w:history="1">
              <w:r w:rsidRPr="00DB3C32">
                <w:rPr>
                  <w:rStyle w:val="Lienhypertexte"/>
                </w:rPr>
                <w:t>www.olympiades-chimie.fr</w:t>
              </w:r>
            </w:hyperlink>
          </w:p>
        </w:tc>
      </w:tr>
      <w:tr w:rsidR="000A4C31" w:rsidTr="00446786">
        <w:tc>
          <w:tcPr>
            <w:tcW w:w="534" w:type="dxa"/>
            <w:shd w:val="clear" w:color="auto" w:fill="FDE9D9" w:themeFill="accent6" w:themeFillTint="33"/>
          </w:tcPr>
          <w:p w:rsidR="000A4C31" w:rsidRDefault="000A4C31" w:rsidP="00B61B1F">
            <w:pPr>
              <w:ind w:left="0"/>
            </w:pPr>
            <w:r>
              <w:t>53</w:t>
            </w:r>
          </w:p>
        </w:tc>
        <w:tc>
          <w:tcPr>
            <w:tcW w:w="1315" w:type="dxa"/>
          </w:tcPr>
          <w:p w:rsidR="000A4C31" w:rsidRDefault="000A4C31" w:rsidP="00B61B1F">
            <w:pPr>
              <w:ind w:left="0"/>
            </w:pPr>
            <w:r>
              <w:t>Lycées</w:t>
            </w:r>
          </w:p>
        </w:tc>
        <w:tc>
          <w:tcPr>
            <w:tcW w:w="1335" w:type="dxa"/>
          </w:tcPr>
          <w:p w:rsidR="000A4C31" w:rsidRDefault="000A4C31" w:rsidP="00B61B1F">
            <w:pPr>
              <w:ind w:left="0"/>
            </w:pPr>
            <w:r>
              <w:t>France</w:t>
            </w:r>
          </w:p>
        </w:tc>
        <w:tc>
          <w:tcPr>
            <w:tcW w:w="12233" w:type="dxa"/>
            <w:gridSpan w:val="2"/>
          </w:tcPr>
          <w:p w:rsidR="000A4C31" w:rsidRPr="00957ADC" w:rsidRDefault="000A4C31" w:rsidP="00B61B1F">
            <w:pPr>
              <w:ind w:left="0"/>
              <w:rPr>
                <w:b/>
              </w:rPr>
            </w:pPr>
            <w:r w:rsidRPr="00957ADC">
              <w:rPr>
                <w:b/>
              </w:rPr>
              <w:t xml:space="preserve">Le Prix Pierre Potier des Lycéens </w:t>
            </w:r>
          </w:p>
          <w:p w:rsidR="000A4C31" w:rsidRPr="00957ADC" w:rsidRDefault="000A4C31" w:rsidP="00B61B1F">
            <w:pPr>
              <w:ind w:left="0"/>
              <w:rPr>
                <w:b/>
              </w:rPr>
            </w:pPr>
            <w:r w:rsidRPr="00957ADC">
              <w:t>Dédié aux lycéens, ce prix s’inspire du Prix Pierre Potier qui récompense chaque année les initiatives de l’industrie de la chimie en faveur du développement durable. Ouvert aux classes de seconde, de première et terminale des filières générales, technologiques et professionnelles, le Prix Pierre Potier des Lycéens a pour vocation de sensibiliser les lycéens aux enjeux de l’innovation industrielle dans le secteur de la chimie. Après une phase d’étude des dossiers des entreprises candidates et un temps d’échanges organisé en classe en présence d’industriels et de chercheurs, les lycéens choisissent et défendent le projet qui leur semble répondre le mieux aux critères d’innovation de rupture et de solution durable avec un impact possible sur la société. Le Prix Pierre Potier des Lycéens est ensuite décerné à Paris lors d’une cérémonie officielle à laquelle des élèves participants seront invités.</w:t>
            </w:r>
            <w:r w:rsidRPr="00957ADC">
              <w:rPr>
                <w:b/>
              </w:rPr>
              <w:t>Renseignements et inscription des classes :</w:t>
            </w:r>
          </w:p>
          <w:p w:rsidR="000A4C31" w:rsidRDefault="00F41407" w:rsidP="00B61B1F">
            <w:pPr>
              <w:ind w:left="0"/>
            </w:pPr>
            <w:hyperlink r:id="rId63" w:history="1">
              <w:r w:rsidR="000A4C31" w:rsidRPr="000122A6">
                <w:rPr>
                  <w:rStyle w:val="Lienhypertexte"/>
                </w:rPr>
                <w:t>www.anneedelachimie.fr</w:t>
              </w:r>
            </w:hyperlink>
            <w:hyperlink r:id="rId64" w:history="1">
              <w:r w:rsidR="000A4C31" w:rsidRPr="00957ADC">
                <w:rPr>
                  <w:rStyle w:val="Lienhypertexte"/>
                </w:rPr>
                <w:t>communication@uic.fr</w:t>
              </w:r>
            </w:hyperlink>
          </w:p>
        </w:tc>
      </w:tr>
      <w:tr w:rsidR="000A4C31" w:rsidTr="00446786">
        <w:tc>
          <w:tcPr>
            <w:tcW w:w="534" w:type="dxa"/>
            <w:shd w:val="clear" w:color="auto" w:fill="FDE9D9" w:themeFill="accent6" w:themeFillTint="33"/>
          </w:tcPr>
          <w:p w:rsidR="000A4C31" w:rsidRDefault="000A4C31" w:rsidP="00166F19">
            <w:pPr>
              <w:ind w:left="0"/>
            </w:pPr>
            <w:r>
              <w:t>54</w:t>
            </w:r>
          </w:p>
        </w:tc>
        <w:tc>
          <w:tcPr>
            <w:tcW w:w="1315" w:type="dxa"/>
          </w:tcPr>
          <w:p w:rsidR="000A4C31" w:rsidRDefault="000A4C31" w:rsidP="00166F19">
            <w:pPr>
              <w:ind w:left="0"/>
            </w:pPr>
            <w:r>
              <w:t>Collège-Lycée</w:t>
            </w:r>
          </w:p>
        </w:tc>
        <w:tc>
          <w:tcPr>
            <w:tcW w:w="1335" w:type="dxa"/>
          </w:tcPr>
          <w:p w:rsidR="000A4C31" w:rsidRDefault="000A4C31" w:rsidP="00166F19">
            <w:pPr>
              <w:ind w:left="0"/>
            </w:pPr>
            <w:r>
              <w:t>France</w:t>
            </w:r>
          </w:p>
        </w:tc>
        <w:tc>
          <w:tcPr>
            <w:tcW w:w="12233" w:type="dxa"/>
            <w:gridSpan w:val="2"/>
          </w:tcPr>
          <w:p w:rsidR="000A4C31" w:rsidRDefault="000A4C31" w:rsidP="00166F19">
            <w:pPr>
              <w:ind w:left="0"/>
              <w:rPr>
                <w:rStyle w:val="lev"/>
              </w:rPr>
            </w:pPr>
            <w:r>
              <w:t xml:space="preserve">Le </w:t>
            </w:r>
            <w:r w:rsidRPr="003A3098">
              <w:rPr>
                <w:b/>
              </w:rPr>
              <w:t>concours Science Factor</w:t>
            </w:r>
            <w:r>
              <w:t xml:space="preserve"> propose aux jeunes de la sixième à la terminale de construire en équipe (de 2 à 4 participants, pilotés par une fille), </w:t>
            </w:r>
            <w:r>
              <w:rPr>
                <w:rStyle w:val="lev"/>
              </w:rPr>
              <w:t>un projet scientifique ou technique innovant, une invention ayant un impact positif clairement démontré au niveau sociétal, économique ou environnemental.</w:t>
            </w:r>
          </w:p>
          <w:p w:rsidR="000A4C31" w:rsidRDefault="000A4C31" w:rsidP="00166F19">
            <w:pPr>
              <w:ind w:left="0"/>
            </w:pPr>
            <w:r>
              <w:t xml:space="preserve">Toutes les informations sur </w:t>
            </w:r>
            <w:hyperlink r:id="rId65" w:anchor="1" w:history="1">
              <w:r w:rsidRPr="003A3098">
                <w:rPr>
                  <w:rStyle w:val="Lienhypertexte"/>
                </w:rPr>
                <w:t>https://sciencefactor.fr/#1</w:t>
              </w:r>
            </w:hyperlink>
          </w:p>
        </w:tc>
      </w:tr>
      <w:tr w:rsidR="000A4C31" w:rsidTr="00446786">
        <w:tc>
          <w:tcPr>
            <w:tcW w:w="534" w:type="dxa"/>
            <w:shd w:val="clear" w:color="auto" w:fill="FDE9D9" w:themeFill="accent6" w:themeFillTint="33"/>
          </w:tcPr>
          <w:p w:rsidR="000A4C31" w:rsidRDefault="000A4C31" w:rsidP="00C10E89">
            <w:pPr>
              <w:ind w:left="0"/>
            </w:pPr>
            <w:r>
              <w:t>54bis</w:t>
            </w:r>
          </w:p>
        </w:tc>
        <w:tc>
          <w:tcPr>
            <w:tcW w:w="1315" w:type="dxa"/>
          </w:tcPr>
          <w:p w:rsidR="000A4C31" w:rsidRDefault="000A4C31" w:rsidP="00C10E89">
            <w:pPr>
              <w:ind w:left="0"/>
            </w:pPr>
            <w:r>
              <w:t>Collège-Lycée</w:t>
            </w:r>
          </w:p>
        </w:tc>
        <w:tc>
          <w:tcPr>
            <w:tcW w:w="1335" w:type="dxa"/>
          </w:tcPr>
          <w:p w:rsidR="000A4C31" w:rsidRDefault="000A4C31" w:rsidP="00C10E89">
            <w:pPr>
              <w:ind w:left="0"/>
            </w:pPr>
            <w:r>
              <w:t>France</w:t>
            </w:r>
          </w:p>
        </w:tc>
        <w:tc>
          <w:tcPr>
            <w:tcW w:w="12233" w:type="dxa"/>
            <w:gridSpan w:val="2"/>
          </w:tcPr>
          <w:p w:rsidR="000A4C31" w:rsidRPr="00452D84" w:rsidRDefault="000A4C31" w:rsidP="00452D84">
            <w:pPr>
              <w:ind w:left="0"/>
              <w:rPr>
                <w:bCs/>
              </w:rPr>
            </w:pPr>
            <w:r w:rsidRPr="00452D84">
              <w:rPr>
                <w:bCs/>
              </w:rPr>
              <w:t>Le concours</w:t>
            </w:r>
            <w:r w:rsidRPr="00452D84">
              <w:rPr>
                <w:b/>
                <w:bCs/>
              </w:rPr>
              <w:t xml:space="preserve"> "Faites de la science" </w:t>
            </w:r>
            <w:r w:rsidRPr="00452D84">
              <w:rPr>
                <w:bCs/>
              </w:rPr>
              <w:t xml:space="preserve">vise à l'acquisition d'une culture scientifique et technique par les élèves des collèges et lycées. </w:t>
            </w:r>
            <w:r>
              <w:rPr>
                <w:bCs/>
              </w:rPr>
              <w:t xml:space="preserve">La chimie y a toute sa place ! </w:t>
            </w:r>
            <w:r w:rsidRPr="00452D84">
              <w:rPr>
                <w:bCs/>
              </w:rPr>
              <w:t>La finale aura lieu en mai 2019.</w:t>
            </w:r>
          </w:p>
          <w:p w:rsidR="000A4C31" w:rsidRPr="00452D84" w:rsidRDefault="00F41407" w:rsidP="00452D84">
            <w:pPr>
              <w:ind w:left="0"/>
              <w:rPr>
                <w:bCs/>
              </w:rPr>
            </w:pPr>
            <w:hyperlink r:id="rId66" w:history="1">
              <w:r w:rsidR="000A4C31" w:rsidRPr="00452D84">
                <w:rPr>
                  <w:rStyle w:val="Lienhypertexte"/>
                  <w:bCs/>
                </w:rPr>
                <w:t>https://www.faitesdelascience.fr</w:t>
              </w:r>
            </w:hyperlink>
          </w:p>
          <w:p w:rsidR="000A4C31" w:rsidRPr="0059403C" w:rsidRDefault="000A4C31" w:rsidP="00A63284">
            <w:pPr>
              <w:ind w:left="0"/>
              <w:rPr>
                <w:b/>
                <w:bCs/>
              </w:rPr>
            </w:pPr>
          </w:p>
        </w:tc>
      </w:tr>
      <w:tr w:rsidR="000A4C31" w:rsidTr="00446786">
        <w:tc>
          <w:tcPr>
            <w:tcW w:w="534" w:type="dxa"/>
          </w:tcPr>
          <w:p w:rsidR="000A4C31" w:rsidRDefault="000A4C31" w:rsidP="00FA7C26">
            <w:pPr>
              <w:ind w:left="0"/>
            </w:pPr>
          </w:p>
        </w:tc>
        <w:tc>
          <w:tcPr>
            <w:tcW w:w="1315" w:type="dxa"/>
          </w:tcPr>
          <w:p w:rsidR="000A4C31" w:rsidRDefault="000A4C31" w:rsidP="00FA7C26">
            <w:pPr>
              <w:ind w:left="0"/>
            </w:pPr>
          </w:p>
        </w:tc>
        <w:tc>
          <w:tcPr>
            <w:tcW w:w="1335" w:type="dxa"/>
          </w:tcPr>
          <w:p w:rsidR="000A4C31" w:rsidRDefault="000A4C31" w:rsidP="00FA7C26">
            <w:pPr>
              <w:ind w:left="0"/>
            </w:pPr>
          </w:p>
        </w:tc>
        <w:tc>
          <w:tcPr>
            <w:tcW w:w="12233" w:type="dxa"/>
            <w:gridSpan w:val="2"/>
          </w:tcPr>
          <w:p w:rsidR="000A4C31" w:rsidRPr="0059403C" w:rsidRDefault="000A4C31" w:rsidP="00DA0C74">
            <w:pPr>
              <w:ind w:left="0"/>
              <w:rPr>
                <w:b/>
                <w:bCs/>
              </w:rPr>
            </w:pPr>
          </w:p>
        </w:tc>
      </w:tr>
      <w:tr w:rsidR="000A4C31" w:rsidTr="00446786">
        <w:tc>
          <w:tcPr>
            <w:tcW w:w="534" w:type="dxa"/>
            <w:shd w:val="clear" w:color="auto" w:fill="EAF1DD" w:themeFill="accent3" w:themeFillTint="33"/>
          </w:tcPr>
          <w:p w:rsidR="000A4C31" w:rsidRDefault="000A4C31" w:rsidP="00166F19">
            <w:pPr>
              <w:ind w:left="0"/>
            </w:pPr>
            <w:r>
              <w:t>55</w:t>
            </w:r>
          </w:p>
        </w:tc>
        <w:tc>
          <w:tcPr>
            <w:tcW w:w="1315" w:type="dxa"/>
          </w:tcPr>
          <w:p w:rsidR="000A4C31" w:rsidRDefault="000A4C31" w:rsidP="00166F19">
            <w:pPr>
              <w:ind w:left="0"/>
            </w:pPr>
            <w:r>
              <w:t xml:space="preserve">Ecoles, collèges, </w:t>
            </w:r>
            <w:r>
              <w:lastRenderedPageBreak/>
              <w:t>lycées</w:t>
            </w:r>
          </w:p>
        </w:tc>
        <w:tc>
          <w:tcPr>
            <w:tcW w:w="1335" w:type="dxa"/>
          </w:tcPr>
          <w:p w:rsidR="000A4C31" w:rsidRDefault="000A4C31" w:rsidP="00166F19">
            <w:pPr>
              <w:ind w:left="0"/>
            </w:pPr>
            <w:r>
              <w:lastRenderedPageBreak/>
              <w:t>France</w:t>
            </w:r>
          </w:p>
        </w:tc>
        <w:tc>
          <w:tcPr>
            <w:tcW w:w="12233" w:type="dxa"/>
            <w:gridSpan w:val="2"/>
          </w:tcPr>
          <w:p w:rsidR="000A4C31" w:rsidRPr="00166F19" w:rsidRDefault="000A4C31" w:rsidP="00166F19">
            <w:pPr>
              <w:ind w:left="0"/>
              <w:rPr>
                <w:bCs/>
              </w:rPr>
            </w:pPr>
            <w:r w:rsidRPr="00166F19">
              <w:rPr>
                <w:b/>
                <w:bCs/>
              </w:rPr>
              <w:t xml:space="preserve">Exploradome : </w:t>
            </w:r>
            <w:r w:rsidRPr="00166F19">
              <w:rPr>
                <w:bCs/>
              </w:rPr>
              <w:t xml:space="preserve">espace interactif de découverte des sciences, des techniques et du numérique. Expositions, expériences, ateliers, animations : dans ce musée où </w:t>
            </w:r>
            <w:r w:rsidRPr="00166F19">
              <w:rPr>
                <w:bCs/>
                <w:i/>
                <w:iCs/>
              </w:rPr>
              <w:t>il est interdit de ne pas toucher</w:t>
            </w:r>
            <w:r w:rsidRPr="00166F19">
              <w:rPr>
                <w:bCs/>
              </w:rPr>
              <w:t xml:space="preserve">, les sciences se dévoilent de façon ludique, interactive et pédagogique ! </w:t>
            </w:r>
            <w:r w:rsidRPr="00166F19">
              <w:rPr>
                <w:bCs/>
              </w:rPr>
              <w:lastRenderedPageBreak/>
              <w:t xml:space="preserve">(tous publics dès 4 ans)  </w:t>
            </w:r>
            <w:r w:rsidRPr="00166F19">
              <w:rPr>
                <w:bCs/>
                <w:i/>
                <w:iCs/>
              </w:rPr>
              <w:t>Le nuage en anneau</w:t>
            </w:r>
            <w:r w:rsidRPr="00166F19">
              <w:rPr>
                <w:bCs/>
              </w:rPr>
              <w:t xml:space="preserve"> permet d’évoquer entre autres les états de l’eau</w:t>
            </w:r>
            <w:r>
              <w:rPr>
                <w:bCs/>
              </w:rPr>
              <w:t>.</w:t>
            </w:r>
            <w:r w:rsidRPr="00166F19">
              <w:rPr>
                <w:bCs/>
              </w:rPr>
              <w:t>  </w:t>
            </w:r>
          </w:p>
          <w:p w:rsidR="000A4C31" w:rsidRPr="0059403C" w:rsidRDefault="00F41407" w:rsidP="00DA0C74">
            <w:pPr>
              <w:ind w:left="0"/>
              <w:rPr>
                <w:b/>
                <w:bCs/>
              </w:rPr>
            </w:pPr>
            <w:hyperlink r:id="rId67" w:history="1">
              <w:r w:rsidR="000A4C31" w:rsidRPr="00166F19">
                <w:rPr>
                  <w:rStyle w:val="Lienhypertexte"/>
                  <w:b/>
                  <w:bCs/>
                </w:rPr>
                <w:t>http://www.exploradome.fr/sites/default/files/plaquettes/6.visite_mix.pdf</w:t>
              </w:r>
            </w:hyperlink>
          </w:p>
        </w:tc>
      </w:tr>
      <w:tr w:rsidR="000A4C31" w:rsidTr="00446786">
        <w:tc>
          <w:tcPr>
            <w:tcW w:w="534" w:type="dxa"/>
            <w:shd w:val="clear" w:color="auto" w:fill="EAF1DD" w:themeFill="accent3" w:themeFillTint="33"/>
          </w:tcPr>
          <w:p w:rsidR="000A4C31" w:rsidRDefault="000A4C31" w:rsidP="00B86897">
            <w:pPr>
              <w:ind w:left="0"/>
            </w:pPr>
            <w:r>
              <w:lastRenderedPageBreak/>
              <w:t>56</w:t>
            </w:r>
          </w:p>
        </w:tc>
        <w:tc>
          <w:tcPr>
            <w:tcW w:w="1315" w:type="dxa"/>
          </w:tcPr>
          <w:p w:rsidR="000A4C31" w:rsidRDefault="000A4C31" w:rsidP="00B86897">
            <w:pPr>
              <w:ind w:left="0"/>
            </w:pPr>
            <w:r>
              <w:t>Ecoles, collèges, lycées</w:t>
            </w:r>
          </w:p>
        </w:tc>
        <w:tc>
          <w:tcPr>
            <w:tcW w:w="1335" w:type="dxa"/>
          </w:tcPr>
          <w:p w:rsidR="000A4C31" w:rsidRDefault="000A4C31" w:rsidP="00B86897">
            <w:pPr>
              <w:ind w:left="0"/>
            </w:pPr>
            <w:r>
              <w:t>France</w:t>
            </w:r>
          </w:p>
        </w:tc>
        <w:tc>
          <w:tcPr>
            <w:tcW w:w="12233" w:type="dxa"/>
            <w:gridSpan w:val="2"/>
            <w:tcBorders>
              <w:bottom w:val="single" w:sz="4" w:space="0" w:color="auto"/>
            </w:tcBorders>
          </w:tcPr>
          <w:p w:rsidR="000A4C31" w:rsidRDefault="000A4C31" w:rsidP="00196F2E">
            <w:pPr>
              <w:ind w:left="0"/>
            </w:pPr>
            <w:r>
              <w:t xml:space="preserve">Au CNAM, visitez le </w:t>
            </w:r>
            <w:r w:rsidRPr="00B86897">
              <w:rPr>
                <w:b/>
              </w:rPr>
              <w:t>laboratoire de Lavoisier </w:t>
            </w:r>
            <w:r>
              <w:t xml:space="preserve">! </w:t>
            </w:r>
            <w:r w:rsidRPr="00B86897">
              <w:t>Les</w:t>
            </w:r>
            <w:r w:rsidRPr="00196F2E">
              <w:rPr>
                <w:b/>
              </w:rPr>
              <w:t xml:space="preserve"> professeurs-relais </w:t>
            </w:r>
            <w:r w:rsidRPr="00B86897">
              <w:t xml:space="preserve">du </w:t>
            </w:r>
            <w:r w:rsidRPr="00751F7F">
              <w:rPr>
                <w:b/>
              </w:rPr>
              <w:t>Musée des arts et métiers</w:t>
            </w:r>
            <w:r w:rsidRPr="00196F2E">
              <w:t xml:space="preserve"> se tiennent à votre disposition pour vous aider à préparer votre visite : </w:t>
            </w:r>
            <w:hyperlink r:id="rId68" w:history="1">
              <w:r w:rsidRPr="00196F2E">
                <w:rPr>
                  <w:rStyle w:val="Lienhypertexte"/>
                </w:rPr>
                <w:t>musee-profsrelais@cnam.fr</w:t>
              </w:r>
            </w:hyperlink>
            <w:r>
              <w:t xml:space="preserve"> et </w:t>
            </w:r>
            <w:hyperlink r:id="rId69" w:history="1">
              <w:r w:rsidRPr="00196F2E">
                <w:rPr>
                  <w:rStyle w:val="Lienhypertexte"/>
                </w:rPr>
                <w:t>musee-resa@cnam.fr</w:t>
              </w:r>
            </w:hyperlink>
          </w:p>
        </w:tc>
      </w:tr>
      <w:tr w:rsidR="000A4C31" w:rsidTr="00446786">
        <w:tc>
          <w:tcPr>
            <w:tcW w:w="534" w:type="dxa"/>
            <w:shd w:val="clear" w:color="auto" w:fill="EAF1DD" w:themeFill="accent3" w:themeFillTint="33"/>
          </w:tcPr>
          <w:p w:rsidR="000A4C31" w:rsidRDefault="000A4C31" w:rsidP="00BB33E8">
            <w:pPr>
              <w:ind w:left="0"/>
            </w:pPr>
            <w:r>
              <w:t>57</w:t>
            </w:r>
          </w:p>
        </w:tc>
        <w:tc>
          <w:tcPr>
            <w:tcW w:w="1315" w:type="dxa"/>
          </w:tcPr>
          <w:p w:rsidR="000A4C31" w:rsidRDefault="000A4C31" w:rsidP="00BB33E8">
            <w:pPr>
              <w:ind w:left="0"/>
            </w:pPr>
            <w:r>
              <w:t>Tout public</w:t>
            </w:r>
          </w:p>
        </w:tc>
        <w:tc>
          <w:tcPr>
            <w:tcW w:w="1335" w:type="dxa"/>
          </w:tcPr>
          <w:p w:rsidR="000A4C31" w:rsidRDefault="000A4C31" w:rsidP="00BB33E8">
            <w:pPr>
              <w:ind w:left="0"/>
            </w:pPr>
            <w:r>
              <w:t>France</w:t>
            </w:r>
          </w:p>
        </w:tc>
        <w:tc>
          <w:tcPr>
            <w:tcW w:w="12233" w:type="dxa"/>
            <w:gridSpan w:val="2"/>
            <w:tcBorders>
              <w:top w:val="single" w:sz="4" w:space="0" w:color="auto"/>
            </w:tcBorders>
          </w:tcPr>
          <w:p w:rsidR="000A4C31" w:rsidRDefault="000A4C31" w:rsidP="00013A8C">
            <w:pPr>
              <w:ind w:left="0"/>
            </w:pPr>
            <w:r w:rsidRPr="00B86897">
              <w:rPr>
                <w:b/>
              </w:rPr>
              <w:t>3 siècles et demi d’enseignement de la chimie au Muséum national d’Histoire naturelle</w:t>
            </w:r>
            <w:r w:rsidRPr="00881853">
              <w:t>: plongée dans l’intimité des élèves de la fameuse école d’ingénieurs chimistes fondée en 1864 par Edmond Frémy, dans un lieu unique fermé au public, la salle de cours où se sont succédés 1400 élèves dont  Henri Moissan et Henri Becquerel qui ont tous deux eu le prix Nobel !</w:t>
            </w:r>
            <w:r w:rsidRPr="00013A8C">
              <w:rPr>
                <w:b/>
              </w:rPr>
              <w:t>Visite contée et théâtralisée dans la salle des collections du laboratoire Mcam (Molécules de Communication et Adaptation des Microorganismes)</w:t>
            </w:r>
            <w:r>
              <w:t xml:space="preserve"> - </w:t>
            </w:r>
            <w:r w:rsidRPr="00B86897">
              <w:t>vendredi 12 octobre 2018, samedi 13 octobre 2018 et di</w:t>
            </w:r>
            <w:r>
              <w:t>manche 14 octobre 2018.</w:t>
            </w:r>
            <w:r w:rsidRPr="00B86897">
              <w:rPr>
                <w:lang w:val="en-US"/>
              </w:rPr>
              <w:t>Christine Maulay-Bailly</w:t>
            </w:r>
            <w:hyperlink r:id="rId70" w:history="1">
              <w:r w:rsidRPr="00B86897">
                <w:rPr>
                  <w:rStyle w:val="Lienhypertexte"/>
                  <w:lang w:val="en-US"/>
                </w:rPr>
                <w:t>cbailly@mnhn.fr</w:t>
              </w:r>
            </w:hyperlink>
            <w:r w:rsidRPr="00B86897">
              <w:rPr>
                <w:lang w:val="en-US"/>
              </w:rPr>
              <w:t xml:space="preserve"> 01.40</w:t>
            </w:r>
            <w:r>
              <w:rPr>
                <w:lang w:val="en-US"/>
              </w:rPr>
              <w:t>.</w:t>
            </w:r>
            <w:r w:rsidRPr="00B86897">
              <w:rPr>
                <w:lang w:val="en-US"/>
              </w:rPr>
              <w:t>79.56.72</w:t>
            </w:r>
          </w:p>
        </w:tc>
      </w:tr>
      <w:tr w:rsidR="000A4C31" w:rsidTr="00446786">
        <w:tc>
          <w:tcPr>
            <w:tcW w:w="534" w:type="dxa"/>
            <w:shd w:val="clear" w:color="auto" w:fill="EAF1DD" w:themeFill="accent3" w:themeFillTint="33"/>
          </w:tcPr>
          <w:p w:rsidR="000A4C31" w:rsidRDefault="000A4C31" w:rsidP="00BB33E8">
            <w:pPr>
              <w:ind w:left="0"/>
            </w:pPr>
            <w:r>
              <w:t>58</w:t>
            </w:r>
          </w:p>
        </w:tc>
        <w:tc>
          <w:tcPr>
            <w:tcW w:w="1315" w:type="dxa"/>
          </w:tcPr>
          <w:p w:rsidR="000A4C31" w:rsidRDefault="000A4C31" w:rsidP="00FA7C26">
            <w:pPr>
              <w:ind w:left="0"/>
            </w:pPr>
            <w:r>
              <w:t>Tout public</w:t>
            </w:r>
          </w:p>
        </w:tc>
        <w:tc>
          <w:tcPr>
            <w:tcW w:w="1335" w:type="dxa"/>
          </w:tcPr>
          <w:p w:rsidR="000A4C31" w:rsidRDefault="000A4C31" w:rsidP="00FA7C26">
            <w:pPr>
              <w:ind w:left="0"/>
            </w:pPr>
            <w:r>
              <w:t>France</w:t>
            </w:r>
          </w:p>
        </w:tc>
        <w:tc>
          <w:tcPr>
            <w:tcW w:w="12233" w:type="dxa"/>
            <w:gridSpan w:val="2"/>
          </w:tcPr>
          <w:p w:rsidR="000A4C31" w:rsidRDefault="000A4C31" w:rsidP="009B7EBE">
            <w:pPr>
              <w:ind w:left="0"/>
            </w:pPr>
            <w:r w:rsidRPr="009B7EBE">
              <w:rPr>
                <w:b/>
              </w:rPr>
              <w:t xml:space="preserve">Semaine « Portes Ouvertes » de la Chimie </w:t>
            </w:r>
            <w:r w:rsidRPr="009B7EBE">
              <w:t>Du 6 au 14 octobre 2018, une Semaine « Portes Ouvertes » de la Chimie est organisée sur l’ensemble du territoire. Visites d’entreprises, ateliers de découverte du milieu industriel, conférences, forums d’information, expositions… de nombreux événements sont proposés pendant cette semaine pour faire découvrir au grand public - et particulièrement aux jeunes - les contributions positives de la Chimie dans notre quotidien et les innovations dans ce secteur. En proposant des temps d’échanges avec des représentants du monde industriel, cette semaine de portes ouvertes est aussi une occasion de promouvoir les métiers de la Chimie et l’attractivité du secteur.</w:t>
            </w:r>
            <w:r w:rsidRPr="009B7EBE">
              <w:rPr>
                <w:b/>
              </w:rPr>
              <w:t>Renseignements :</w:t>
            </w:r>
            <w:hyperlink r:id="rId71" w:history="1">
              <w:r w:rsidRPr="000B2836">
                <w:rPr>
                  <w:rStyle w:val="Lienhypertexte"/>
                </w:rPr>
                <w:t>www.anneedelachimie.fr</w:t>
              </w:r>
            </w:hyperlink>
            <w:hyperlink r:id="rId72" w:history="1">
              <w:r w:rsidRPr="009B7EBE">
                <w:rPr>
                  <w:rStyle w:val="Lienhypertexte"/>
                </w:rPr>
                <w:t>communication@uic.fr</w:t>
              </w:r>
            </w:hyperlink>
          </w:p>
        </w:tc>
      </w:tr>
      <w:tr w:rsidR="000A4C31" w:rsidTr="00446786">
        <w:tc>
          <w:tcPr>
            <w:tcW w:w="534" w:type="dxa"/>
            <w:shd w:val="clear" w:color="auto" w:fill="EAF1DD" w:themeFill="accent3" w:themeFillTint="33"/>
          </w:tcPr>
          <w:p w:rsidR="000A4C31" w:rsidRDefault="000A4C31" w:rsidP="00BB33E8">
            <w:pPr>
              <w:ind w:left="0"/>
            </w:pPr>
            <w:r>
              <w:t>59</w:t>
            </w:r>
          </w:p>
        </w:tc>
        <w:tc>
          <w:tcPr>
            <w:tcW w:w="1315" w:type="dxa"/>
          </w:tcPr>
          <w:p w:rsidR="000A4C31" w:rsidRDefault="000A4C31" w:rsidP="00BB33E8">
            <w:pPr>
              <w:ind w:left="0"/>
            </w:pPr>
            <w:r>
              <w:t>Tout public</w:t>
            </w:r>
          </w:p>
        </w:tc>
        <w:tc>
          <w:tcPr>
            <w:tcW w:w="1335" w:type="dxa"/>
          </w:tcPr>
          <w:p w:rsidR="000A4C31" w:rsidRDefault="000A4C31" w:rsidP="00BB33E8">
            <w:pPr>
              <w:ind w:left="0"/>
            </w:pPr>
            <w:r>
              <w:t>France</w:t>
            </w:r>
          </w:p>
        </w:tc>
        <w:tc>
          <w:tcPr>
            <w:tcW w:w="12233" w:type="dxa"/>
            <w:gridSpan w:val="2"/>
          </w:tcPr>
          <w:p w:rsidR="000A4C31" w:rsidRDefault="000A4C31" w:rsidP="00E03EEF">
            <w:pPr>
              <w:tabs>
                <w:tab w:val="num" w:pos="720"/>
              </w:tabs>
              <w:ind w:left="0"/>
            </w:pPr>
            <w:r w:rsidRPr="00B61B1F">
              <w:rPr>
                <w:bCs/>
              </w:rPr>
              <w:t xml:space="preserve">Au </w:t>
            </w:r>
            <w:r w:rsidRPr="00B61B1F">
              <w:rPr>
                <w:b/>
                <w:bCs/>
              </w:rPr>
              <w:t>Palais de la découverte</w:t>
            </w:r>
            <w:r>
              <w:t xml:space="preserve"> : des exposés et </w:t>
            </w:r>
            <w:r w:rsidRPr="00B61B1F">
              <w:t>ateliers récurrents liés directement à la chimie : réactions en tout genre, de l'Air Liquide,</w:t>
            </w:r>
            <w:r>
              <w:t xml:space="preserve"> Hydrogène-hydro</w:t>
            </w:r>
            <w:r w:rsidRPr="00B61B1F">
              <w:t>gène,la matière dans tous ses états,une chimie lumineuse,plastiques qui se cultivent,stupéfiant : la chimie mène une enquête</w:t>
            </w:r>
            <w:r>
              <w:t xml:space="preserve">, </w:t>
            </w:r>
            <w:r w:rsidRPr="00B61B1F">
              <w:t>Étonnante chimie :les molécules géantes</w:t>
            </w:r>
            <w:r>
              <w:t>, les liais</w:t>
            </w:r>
            <w:r w:rsidRPr="00B61B1F">
              <w:t>ons secrètes</w:t>
            </w:r>
            <w:r>
              <w:t xml:space="preserve">, </w:t>
            </w:r>
            <w:r w:rsidRPr="00B61B1F">
              <w:t>de l'eau dans les plastiques</w:t>
            </w:r>
            <w:r>
              <w:t xml:space="preserve"> – des </w:t>
            </w:r>
            <w:r>
              <w:rPr>
                <w:b/>
              </w:rPr>
              <w:t>a</w:t>
            </w:r>
            <w:r w:rsidRPr="00B61B1F">
              <w:rPr>
                <w:b/>
                <w:bCs/>
              </w:rPr>
              <w:t>teliers de recherche</w:t>
            </w:r>
            <w:r w:rsidRPr="00F142A8">
              <w:rPr>
                <w:bCs/>
              </w:rPr>
              <w:t>dans lep</w:t>
            </w:r>
            <w:r w:rsidRPr="00B61B1F">
              <w:t xml:space="preserve">rogramme </w:t>
            </w:r>
            <w:r w:rsidRPr="00F142A8">
              <w:rPr>
                <w:b/>
              </w:rPr>
              <w:t>"un chercheur, une manip"</w:t>
            </w:r>
            <w:r>
              <w:t xml:space="preserve">  - </w:t>
            </w:r>
            <w:hyperlink r:id="rId73" w:history="1">
              <w:r w:rsidRPr="00E03EEF">
                <w:rPr>
                  <w:rStyle w:val="Lienhypertexte"/>
                </w:rPr>
                <w:t>http://www.palais-decouverte.fr/fr/au-programme/</w:t>
              </w:r>
            </w:hyperlink>
          </w:p>
        </w:tc>
      </w:tr>
      <w:tr w:rsidR="000A4C31" w:rsidTr="00446786">
        <w:tc>
          <w:tcPr>
            <w:tcW w:w="534" w:type="dxa"/>
            <w:shd w:val="clear" w:color="auto" w:fill="EAF1DD" w:themeFill="accent3" w:themeFillTint="33"/>
          </w:tcPr>
          <w:p w:rsidR="000A4C31" w:rsidRDefault="000A4C31" w:rsidP="00166F19">
            <w:pPr>
              <w:ind w:left="0"/>
            </w:pPr>
            <w:r>
              <w:t>60</w:t>
            </w:r>
          </w:p>
        </w:tc>
        <w:tc>
          <w:tcPr>
            <w:tcW w:w="1315" w:type="dxa"/>
          </w:tcPr>
          <w:p w:rsidR="000A4C31" w:rsidRDefault="000A4C31" w:rsidP="00166F19">
            <w:pPr>
              <w:ind w:left="0"/>
            </w:pPr>
            <w:r>
              <w:t>Tout public</w:t>
            </w:r>
          </w:p>
        </w:tc>
        <w:tc>
          <w:tcPr>
            <w:tcW w:w="1335" w:type="dxa"/>
          </w:tcPr>
          <w:p w:rsidR="000A4C31" w:rsidRDefault="000A4C31" w:rsidP="00166F19">
            <w:pPr>
              <w:ind w:left="0"/>
            </w:pPr>
            <w:r>
              <w:t>France</w:t>
            </w:r>
          </w:p>
        </w:tc>
        <w:tc>
          <w:tcPr>
            <w:tcW w:w="12233" w:type="dxa"/>
            <w:gridSpan w:val="2"/>
          </w:tcPr>
          <w:p w:rsidR="000A4C31" w:rsidRPr="00D556BB" w:rsidRDefault="000A4C31" w:rsidP="0033609C">
            <w:pPr>
              <w:tabs>
                <w:tab w:val="num" w:pos="720"/>
              </w:tabs>
              <w:ind w:left="0"/>
            </w:pPr>
            <w:r>
              <w:rPr>
                <w:bCs/>
              </w:rPr>
              <w:t xml:space="preserve">À </w:t>
            </w:r>
            <w:r w:rsidRPr="00D556BB">
              <w:rPr>
                <w:b/>
                <w:bCs/>
              </w:rPr>
              <w:t>La Cité</w:t>
            </w:r>
            <w:r>
              <w:rPr>
                <w:b/>
                <w:bCs/>
              </w:rPr>
              <w:t xml:space="preserve"> des sciences et de l'industrie, </w:t>
            </w:r>
            <w:r w:rsidRPr="00D556BB">
              <w:t xml:space="preserve">trois expositions </w:t>
            </w:r>
            <w:r>
              <w:t xml:space="preserve">en lien avec </w:t>
            </w:r>
            <w:r w:rsidRPr="00D556BB">
              <w:t xml:space="preserve"> la chimie :"Solar impulse"</w:t>
            </w:r>
            <w:r>
              <w:t xml:space="preserve">, </w:t>
            </w:r>
            <w:r w:rsidRPr="00D556BB">
              <w:t>"le cerveau"</w:t>
            </w:r>
            <w:r>
              <w:t xml:space="preserve">, </w:t>
            </w:r>
            <w:r w:rsidRPr="00D556BB">
              <w:t>"Feu"</w:t>
            </w:r>
            <w:r>
              <w:t xml:space="preserve">- le </w:t>
            </w:r>
            <w:r w:rsidRPr="00F142A8">
              <w:rPr>
                <w:bCs/>
              </w:rPr>
              <w:t>p</w:t>
            </w:r>
            <w:r w:rsidRPr="00B61B1F">
              <w:t xml:space="preserve">rogramme </w:t>
            </w:r>
            <w:r>
              <w:rPr>
                <w:b/>
              </w:rPr>
              <w:t xml:space="preserve">"un ingénieur, un </w:t>
            </w:r>
            <w:r w:rsidRPr="00F142A8">
              <w:rPr>
                <w:b/>
              </w:rPr>
              <w:t>p</w:t>
            </w:r>
            <w:r>
              <w:rPr>
                <w:b/>
              </w:rPr>
              <w:t>rojet</w:t>
            </w:r>
            <w:r w:rsidRPr="00F142A8">
              <w:rPr>
                <w:b/>
              </w:rPr>
              <w:t>"</w:t>
            </w:r>
            <w:r>
              <w:t xml:space="preserve">, les rencontres professionnels-élèves, l’espace sciences-actualités. </w:t>
            </w:r>
          </w:p>
          <w:p w:rsidR="000A4C31" w:rsidRDefault="00F41407" w:rsidP="00B61B1F">
            <w:pPr>
              <w:ind w:left="0"/>
            </w:pPr>
            <w:hyperlink r:id="rId74" w:history="1">
              <w:r w:rsidR="000A4C31" w:rsidRPr="00A7673D">
                <w:rPr>
                  <w:rStyle w:val="Lienhypertexte"/>
                </w:rPr>
                <w:t>http://www.cite-sciences.fr/fr/au-programme/</w:t>
              </w:r>
            </w:hyperlink>
          </w:p>
        </w:tc>
      </w:tr>
      <w:tr w:rsidR="000A4C31" w:rsidTr="00446786">
        <w:tc>
          <w:tcPr>
            <w:tcW w:w="534" w:type="dxa"/>
            <w:shd w:val="clear" w:color="auto" w:fill="EAF1DD" w:themeFill="accent3" w:themeFillTint="33"/>
          </w:tcPr>
          <w:p w:rsidR="000A4C31" w:rsidRDefault="000A4C31" w:rsidP="00BB33E8">
            <w:pPr>
              <w:ind w:left="0"/>
            </w:pPr>
            <w:r>
              <w:t>60bis</w:t>
            </w:r>
          </w:p>
        </w:tc>
        <w:tc>
          <w:tcPr>
            <w:tcW w:w="1315" w:type="dxa"/>
          </w:tcPr>
          <w:p w:rsidR="000A4C31" w:rsidRDefault="000A4C31" w:rsidP="00C10E89">
            <w:pPr>
              <w:ind w:left="0"/>
            </w:pPr>
            <w:r>
              <w:t>Tout public</w:t>
            </w:r>
          </w:p>
        </w:tc>
        <w:tc>
          <w:tcPr>
            <w:tcW w:w="1335" w:type="dxa"/>
          </w:tcPr>
          <w:p w:rsidR="000A4C31" w:rsidRDefault="000A4C31" w:rsidP="00C10E89">
            <w:pPr>
              <w:ind w:left="0"/>
            </w:pPr>
            <w:r>
              <w:t>Dijon</w:t>
            </w:r>
          </w:p>
        </w:tc>
        <w:tc>
          <w:tcPr>
            <w:tcW w:w="12233" w:type="dxa"/>
            <w:gridSpan w:val="2"/>
          </w:tcPr>
          <w:p w:rsidR="000A4C31" w:rsidRPr="003E428C" w:rsidRDefault="000A4C31" w:rsidP="00C10E89">
            <w:pPr>
              <w:ind w:left="0"/>
              <w:rPr>
                <w:bCs/>
              </w:rPr>
            </w:pPr>
            <w:r>
              <w:t>Au muséum d’Auxerre, d</w:t>
            </w:r>
            <w:r w:rsidRPr="00C10E89">
              <w:t>u 28 avril au 25 août 2019</w:t>
            </w:r>
            <w:r>
              <w:t xml:space="preserve">, une exposition temporaire intitulée </w:t>
            </w:r>
            <w:r w:rsidRPr="00C10E89">
              <w:rPr>
                <w:b/>
                <w:bCs/>
              </w:rPr>
              <w:t>Elémentaire, ma chère chimie !</w:t>
            </w:r>
            <w:r>
              <w:rPr>
                <w:b/>
                <w:bCs/>
              </w:rPr>
              <w:t xml:space="preserve">, </w:t>
            </w:r>
            <w:r w:rsidRPr="003E428C">
              <w:rPr>
                <w:bCs/>
              </w:rPr>
              <w:t xml:space="preserve">pour raconter l’histoire du tableau périodique, l’exploiter </w:t>
            </w:r>
            <w:r>
              <w:rPr>
                <w:bCs/>
              </w:rPr>
              <w:t>au travers des objets et collections du muséum, et manipuler au laboratoire éphémère installé pour l’occasion !</w:t>
            </w:r>
          </w:p>
        </w:tc>
      </w:tr>
      <w:tr w:rsidR="000A4C31" w:rsidTr="00446786">
        <w:tc>
          <w:tcPr>
            <w:tcW w:w="534" w:type="dxa"/>
          </w:tcPr>
          <w:p w:rsidR="000A4C31" w:rsidRDefault="000A4C31" w:rsidP="00BB33E8">
            <w:pPr>
              <w:ind w:left="0"/>
            </w:pPr>
          </w:p>
        </w:tc>
        <w:tc>
          <w:tcPr>
            <w:tcW w:w="1315" w:type="dxa"/>
          </w:tcPr>
          <w:p w:rsidR="000A4C31" w:rsidRDefault="000A4C31" w:rsidP="00BB33E8">
            <w:pPr>
              <w:ind w:left="0"/>
            </w:pPr>
          </w:p>
        </w:tc>
        <w:tc>
          <w:tcPr>
            <w:tcW w:w="1335" w:type="dxa"/>
          </w:tcPr>
          <w:p w:rsidR="000A4C31" w:rsidRDefault="000A4C31" w:rsidP="00BB33E8">
            <w:pPr>
              <w:ind w:left="0"/>
            </w:pPr>
          </w:p>
        </w:tc>
        <w:tc>
          <w:tcPr>
            <w:tcW w:w="12233" w:type="dxa"/>
            <w:gridSpan w:val="2"/>
          </w:tcPr>
          <w:p w:rsidR="000A4C31" w:rsidRDefault="000A4C31" w:rsidP="00BB33E8">
            <w:pPr>
              <w:ind w:left="0"/>
            </w:pPr>
          </w:p>
        </w:tc>
      </w:tr>
      <w:tr w:rsidR="000A4C31" w:rsidTr="00446786">
        <w:tc>
          <w:tcPr>
            <w:tcW w:w="534" w:type="dxa"/>
          </w:tcPr>
          <w:p w:rsidR="000A4C31" w:rsidRDefault="000A4C31" w:rsidP="00B61B1F">
            <w:pPr>
              <w:ind w:left="0"/>
            </w:pPr>
            <w:r>
              <w:t>61</w:t>
            </w:r>
          </w:p>
        </w:tc>
        <w:tc>
          <w:tcPr>
            <w:tcW w:w="1315" w:type="dxa"/>
          </w:tcPr>
          <w:p w:rsidR="000A4C31" w:rsidRDefault="000A4C31" w:rsidP="00B61B1F">
            <w:pPr>
              <w:ind w:left="0"/>
            </w:pPr>
            <w:r>
              <w:t>Lycée-université-CPGE</w:t>
            </w:r>
          </w:p>
        </w:tc>
        <w:tc>
          <w:tcPr>
            <w:tcW w:w="1335" w:type="dxa"/>
          </w:tcPr>
          <w:p w:rsidR="000A4C31" w:rsidRDefault="000A4C31" w:rsidP="00B61B1F">
            <w:pPr>
              <w:ind w:left="0"/>
            </w:pPr>
            <w:r>
              <w:t>Orléans-Tours</w:t>
            </w:r>
          </w:p>
        </w:tc>
        <w:tc>
          <w:tcPr>
            <w:tcW w:w="12233" w:type="dxa"/>
            <w:gridSpan w:val="2"/>
          </w:tcPr>
          <w:p w:rsidR="000A4C31" w:rsidRDefault="000A4C31" w:rsidP="00B61B1F">
            <w:pPr>
              <w:ind w:left="0"/>
            </w:pPr>
            <w:r w:rsidRPr="004A173B">
              <w:rPr>
                <w:b/>
              </w:rPr>
              <w:t>De bac-3 à bac+8 : le projet Edifice à Orléans</w:t>
            </w:r>
            <w:r>
              <w:t xml:space="preserve"> – </w:t>
            </w:r>
            <w:r w:rsidRPr="004A173B">
              <w:t>projets, TPE, r</w:t>
            </w:r>
            <w:r>
              <w:t xml:space="preserve">encontres Jeunes Chercheurs et </w:t>
            </w:r>
            <w:r w:rsidRPr="0096205E">
              <w:t>coll</w:t>
            </w:r>
            <w:r>
              <w:t xml:space="preserve">oque de fin d’année de première autour de la </w:t>
            </w:r>
            <w:r w:rsidRPr="004A173B">
              <w:rPr>
                <w:b/>
              </w:rPr>
              <w:t>chimie</w:t>
            </w:r>
            <w:r>
              <w:t xml:space="preserve"> ! </w:t>
            </w:r>
            <w:hyperlink r:id="rId75" w:history="1">
              <w:r w:rsidRPr="00DF41F8">
                <w:rPr>
                  <w:rStyle w:val="Lienhypertexte"/>
                </w:rPr>
                <w:t>https://www.univ-orleans.fr/edifice</w:t>
              </w:r>
            </w:hyperlink>
          </w:p>
        </w:tc>
      </w:tr>
      <w:tr w:rsidR="000A4C31" w:rsidTr="00446786">
        <w:tc>
          <w:tcPr>
            <w:tcW w:w="534" w:type="dxa"/>
          </w:tcPr>
          <w:p w:rsidR="000A4C31" w:rsidRDefault="000A4C31" w:rsidP="00B61B1F">
            <w:pPr>
              <w:ind w:left="0"/>
            </w:pPr>
          </w:p>
        </w:tc>
        <w:tc>
          <w:tcPr>
            <w:tcW w:w="1315" w:type="dxa"/>
          </w:tcPr>
          <w:p w:rsidR="000A4C31" w:rsidRDefault="000A4C31" w:rsidP="00B61B1F">
            <w:pPr>
              <w:ind w:left="0"/>
            </w:pPr>
          </w:p>
        </w:tc>
        <w:tc>
          <w:tcPr>
            <w:tcW w:w="1335" w:type="dxa"/>
          </w:tcPr>
          <w:p w:rsidR="000A4C31" w:rsidRDefault="000A4C31" w:rsidP="00B61B1F">
            <w:pPr>
              <w:ind w:left="0"/>
            </w:pPr>
          </w:p>
        </w:tc>
        <w:tc>
          <w:tcPr>
            <w:tcW w:w="12233" w:type="dxa"/>
            <w:gridSpan w:val="2"/>
          </w:tcPr>
          <w:p w:rsidR="000A4C31" w:rsidRDefault="000A4C31" w:rsidP="00B61B1F">
            <w:pPr>
              <w:ind w:left="0"/>
              <w:rPr>
                <w:b/>
              </w:rPr>
            </w:pPr>
          </w:p>
        </w:tc>
      </w:tr>
      <w:tr w:rsidR="000A4C31" w:rsidTr="00446786">
        <w:tc>
          <w:tcPr>
            <w:tcW w:w="534" w:type="dxa"/>
          </w:tcPr>
          <w:p w:rsidR="000A4C31" w:rsidRDefault="000A4C31" w:rsidP="00B61B1F">
            <w:pPr>
              <w:ind w:left="0"/>
            </w:pPr>
            <w:r>
              <w:t>62</w:t>
            </w:r>
          </w:p>
        </w:tc>
        <w:tc>
          <w:tcPr>
            <w:tcW w:w="1315" w:type="dxa"/>
          </w:tcPr>
          <w:p w:rsidR="000A4C31" w:rsidRDefault="000A4C31" w:rsidP="00B61B1F">
            <w:pPr>
              <w:ind w:left="0"/>
            </w:pPr>
            <w:r>
              <w:t>Collèges, lycées, universités</w:t>
            </w:r>
          </w:p>
        </w:tc>
        <w:tc>
          <w:tcPr>
            <w:tcW w:w="1335" w:type="dxa"/>
          </w:tcPr>
          <w:p w:rsidR="000A4C31" w:rsidRDefault="000A4C31" w:rsidP="00B61B1F">
            <w:pPr>
              <w:ind w:left="0"/>
            </w:pPr>
            <w:r>
              <w:t>Lille – Lyon – Ile de France</w:t>
            </w:r>
          </w:p>
        </w:tc>
        <w:tc>
          <w:tcPr>
            <w:tcW w:w="12233" w:type="dxa"/>
            <w:gridSpan w:val="2"/>
          </w:tcPr>
          <w:p w:rsidR="000A4C31" w:rsidRDefault="000A4C31" w:rsidP="0055717F">
            <w:pPr>
              <w:ind w:left="0"/>
            </w:pPr>
            <w:r w:rsidRPr="000B7D70">
              <w:t xml:space="preserve">Participez aux </w:t>
            </w:r>
            <w:r w:rsidRPr="000B7D70">
              <w:rPr>
                <w:b/>
              </w:rPr>
              <w:t>Villages de la chimie</w:t>
            </w:r>
            <w:r w:rsidRPr="000B7D70">
              <w:t xml:space="preserve"> en février 2019, avec les acteurs de la formation et de l’entreprise des régions </w:t>
            </w:r>
            <w:r w:rsidRPr="000B7D70">
              <w:rPr>
                <w:b/>
              </w:rPr>
              <w:t xml:space="preserve">Hauts de France, Auvergne-Rhône-Alpes </w:t>
            </w:r>
            <w:r w:rsidRPr="000B7D70">
              <w:t>du 7 au 10 février 2019 et</w:t>
            </w:r>
            <w:r w:rsidRPr="000B7D70">
              <w:rPr>
                <w:b/>
              </w:rPr>
              <w:t xml:space="preserve">  Ile de France </w:t>
            </w:r>
            <w:r w:rsidRPr="000B7D70">
              <w:t>les 15 et 16 février 2019 !</w:t>
            </w:r>
          </w:p>
        </w:tc>
      </w:tr>
      <w:tr w:rsidR="000A4C31" w:rsidTr="00446786">
        <w:tc>
          <w:tcPr>
            <w:tcW w:w="534" w:type="dxa"/>
          </w:tcPr>
          <w:p w:rsidR="000A4C31" w:rsidRDefault="000A4C31" w:rsidP="00B61B1F">
            <w:pPr>
              <w:ind w:left="0"/>
            </w:pPr>
            <w:r>
              <w:t>63</w:t>
            </w:r>
          </w:p>
        </w:tc>
        <w:tc>
          <w:tcPr>
            <w:tcW w:w="1315" w:type="dxa"/>
          </w:tcPr>
          <w:p w:rsidR="000A4C31" w:rsidRDefault="000A4C31" w:rsidP="00B61B1F">
            <w:pPr>
              <w:ind w:left="0"/>
            </w:pPr>
            <w:r>
              <w:t>Lycées-universités</w:t>
            </w:r>
          </w:p>
        </w:tc>
        <w:tc>
          <w:tcPr>
            <w:tcW w:w="1335" w:type="dxa"/>
          </w:tcPr>
          <w:p w:rsidR="000A4C31" w:rsidRDefault="000A4C31" w:rsidP="00B61B1F">
            <w:pPr>
              <w:ind w:left="0"/>
            </w:pPr>
            <w:r>
              <w:t>Aix-Marseille</w:t>
            </w:r>
          </w:p>
          <w:p w:rsidR="000A4C31" w:rsidRDefault="000A4C31" w:rsidP="00B61B1F">
            <w:pPr>
              <w:ind w:left="0"/>
            </w:pPr>
            <w:r>
              <w:t>Nice</w:t>
            </w:r>
          </w:p>
          <w:p w:rsidR="000A4C31" w:rsidRDefault="000A4C31" w:rsidP="00B61B1F">
            <w:pPr>
              <w:ind w:left="0"/>
            </w:pPr>
            <w:r>
              <w:t>Montpellier-Toulouse</w:t>
            </w:r>
          </w:p>
        </w:tc>
        <w:tc>
          <w:tcPr>
            <w:tcW w:w="12233" w:type="dxa"/>
            <w:gridSpan w:val="2"/>
          </w:tcPr>
          <w:p w:rsidR="000A4C31" w:rsidRDefault="000A4C31" w:rsidP="007170A4">
            <w:pPr>
              <w:ind w:left="0"/>
              <w:rPr>
                <w:b/>
              </w:rPr>
            </w:pPr>
            <w:r w:rsidRPr="007170A4">
              <w:rPr>
                <w:b/>
              </w:rPr>
              <w:t xml:space="preserve">Réseau des Jeunes Chimistes de la Société Chimique de France RJ-SCF </w:t>
            </w:r>
          </w:p>
          <w:p w:rsidR="000A4C31" w:rsidRPr="007170A4" w:rsidRDefault="000A4C31" w:rsidP="00CD5B1C">
            <w:pPr>
              <w:ind w:left="0"/>
            </w:pPr>
            <w:r w:rsidRPr="007170A4">
              <w:t>En Languedoc-Roussillon et Provence-Alpes-Côte d’Azur</w:t>
            </w:r>
            <w:r>
              <w:t xml:space="preserve">, </w:t>
            </w:r>
            <w:r w:rsidRPr="007170A4">
              <w:t>les 18 et 19 Octobre 2018</w:t>
            </w:r>
            <w:r>
              <w:t xml:space="preserve">, </w:t>
            </w:r>
            <w:r w:rsidRPr="007170A4">
              <w:t>« journées méditerranéennes des jeunes chercheurs » (JMJC) à Marseille</w:t>
            </w:r>
            <w:r>
              <w:t> :</w:t>
            </w:r>
            <w:hyperlink r:id="rId76" w:history="1">
              <w:r w:rsidRPr="007170A4">
                <w:rPr>
                  <w:rStyle w:val="Lienhypertexte"/>
                </w:rPr>
                <w:t>http://jmjc.fr/</w:t>
              </w:r>
            </w:hyperlink>
            <w:r w:rsidRPr="007170A4">
              <w:t xml:space="preserve"> et </w:t>
            </w:r>
            <w:hyperlink r:id="rId77" w:history="1">
              <w:r w:rsidRPr="007170A4">
                <w:rPr>
                  <w:rStyle w:val="Lienhypertexte"/>
                </w:rPr>
                <w:t>https://www.facebook.com/scf.jmjc/</w:t>
              </w:r>
            </w:hyperlink>
          </w:p>
          <w:p w:rsidR="000A4C31" w:rsidRDefault="000A4C31" w:rsidP="007170A4">
            <w:pPr>
              <w:ind w:left="0"/>
            </w:pPr>
            <w:r>
              <w:t>Pour les</w:t>
            </w:r>
            <w:r w:rsidRPr="007170A4">
              <w:t xml:space="preserve"> étudiants de la région PACA</w:t>
            </w:r>
            <w:r>
              <w:t xml:space="preserve">, </w:t>
            </w:r>
            <w:r w:rsidRPr="00595F0F">
              <w:rPr>
                <w:b/>
              </w:rPr>
              <w:t>visites d'entreprise</w:t>
            </w:r>
            <w:r>
              <w:t> :</w:t>
            </w:r>
            <w:hyperlink r:id="rId78" w:history="1">
              <w:r w:rsidRPr="007170A4">
                <w:rPr>
                  <w:rStyle w:val="Lienhypertexte"/>
                </w:rPr>
                <w:t>https://www.facebook.com/Rj-Scf-Provence-Alpes-Côte-dazur-461718574184039/</w:t>
              </w:r>
            </w:hyperlink>
            <w:r>
              <w:t xml:space="preserve">  et </w:t>
            </w:r>
            <w:hyperlink r:id="rId79" w:history="1">
              <w:r w:rsidRPr="007170A4">
                <w:rPr>
                  <w:rStyle w:val="Lienhypertexte"/>
                </w:rPr>
                <w:t>bureau.rjscf.paca@societechimiquedefrance.fr</w:t>
              </w:r>
            </w:hyperlink>
          </w:p>
          <w:p w:rsidR="000A4C31" w:rsidRDefault="000A4C31" w:rsidP="00595F0F">
            <w:pPr>
              <w:ind w:left="0"/>
            </w:pPr>
            <w:r>
              <w:lastRenderedPageBreak/>
              <w:t xml:space="preserve">Pour le grand public, </w:t>
            </w:r>
            <w:r w:rsidRPr="00595F0F">
              <w:rPr>
                <w:b/>
              </w:rPr>
              <w:t>« les cafés de la chimie »  du RJ-SCF Languedoc-Roussillon</w:t>
            </w:r>
            <w:r>
              <w:t xml:space="preserve"> invitent</w:t>
            </w:r>
            <w:r w:rsidRPr="007170A4">
              <w:t xml:space="preserve"> un public non averti à discuter de chimie sur un thème lié à la vie quotidienne.</w:t>
            </w:r>
            <w:hyperlink r:id="rId80" w:history="1">
              <w:r w:rsidRPr="007170A4">
                <w:rPr>
                  <w:rStyle w:val="Lienhypertexte"/>
                </w:rPr>
                <w:t>https://www.facebook.com/Rj-Scf-Languedoc-Roussillon-1889656231298190/</w:t>
              </w:r>
            </w:hyperlink>
            <w:r>
              <w:t xml:space="preserve"> et </w:t>
            </w:r>
            <w:hyperlink r:id="rId81" w:history="1">
              <w:r w:rsidRPr="007170A4">
                <w:rPr>
                  <w:rStyle w:val="Lienhypertexte"/>
                </w:rPr>
                <w:t>bureau.rjscf.lr@societechimiquedefrance.fr</w:t>
              </w:r>
            </w:hyperlink>
          </w:p>
        </w:tc>
      </w:tr>
      <w:tr w:rsidR="000A4C31" w:rsidTr="00446786">
        <w:tc>
          <w:tcPr>
            <w:tcW w:w="534" w:type="dxa"/>
          </w:tcPr>
          <w:p w:rsidR="000A4C31" w:rsidRDefault="000A4C31" w:rsidP="00B61B1F">
            <w:pPr>
              <w:ind w:left="0"/>
            </w:pPr>
          </w:p>
        </w:tc>
        <w:tc>
          <w:tcPr>
            <w:tcW w:w="1315" w:type="dxa"/>
          </w:tcPr>
          <w:p w:rsidR="000A4C31" w:rsidRDefault="000A4C31" w:rsidP="00B61B1F">
            <w:pPr>
              <w:ind w:left="0"/>
            </w:pPr>
          </w:p>
        </w:tc>
        <w:tc>
          <w:tcPr>
            <w:tcW w:w="1335" w:type="dxa"/>
          </w:tcPr>
          <w:p w:rsidR="000A4C31" w:rsidRDefault="000A4C31" w:rsidP="00B61B1F">
            <w:pPr>
              <w:ind w:left="0"/>
            </w:pPr>
          </w:p>
        </w:tc>
        <w:tc>
          <w:tcPr>
            <w:tcW w:w="12233" w:type="dxa"/>
            <w:gridSpan w:val="2"/>
          </w:tcPr>
          <w:p w:rsidR="000A4C31" w:rsidRDefault="000A4C31" w:rsidP="00B61B1F">
            <w:pPr>
              <w:ind w:left="0"/>
            </w:pPr>
          </w:p>
        </w:tc>
      </w:tr>
      <w:tr w:rsidR="000A4C31" w:rsidTr="00446786">
        <w:tc>
          <w:tcPr>
            <w:tcW w:w="534" w:type="dxa"/>
          </w:tcPr>
          <w:p w:rsidR="000A4C31" w:rsidRDefault="000A4C31" w:rsidP="00B61B1F">
            <w:pPr>
              <w:ind w:left="0"/>
            </w:pPr>
          </w:p>
        </w:tc>
        <w:tc>
          <w:tcPr>
            <w:tcW w:w="1315" w:type="dxa"/>
          </w:tcPr>
          <w:p w:rsidR="000A4C31" w:rsidRDefault="000A4C31" w:rsidP="00B61B1F">
            <w:pPr>
              <w:ind w:left="0"/>
            </w:pPr>
          </w:p>
        </w:tc>
        <w:tc>
          <w:tcPr>
            <w:tcW w:w="1335" w:type="dxa"/>
          </w:tcPr>
          <w:p w:rsidR="000A4C31" w:rsidRDefault="000A4C31" w:rsidP="00B61B1F">
            <w:pPr>
              <w:ind w:left="0"/>
            </w:pPr>
          </w:p>
        </w:tc>
        <w:tc>
          <w:tcPr>
            <w:tcW w:w="12233" w:type="dxa"/>
            <w:gridSpan w:val="2"/>
          </w:tcPr>
          <w:p w:rsidR="000A4C31" w:rsidRDefault="000A4C31" w:rsidP="00B61B1F">
            <w:pPr>
              <w:ind w:left="0"/>
            </w:pPr>
          </w:p>
        </w:tc>
      </w:tr>
      <w:tr w:rsidR="000A4C31" w:rsidTr="000B7D70">
        <w:tc>
          <w:tcPr>
            <w:tcW w:w="3227" w:type="dxa"/>
            <w:gridSpan w:val="4"/>
          </w:tcPr>
          <w:p w:rsidR="000A4C31" w:rsidRPr="00475AEE" w:rsidRDefault="00A17742" w:rsidP="00032EED">
            <w:pPr>
              <w:ind w:left="0"/>
              <w:rPr>
                <w:b/>
                <w:sz w:val="36"/>
                <w:szCs w:val="36"/>
              </w:rPr>
            </w:pPr>
            <w:r>
              <w:rPr>
                <w:b/>
                <w:sz w:val="36"/>
                <w:szCs w:val="36"/>
              </w:rPr>
              <w:t>RESSOURCES</w:t>
            </w:r>
          </w:p>
        </w:tc>
        <w:tc>
          <w:tcPr>
            <w:tcW w:w="12190" w:type="dxa"/>
          </w:tcPr>
          <w:p w:rsidR="000A4C31" w:rsidRDefault="000A4C31" w:rsidP="00F433D9">
            <w:pPr>
              <w:ind w:left="0"/>
            </w:pPr>
            <w:r>
              <w:rPr>
                <w:rFonts w:cs="Times New Roman"/>
              </w:rPr>
              <w:t>D</w:t>
            </w:r>
            <w:r w:rsidRPr="00FB323F">
              <w:rPr>
                <w:rFonts w:cs="Times New Roman"/>
              </w:rPr>
              <w:t xml:space="preserve">es ressources pédagogiques numériques </w:t>
            </w:r>
            <w:r>
              <w:rPr>
                <w:rFonts w:cs="Times New Roman"/>
              </w:rPr>
              <w:t xml:space="preserve">interactives </w:t>
            </w:r>
            <w:r w:rsidRPr="00FB323F">
              <w:rPr>
                <w:rFonts w:cs="Times New Roman"/>
              </w:rPr>
              <w:t>relatives à l'analyse chimique de milieux complexes</w:t>
            </w:r>
            <w:r>
              <w:rPr>
                <w:rFonts w:cs="Times New Roman"/>
              </w:rPr>
              <w:t xml:space="preserve"> (ingrédients, aliments, médicaments) : </w:t>
            </w:r>
            <w:r w:rsidRPr="00F433D9">
              <w:rPr>
                <w:rFonts w:cs="Times New Roman"/>
                <w:b/>
              </w:rPr>
              <w:t xml:space="preserve">CHIMACTIV </w:t>
            </w:r>
            <w:r w:rsidRPr="00FB323F">
              <w:rPr>
                <w:rFonts w:cs="Times New Roman"/>
              </w:rPr>
              <w:t>est un site autonome (</w:t>
            </w:r>
            <w:hyperlink r:id="rId82" w:history="1">
              <w:r w:rsidRPr="00AA4BFE">
                <w:rPr>
                  <w:rStyle w:val="Lienhypertexte"/>
                  <w:rFonts w:cs="Times New Roman"/>
                  <w:color w:val="0000FF"/>
                </w:rPr>
                <w:t>http://chimactiv.agroparistech.fr/</w:t>
              </w:r>
            </w:hyperlink>
            <w:r w:rsidRPr="00FB323F">
              <w:rPr>
                <w:rFonts w:cs="Times New Roman"/>
              </w:rPr>
              <w:t>), en libre accès</w:t>
            </w:r>
            <w:r>
              <w:rPr>
                <w:rFonts w:cs="Times New Roman"/>
              </w:rPr>
              <w:t xml:space="preserve">. </w:t>
            </w:r>
          </w:p>
        </w:tc>
      </w:tr>
      <w:tr w:rsidR="000A4C31" w:rsidTr="000B7D70">
        <w:tc>
          <w:tcPr>
            <w:tcW w:w="534" w:type="dxa"/>
          </w:tcPr>
          <w:p w:rsidR="000A4C31" w:rsidRDefault="000A4C31" w:rsidP="00B61B1F">
            <w:pPr>
              <w:ind w:left="0"/>
            </w:pPr>
          </w:p>
        </w:tc>
        <w:tc>
          <w:tcPr>
            <w:tcW w:w="1315" w:type="dxa"/>
          </w:tcPr>
          <w:p w:rsidR="000A4C31" w:rsidRDefault="000A4C31" w:rsidP="00B61B1F">
            <w:pPr>
              <w:ind w:left="0"/>
            </w:pPr>
          </w:p>
        </w:tc>
        <w:tc>
          <w:tcPr>
            <w:tcW w:w="1335" w:type="dxa"/>
          </w:tcPr>
          <w:p w:rsidR="000A4C31" w:rsidRDefault="000A4C31" w:rsidP="00B61B1F">
            <w:pPr>
              <w:ind w:left="0"/>
            </w:pPr>
          </w:p>
        </w:tc>
        <w:tc>
          <w:tcPr>
            <w:tcW w:w="12233" w:type="dxa"/>
            <w:gridSpan w:val="2"/>
          </w:tcPr>
          <w:p w:rsidR="000A4C31" w:rsidRPr="00A6590A" w:rsidRDefault="00F41407" w:rsidP="00A6590A">
            <w:pPr>
              <w:ind w:left="0"/>
              <w:rPr>
                <w:iCs/>
              </w:rPr>
            </w:pPr>
            <w:hyperlink r:id="rId83" w:history="1">
              <w:r w:rsidR="000A4C31" w:rsidRPr="00A6590A">
                <w:rPr>
                  <w:rStyle w:val="Lienhypertexte"/>
                  <w:b/>
                  <w:bCs/>
                </w:rPr>
                <w:t>mediachimie.org</w:t>
              </w:r>
            </w:hyperlink>
            <w:r w:rsidR="000A4C31">
              <w:rPr>
                <w:iCs/>
              </w:rPr>
              <w:t xml:space="preserve"> : </w:t>
            </w:r>
            <w:r w:rsidR="000A4C31" w:rsidRPr="00A6590A">
              <w:rPr>
                <w:iCs/>
              </w:rPr>
              <w:t xml:space="preserve">médiathèque dédiée à la chimie. </w:t>
            </w:r>
            <w:r w:rsidR="000A4C31">
              <w:rPr>
                <w:iCs/>
              </w:rPr>
              <w:t>Res</w:t>
            </w:r>
            <w:r w:rsidR="000A4C31" w:rsidRPr="00A6590A">
              <w:rPr>
                <w:iCs/>
              </w:rPr>
              <w:t>sources</w:t>
            </w:r>
            <w:r w:rsidR="000A4C31">
              <w:rPr>
                <w:iCs/>
              </w:rPr>
              <w:t xml:space="preserve"> de toutes natures</w:t>
            </w:r>
            <w:r w:rsidR="000A4C31" w:rsidRPr="00A6590A">
              <w:rPr>
                <w:iCs/>
              </w:rPr>
              <w:t xml:space="preserve"> choisi</w:t>
            </w:r>
            <w:r w:rsidR="000A4C31">
              <w:rPr>
                <w:iCs/>
              </w:rPr>
              <w:t>e</w:t>
            </w:r>
            <w:r w:rsidR="000A4C31" w:rsidRPr="00A6590A">
              <w:rPr>
                <w:iCs/>
              </w:rPr>
              <w:t>s et validé</w:t>
            </w:r>
            <w:r w:rsidR="000A4C31">
              <w:rPr>
                <w:iCs/>
              </w:rPr>
              <w:t>e</w:t>
            </w:r>
            <w:r w:rsidR="000A4C31" w:rsidRPr="00A6590A">
              <w:rPr>
                <w:iCs/>
              </w:rPr>
              <w:t xml:space="preserve">s par une équipe de scientifiques et d'enseignants. </w:t>
            </w:r>
          </w:p>
          <w:p w:rsidR="000A4C31" w:rsidRPr="00A6590A" w:rsidRDefault="000A4C31" w:rsidP="00A6590A">
            <w:pPr>
              <w:ind w:left="0"/>
              <w:rPr>
                <w:iCs/>
              </w:rPr>
            </w:pPr>
            <w:r>
              <w:rPr>
                <w:iCs/>
              </w:rPr>
              <w:t xml:space="preserve">Mots clés, fiches métiers, </w:t>
            </w:r>
            <w:r w:rsidRPr="00A6590A">
              <w:rPr>
                <w:iCs/>
              </w:rPr>
              <w:t>aides à la formation et à l'orientation.</w:t>
            </w:r>
          </w:p>
          <w:p w:rsidR="000A4C31" w:rsidRPr="00A6590A" w:rsidRDefault="000A4C31" w:rsidP="00A6590A">
            <w:pPr>
              <w:ind w:left="0"/>
              <w:rPr>
                <w:iCs/>
              </w:rPr>
            </w:pPr>
            <w:r w:rsidRPr="00A6590A">
              <w:rPr>
                <w:iCs/>
              </w:rPr>
              <w:t>Dès septembre 2018</w:t>
            </w:r>
            <w:r>
              <w:rPr>
                <w:iCs/>
              </w:rPr>
              <w:t>,</w:t>
            </w:r>
            <w:r w:rsidRPr="00A6590A">
              <w:rPr>
                <w:iCs/>
              </w:rPr>
              <w:t>Mediachimie mettra en avant de nouvelles ressources :</w:t>
            </w:r>
          </w:p>
          <w:p w:rsidR="000A4C31" w:rsidRPr="00A6590A" w:rsidRDefault="000A4C31" w:rsidP="00A6590A">
            <w:pPr>
              <w:numPr>
                <w:ilvl w:val="0"/>
                <w:numId w:val="27"/>
              </w:numPr>
              <w:ind w:left="254" w:hanging="254"/>
              <w:rPr>
                <w:iCs/>
              </w:rPr>
            </w:pPr>
            <w:r w:rsidRPr="00A6590A">
              <w:rPr>
                <w:iCs/>
              </w:rPr>
              <w:t>Les réactions et transformations chimiques qui ont changé l'histoire et la vie des hommes au cours des temps</w:t>
            </w:r>
          </w:p>
          <w:p w:rsidR="000A4C31" w:rsidRPr="00A6590A" w:rsidRDefault="000A4C31" w:rsidP="00A6590A">
            <w:pPr>
              <w:numPr>
                <w:ilvl w:val="0"/>
                <w:numId w:val="27"/>
              </w:numPr>
              <w:ind w:left="254" w:hanging="254"/>
              <w:rPr>
                <w:iCs/>
              </w:rPr>
            </w:pPr>
            <w:r w:rsidRPr="00A6590A">
              <w:rPr>
                <w:iCs/>
              </w:rPr>
              <w:t>Des fiches mettant en lumière les secteurs d'activités où innovent et travaillent les chimistes</w:t>
            </w:r>
          </w:p>
          <w:p w:rsidR="000A4C31" w:rsidRPr="0041589D" w:rsidRDefault="000A4C31" w:rsidP="0041589D">
            <w:pPr>
              <w:numPr>
                <w:ilvl w:val="0"/>
                <w:numId w:val="27"/>
              </w:numPr>
              <w:ind w:left="254" w:hanging="254"/>
              <w:rPr>
                <w:iCs/>
              </w:rPr>
            </w:pPr>
            <w:r w:rsidRPr="00A6590A">
              <w:rPr>
                <w:iCs/>
              </w:rPr>
              <w:t>Des quiz numériques pour apprendre en s'amusant</w:t>
            </w:r>
          </w:p>
        </w:tc>
      </w:tr>
      <w:tr w:rsidR="000A4C31" w:rsidTr="000B7D70">
        <w:tc>
          <w:tcPr>
            <w:tcW w:w="534" w:type="dxa"/>
          </w:tcPr>
          <w:p w:rsidR="000A4C31" w:rsidRDefault="000A4C31" w:rsidP="00B61B1F">
            <w:pPr>
              <w:ind w:left="0"/>
            </w:pPr>
          </w:p>
        </w:tc>
        <w:tc>
          <w:tcPr>
            <w:tcW w:w="1315" w:type="dxa"/>
          </w:tcPr>
          <w:p w:rsidR="000A4C31" w:rsidRDefault="000A4C31" w:rsidP="00B61B1F">
            <w:pPr>
              <w:ind w:left="0"/>
            </w:pPr>
          </w:p>
        </w:tc>
        <w:tc>
          <w:tcPr>
            <w:tcW w:w="1335" w:type="dxa"/>
          </w:tcPr>
          <w:p w:rsidR="000A4C31" w:rsidRDefault="000A4C31" w:rsidP="00B61B1F">
            <w:pPr>
              <w:ind w:left="0"/>
            </w:pPr>
          </w:p>
        </w:tc>
        <w:tc>
          <w:tcPr>
            <w:tcW w:w="12233" w:type="dxa"/>
            <w:gridSpan w:val="2"/>
          </w:tcPr>
          <w:p w:rsidR="000A4C31" w:rsidRPr="0041589D" w:rsidRDefault="000A4C31" w:rsidP="0041589D">
            <w:pPr>
              <w:ind w:left="0"/>
              <w:rPr>
                <w:b/>
              </w:rPr>
            </w:pPr>
            <w:r w:rsidRPr="0041589D">
              <w:rPr>
                <w:b/>
              </w:rPr>
              <w:t>L’Elémentarium, le nouveau site dédié au tableau périodique des éléments</w:t>
            </w:r>
          </w:p>
          <w:p w:rsidR="000A4C31" w:rsidRPr="0041589D" w:rsidRDefault="000A4C31" w:rsidP="0041589D">
            <w:pPr>
              <w:ind w:left="0"/>
            </w:pPr>
            <w:r w:rsidRPr="0041589D">
              <w:t>Un site internet dédié au tableau périodique conçu pour les élèves, les étudiants et les enseignants, riche en informations : illustrations concrètes, données physico-chimiques et données industrielles permettent de présenter les applications pratiques de chacun des éléments ! Les quatre derniers éléments nommés y figurent. Une version affiche est accessible en téléchargement.Disponible à partir de l’été 2018.</w:t>
            </w:r>
          </w:p>
          <w:p w:rsidR="000A4C31" w:rsidRDefault="00F41407" w:rsidP="002B5E45">
            <w:pPr>
              <w:ind w:left="0"/>
            </w:pPr>
            <w:hyperlink r:id="rId84" w:history="1">
              <w:r w:rsidR="000A4C31" w:rsidRPr="002B5E45">
                <w:rPr>
                  <w:rStyle w:val="Lienhypertexte"/>
                </w:rPr>
                <w:t>www.lelementarium.fr</w:t>
              </w:r>
            </w:hyperlink>
          </w:p>
        </w:tc>
      </w:tr>
      <w:tr w:rsidR="000A4C31" w:rsidTr="000B7D70">
        <w:tc>
          <w:tcPr>
            <w:tcW w:w="534" w:type="dxa"/>
          </w:tcPr>
          <w:p w:rsidR="000A4C31" w:rsidRDefault="000A4C31" w:rsidP="00BB33E8">
            <w:pPr>
              <w:ind w:left="0"/>
            </w:pPr>
          </w:p>
        </w:tc>
        <w:tc>
          <w:tcPr>
            <w:tcW w:w="1315" w:type="dxa"/>
          </w:tcPr>
          <w:p w:rsidR="000A4C31" w:rsidRDefault="000A4C31" w:rsidP="00BB33E8">
            <w:pPr>
              <w:ind w:left="0"/>
            </w:pPr>
          </w:p>
        </w:tc>
        <w:tc>
          <w:tcPr>
            <w:tcW w:w="1335" w:type="dxa"/>
          </w:tcPr>
          <w:p w:rsidR="000A4C31" w:rsidRDefault="000A4C31" w:rsidP="00BB33E8">
            <w:pPr>
              <w:ind w:left="0"/>
            </w:pPr>
          </w:p>
        </w:tc>
        <w:tc>
          <w:tcPr>
            <w:tcW w:w="12233" w:type="dxa"/>
            <w:gridSpan w:val="2"/>
          </w:tcPr>
          <w:p w:rsidR="000A4C31" w:rsidRPr="004340CA" w:rsidRDefault="000A4C31" w:rsidP="004340CA">
            <w:pPr>
              <w:ind w:left="0"/>
            </w:pPr>
            <w:r w:rsidRPr="004340CA">
              <w:rPr>
                <w:b/>
                <w:i/>
              </w:rPr>
              <w:t>L’Actualité Chimique</w:t>
            </w:r>
            <w:r w:rsidRPr="004340CA">
              <w:t>, journal mensuel de la So</w:t>
            </w:r>
            <w:r>
              <w:t>ciété Chimique de France (SCF) consacre d</w:t>
            </w:r>
            <w:r w:rsidRPr="004340CA">
              <w:t>eu</w:t>
            </w:r>
            <w:r>
              <w:t xml:space="preserve">x numéros par an </w:t>
            </w:r>
            <w:r w:rsidRPr="004340CA">
              <w:t>aux Journées  de l’Innovation et de la Recherche pour l’Enseignement de la Chimie (JIREC).</w:t>
            </w:r>
          </w:p>
          <w:p w:rsidR="000A4C31" w:rsidRPr="00701309" w:rsidRDefault="000A4C31" w:rsidP="004340CA">
            <w:pPr>
              <w:ind w:left="0"/>
              <w:rPr>
                <w:i/>
              </w:rPr>
            </w:pPr>
            <w:r w:rsidRPr="004340CA">
              <w:rPr>
                <w:i/>
              </w:rPr>
              <w:t>L’Actualité Chimique</w:t>
            </w:r>
            <w:r w:rsidRPr="004340CA">
              <w:t xml:space="preserve"> suit les grands courants de pensée et de recherche de la chimie et de ses impacts sur l’environnement, l’économie, la société… Le journal et son site apportent une vision moderne de la chimie et abordent les enjeux, succès et défis. Les auteurs sont enseignants, chercheurs, ingénieurs, historiens, citoyens</w:t>
            </w:r>
            <w:r w:rsidRPr="004340CA">
              <w:rPr>
                <w:i/>
              </w:rPr>
              <w:t>.</w:t>
            </w:r>
            <w:hyperlink r:id="rId85" w:history="1">
              <w:r w:rsidRPr="004340CA">
                <w:rPr>
                  <w:rStyle w:val="Lienhypertexte"/>
                </w:rPr>
                <w:t>www.lactualitechimique.org</w:t>
              </w:r>
            </w:hyperlink>
            <w:r>
              <w:t xml:space="preserve"> (</w:t>
            </w:r>
            <w:hyperlink r:id="rId86" w:history="1">
              <w:r w:rsidRPr="004340CA">
                <w:rPr>
                  <w:rStyle w:val="Lienhypertexte"/>
                </w:rPr>
                <w:t>redaction@lactualitechimique.org</w:t>
              </w:r>
            </w:hyperlink>
            <w:r w:rsidRPr="004340CA">
              <w:t>)</w:t>
            </w:r>
            <w:hyperlink r:id="rId87" w:history="1">
              <w:r w:rsidRPr="004340CA">
                <w:rPr>
                  <w:rStyle w:val="Lienhypertexte"/>
                </w:rPr>
                <w:t>www.societechimiquedefrance.fr</w:t>
              </w:r>
            </w:hyperlink>
          </w:p>
          <w:p w:rsidR="000A4C31" w:rsidRDefault="000A4C31" w:rsidP="004340CA">
            <w:pPr>
              <w:ind w:left="0"/>
              <w:rPr>
                <w:b/>
              </w:rPr>
            </w:pPr>
          </w:p>
          <w:p w:rsidR="000A4C31" w:rsidRPr="004340CA" w:rsidRDefault="000A4C31" w:rsidP="004340CA">
            <w:pPr>
              <w:ind w:left="0"/>
            </w:pPr>
            <w:r w:rsidRPr="00701309">
              <w:rPr>
                <w:b/>
                <w:i/>
              </w:rPr>
              <w:t>L’Actualité Chimique Découverte</w:t>
            </w:r>
            <w:r w:rsidRPr="004340CA">
              <w:t xml:space="preserve"> est une nouvelle rubrique web gratuite dédiée aux lycéens, étudiants (bac+1, </w:t>
            </w:r>
            <w:r>
              <w:t>+</w:t>
            </w:r>
            <w:r w:rsidRPr="004340CA">
              <w:t xml:space="preserve">2) et enseignants pour rendre accessibles aux plus jeunes les articles de </w:t>
            </w:r>
            <w:r w:rsidRPr="004340CA">
              <w:rPr>
                <w:i/>
              </w:rPr>
              <w:t>L’Actualité Chimique</w:t>
            </w:r>
            <w:r w:rsidRPr="004340CA">
              <w:t>.</w:t>
            </w:r>
            <w:r>
              <w:t xml:space="preserve"> Elle est r</w:t>
            </w:r>
            <w:r w:rsidRPr="004340CA">
              <w:t xml:space="preserve">éalisée par une équipe d’enseignants et de rédacteurs de </w:t>
            </w:r>
            <w:r w:rsidRPr="004340CA">
              <w:rPr>
                <w:i/>
              </w:rPr>
              <w:t>L’Actualité Chimique</w:t>
            </w:r>
            <w:r w:rsidRPr="004340CA">
              <w:t>, no</w:t>
            </w:r>
            <w:r>
              <w:t xml:space="preserve">urrie d’articles scientifiques </w:t>
            </w:r>
            <w:r w:rsidRPr="004340CA">
              <w:t>enrichis par des supports pédagogiques illustrés, animés, voire interactifs, le tout guidé par la pieuvre chimiste Molie. Des quiz permettent aux élèves de contrôler l’acquisition des nouvelles notions et d’enrichir leur culture générale. Les thématiques abordées seront variées : santé, énergie, environnement…</w:t>
            </w:r>
          </w:p>
          <w:p w:rsidR="000A4C31" w:rsidRPr="004340CA" w:rsidRDefault="000A4C31" w:rsidP="004340CA">
            <w:pPr>
              <w:ind w:left="0"/>
            </w:pPr>
            <w:r w:rsidRPr="004340CA">
              <w:t xml:space="preserve">Lien : </w:t>
            </w:r>
            <w:hyperlink r:id="rId88" w:history="1">
              <w:r w:rsidRPr="004340CA">
                <w:rPr>
                  <w:rStyle w:val="Lienhypertexte"/>
                </w:rPr>
                <w:t>http://www.lactualitechimique.org/Ressources/AC-Decouverte/</w:t>
              </w:r>
            </w:hyperlink>
          </w:p>
          <w:p w:rsidR="000A4C31" w:rsidRPr="004340CA" w:rsidRDefault="000A4C31" w:rsidP="004340CA">
            <w:pPr>
              <w:ind w:left="0"/>
            </w:pPr>
            <w:r w:rsidRPr="004340CA">
              <w:t xml:space="preserve">Contact : </w:t>
            </w:r>
            <w:hyperlink r:id="rId89" w:history="1">
              <w:r w:rsidRPr="004340CA">
                <w:rPr>
                  <w:rStyle w:val="Lienhypertexte"/>
                </w:rPr>
                <w:t>dinh@lactualitechimique.org</w:t>
              </w:r>
            </w:hyperlink>
          </w:p>
          <w:p w:rsidR="000A4C31" w:rsidRDefault="000A4C31" w:rsidP="00FA7C26">
            <w:pPr>
              <w:ind w:left="0"/>
            </w:pPr>
          </w:p>
        </w:tc>
      </w:tr>
      <w:tr w:rsidR="000A4C31" w:rsidTr="000B7D70">
        <w:tc>
          <w:tcPr>
            <w:tcW w:w="534" w:type="dxa"/>
          </w:tcPr>
          <w:p w:rsidR="000A4C31" w:rsidRDefault="000A4C31" w:rsidP="00BB33E8">
            <w:pPr>
              <w:ind w:left="0"/>
            </w:pPr>
          </w:p>
        </w:tc>
        <w:tc>
          <w:tcPr>
            <w:tcW w:w="1315" w:type="dxa"/>
          </w:tcPr>
          <w:p w:rsidR="000A4C31" w:rsidRDefault="000A4C31" w:rsidP="00BB33E8">
            <w:pPr>
              <w:ind w:left="0"/>
            </w:pPr>
          </w:p>
        </w:tc>
        <w:tc>
          <w:tcPr>
            <w:tcW w:w="1335" w:type="dxa"/>
          </w:tcPr>
          <w:p w:rsidR="000A4C31" w:rsidRDefault="000A4C31" w:rsidP="00BB33E8">
            <w:pPr>
              <w:ind w:left="0"/>
            </w:pPr>
          </w:p>
        </w:tc>
        <w:tc>
          <w:tcPr>
            <w:tcW w:w="12233" w:type="dxa"/>
            <w:gridSpan w:val="2"/>
          </w:tcPr>
          <w:p w:rsidR="000A4C31" w:rsidRPr="0041589D" w:rsidRDefault="000A4C31" w:rsidP="002B5E45">
            <w:pPr>
              <w:ind w:left="0"/>
              <w:rPr>
                <w:b/>
              </w:rPr>
            </w:pPr>
            <w:r w:rsidRPr="0041589D">
              <w:rPr>
                <w:b/>
              </w:rPr>
              <w:t>Chimie originale</w:t>
            </w:r>
          </w:p>
          <w:p w:rsidR="000A4C31" w:rsidRPr="0041589D" w:rsidRDefault="000A4C31" w:rsidP="002B5E45">
            <w:pPr>
              <w:ind w:left="0"/>
            </w:pPr>
            <w:r w:rsidRPr="0041589D">
              <w:t>Sport, mobilité, habitat durable, climat… Découvrez à travers cette page Facebook les contributions de la Chimie dans notre vie quotidienne et les solutions qu’elle produit pour répondre aux grands défis de notre société</w:t>
            </w:r>
          </w:p>
          <w:p w:rsidR="000A4C31" w:rsidRPr="002B5E45" w:rsidRDefault="00F41407" w:rsidP="002B5E45">
            <w:pPr>
              <w:ind w:left="0"/>
              <w:rPr>
                <w:u w:val="single"/>
              </w:rPr>
            </w:pPr>
            <w:hyperlink r:id="rId90" w:history="1">
              <w:r w:rsidR="000A4C31" w:rsidRPr="0041589D">
                <w:rPr>
                  <w:rStyle w:val="Lienhypertexte"/>
                </w:rPr>
                <w:t>www.facebook.com/Chimieoriginale/</w:t>
              </w:r>
            </w:hyperlink>
          </w:p>
        </w:tc>
      </w:tr>
      <w:tr w:rsidR="000A4C31" w:rsidTr="000B7D70">
        <w:tc>
          <w:tcPr>
            <w:tcW w:w="534" w:type="dxa"/>
          </w:tcPr>
          <w:p w:rsidR="000A4C31" w:rsidRDefault="000A4C31" w:rsidP="00BB33E8">
            <w:pPr>
              <w:ind w:left="0"/>
            </w:pPr>
          </w:p>
        </w:tc>
        <w:tc>
          <w:tcPr>
            <w:tcW w:w="1315" w:type="dxa"/>
          </w:tcPr>
          <w:p w:rsidR="000A4C31" w:rsidRDefault="000A4C31" w:rsidP="00BB33E8">
            <w:pPr>
              <w:ind w:left="0"/>
            </w:pPr>
          </w:p>
        </w:tc>
        <w:tc>
          <w:tcPr>
            <w:tcW w:w="1335" w:type="dxa"/>
          </w:tcPr>
          <w:p w:rsidR="000A4C31" w:rsidRDefault="000A4C31" w:rsidP="00BB33E8">
            <w:pPr>
              <w:ind w:left="0"/>
            </w:pPr>
          </w:p>
        </w:tc>
        <w:tc>
          <w:tcPr>
            <w:tcW w:w="12233" w:type="dxa"/>
            <w:gridSpan w:val="2"/>
          </w:tcPr>
          <w:p w:rsidR="000A4C31" w:rsidRPr="00761ECC" w:rsidRDefault="000A4C31" w:rsidP="00761ECC">
            <w:pPr>
              <w:ind w:left="0"/>
            </w:pPr>
            <w:r>
              <w:rPr>
                <w:b/>
              </w:rPr>
              <w:t xml:space="preserve">Témoignages de chimistes ! </w:t>
            </w:r>
            <w:r w:rsidRPr="00761ECC">
              <w:t xml:space="preserve">La Société chimique de France (SCF) propose une série de vidéos sur sa chaîne YouTube permettant aux </w:t>
            </w:r>
            <w:r w:rsidRPr="00761ECC">
              <w:lastRenderedPageBreak/>
              <w:t>jeunes en particulier d’avoir un aperçu concret de la diversité du monde la chimie, dans des domaines très variés.  Techniciens, ingénieurs, chercheurs, enseignants, doctorants, responsables de communication… nous accueillent sur leur lieu de travail, racontent leur parcours, leur quotidien, leur passion, et nous livrent leur regard sur leur métier.</w:t>
            </w:r>
          </w:p>
          <w:p w:rsidR="000A4C31" w:rsidRPr="00761ECC" w:rsidRDefault="000A4C31" w:rsidP="00761ECC">
            <w:pPr>
              <w:ind w:left="0"/>
            </w:pPr>
            <w:r w:rsidRPr="00761ECC">
              <w:t>Une dizaine de vidéos par an sont mises en ligne, avec, pour 2018-2019, des thématiques très riches : santé, environnement, écologie, art, police scientifique…</w:t>
            </w:r>
          </w:p>
          <w:p w:rsidR="000A4C31" w:rsidRPr="00761ECC" w:rsidRDefault="00F41407" w:rsidP="00761ECC">
            <w:pPr>
              <w:ind w:left="0"/>
            </w:pPr>
            <w:hyperlink r:id="rId91" w:history="1">
              <w:r w:rsidR="000A4C31" w:rsidRPr="00124BD8">
                <w:rPr>
                  <w:rStyle w:val="Lienhypertexte"/>
                </w:rPr>
                <w:t>http://www.societechimiquedefrance.fr/Temoignages-de-chimistes.html</w:t>
              </w:r>
            </w:hyperlink>
          </w:p>
          <w:p w:rsidR="000A4C31" w:rsidRPr="004340CA" w:rsidRDefault="00F41407" w:rsidP="00761ECC">
            <w:pPr>
              <w:ind w:left="0"/>
              <w:rPr>
                <w:b/>
                <w:i/>
              </w:rPr>
            </w:pPr>
            <w:hyperlink r:id="rId92" w:history="1">
              <w:r w:rsidR="000A4C31" w:rsidRPr="00124BD8">
                <w:rPr>
                  <w:rStyle w:val="Lienhypertexte"/>
                </w:rPr>
                <w:t>https://www.youtube.com/user/SocChimFrance</w:t>
              </w:r>
            </w:hyperlink>
          </w:p>
        </w:tc>
      </w:tr>
      <w:tr w:rsidR="000A4C31" w:rsidTr="000B7D70">
        <w:tc>
          <w:tcPr>
            <w:tcW w:w="534" w:type="dxa"/>
          </w:tcPr>
          <w:p w:rsidR="000A4C31" w:rsidRDefault="000A4C31" w:rsidP="00BB33E8">
            <w:pPr>
              <w:ind w:left="0"/>
            </w:pPr>
          </w:p>
        </w:tc>
        <w:tc>
          <w:tcPr>
            <w:tcW w:w="1315" w:type="dxa"/>
          </w:tcPr>
          <w:p w:rsidR="000A4C31" w:rsidRDefault="000A4C31" w:rsidP="00BB33E8">
            <w:pPr>
              <w:ind w:left="0"/>
            </w:pPr>
          </w:p>
        </w:tc>
        <w:tc>
          <w:tcPr>
            <w:tcW w:w="1335" w:type="dxa"/>
          </w:tcPr>
          <w:p w:rsidR="000A4C31" w:rsidRDefault="000A4C31" w:rsidP="00BB33E8">
            <w:pPr>
              <w:ind w:left="0"/>
            </w:pPr>
          </w:p>
        </w:tc>
        <w:tc>
          <w:tcPr>
            <w:tcW w:w="12233" w:type="dxa"/>
            <w:gridSpan w:val="2"/>
          </w:tcPr>
          <w:p w:rsidR="000A4C31" w:rsidRPr="0041589D" w:rsidRDefault="000A4C31" w:rsidP="002B5E45">
            <w:pPr>
              <w:ind w:left="0"/>
              <w:rPr>
                <w:b/>
              </w:rPr>
            </w:pPr>
            <w:r w:rsidRPr="0041589D">
              <w:rPr>
                <w:b/>
              </w:rPr>
              <w:t xml:space="preserve">Les métiers de la chimie </w:t>
            </w:r>
          </w:p>
          <w:p w:rsidR="000A4C31" w:rsidRPr="0041589D" w:rsidRDefault="000A4C31" w:rsidP="002B5E45">
            <w:pPr>
              <w:ind w:left="0"/>
            </w:pPr>
            <w:r w:rsidRPr="0041589D">
              <w:t>Un site internet et une page Facebook dédiés aux jeunes, aux parents et aux enseignants pour découvrir la variété et la richesse des métiers et des entreprises de la Chimie</w:t>
            </w:r>
          </w:p>
          <w:p w:rsidR="000A4C31" w:rsidRPr="0041589D" w:rsidRDefault="00F41407" w:rsidP="002B5E45">
            <w:pPr>
              <w:ind w:left="0"/>
            </w:pPr>
            <w:hyperlink r:id="rId93" w:history="1">
              <w:r w:rsidR="000A4C31" w:rsidRPr="0041589D">
                <w:rPr>
                  <w:rStyle w:val="Lienhypertexte"/>
                </w:rPr>
                <w:t>www.lesmetiersdelachimie.com</w:t>
              </w:r>
            </w:hyperlink>
          </w:p>
          <w:p w:rsidR="000A4C31" w:rsidRPr="0041589D" w:rsidRDefault="000A4C31" w:rsidP="002B5E45">
            <w:pPr>
              <w:ind w:left="0"/>
              <w:rPr>
                <w:b/>
              </w:rPr>
            </w:pPr>
            <w:r w:rsidRPr="0041589D">
              <w:rPr>
                <w:b/>
              </w:rPr>
              <w:t>Chimie.work</w:t>
            </w:r>
          </w:p>
          <w:p w:rsidR="000A4C31" w:rsidRPr="0041589D" w:rsidRDefault="000A4C31" w:rsidP="002B5E45">
            <w:pPr>
              <w:ind w:left="0"/>
            </w:pPr>
            <w:r w:rsidRPr="0041589D">
              <w:t>Le site de référence pour trouver un emploi, un contrat d’alternance ou un stage dans le secteur de la chimie</w:t>
            </w:r>
          </w:p>
          <w:p w:rsidR="000A4C31" w:rsidRPr="002B5E45" w:rsidRDefault="00F41407" w:rsidP="004340CA">
            <w:pPr>
              <w:ind w:left="0"/>
            </w:pPr>
            <w:hyperlink r:id="rId94" w:history="1">
              <w:r w:rsidR="000A4C31" w:rsidRPr="0041589D">
                <w:rPr>
                  <w:rStyle w:val="Lienhypertexte"/>
                </w:rPr>
                <w:t>www.chimie.work</w:t>
              </w:r>
            </w:hyperlink>
          </w:p>
        </w:tc>
      </w:tr>
      <w:tr w:rsidR="000A4C31" w:rsidTr="000B7D70">
        <w:tc>
          <w:tcPr>
            <w:tcW w:w="534" w:type="dxa"/>
          </w:tcPr>
          <w:p w:rsidR="000A4C31" w:rsidRDefault="000A4C31" w:rsidP="00BB33E8">
            <w:pPr>
              <w:ind w:left="0"/>
            </w:pPr>
          </w:p>
        </w:tc>
        <w:tc>
          <w:tcPr>
            <w:tcW w:w="1315" w:type="dxa"/>
          </w:tcPr>
          <w:p w:rsidR="000A4C31" w:rsidRDefault="000A4C31" w:rsidP="00BB33E8">
            <w:pPr>
              <w:ind w:left="0"/>
            </w:pPr>
          </w:p>
        </w:tc>
        <w:tc>
          <w:tcPr>
            <w:tcW w:w="1335" w:type="dxa"/>
          </w:tcPr>
          <w:p w:rsidR="000A4C31" w:rsidRDefault="000A4C31" w:rsidP="00BB33E8">
            <w:pPr>
              <w:ind w:left="0"/>
            </w:pPr>
          </w:p>
        </w:tc>
        <w:tc>
          <w:tcPr>
            <w:tcW w:w="12233" w:type="dxa"/>
            <w:gridSpan w:val="2"/>
          </w:tcPr>
          <w:p w:rsidR="000A4C31" w:rsidRPr="004340CA" w:rsidRDefault="000A4C31" w:rsidP="0041589D">
            <w:pPr>
              <w:ind w:left="0"/>
              <w:rPr>
                <w:b/>
                <w:i/>
              </w:rPr>
            </w:pPr>
            <w:r>
              <w:rPr>
                <w:b/>
                <w:bCs/>
              </w:rPr>
              <w:t xml:space="preserve">Un </w:t>
            </w:r>
            <w:r w:rsidRPr="00B068C5">
              <w:rPr>
                <w:b/>
                <w:bCs/>
              </w:rPr>
              <w:t>jeu de société dédié à la Chimie</w:t>
            </w:r>
            <w:r>
              <w:rPr>
                <w:b/>
                <w:bCs/>
                <w:iCs/>
              </w:rPr>
              <w:t xml:space="preserve"> ! </w:t>
            </w:r>
            <w:r w:rsidRPr="001148D1">
              <w:rPr>
                <w:bCs/>
                <w:iCs/>
              </w:rPr>
              <w:t>Avec</w:t>
            </w:r>
            <w:r w:rsidRPr="00B068C5">
              <w:rPr>
                <w:b/>
                <w:bCs/>
                <w:iCs/>
              </w:rPr>
              <w:t>Moleko</w:t>
            </w:r>
            <w:r>
              <w:rPr>
                <w:b/>
                <w:bCs/>
                <w:iCs/>
              </w:rPr>
              <w:t xml:space="preserve">, </w:t>
            </w:r>
            <w:r w:rsidRPr="00B068C5">
              <w:rPr>
                <w:bCs/>
              </w:rPr>
              <w:t xml:space="preserve"> le plaisir est dans la construction de structures moléculaires et dans les stratégies qu’on met en </w:t>
            </w:r>
            <w:r>
              <w:rPr>
                <w:bCs/>
              </w:rPr>
              <w:t xml:space="preserve">œuvre. Grâce au site internet dédié, on complète ses connaissances en chimie au fur et à mesure de la rencontre de nouvelles molécules dans le jeu ! </w:t>
            </w:r>
            <w:hyperlink r:id="rId95">
              <w:r w:rsidRPr="0041589D">
                <w:rPr>
                  <w:rStyle w:val="Lienhypertexte"/>
                  <w:bCs/>
                </w:rPr>
                <w:t>http://www.moleko.fr</w:t>
              </w:r>
            </w:hyperlink>
            <w:hyperlink r:id="rId96">
              <w:r w:rsidRPr="0041589D">
                <w:rPr>
                  <w:rStyle w:val="Lienhypertexte"/>
                  <w:bCs/>
                </w:rPr>
                <w:t>www.facebook.com/MolekoLeJeu</w:t>
              </w:r>
            </w:hyperlink>
          </w:p>
        </w:tc>
      </w:tr>
      <w:tr w:rsidR="000A4C31" w:rsidTr="000B7D70">
        <w:tc>
          <w:tcPr>
            <w:tcW w:w="534" w:type="dxa"/>
          </w:tcPr>
          <w:p w:rsidR="000A4C31" w:rsidRDefault="000A4C31" w:rsidP="00BB33E8">
            <w:pPr>
              <w:ind w:left="0"/>
            </w:pPr>
          </w:p>
        </w:tc>
        <w:tc>
          <w:tcPr>
            <w:tcW w:w="1315" w:type="dxa"/>
          </w:tcPr>
          <w:p w:rsidR="000A4C31" w:rsidRDefault="000A4C31" w:rsidP="00BB33E8">
            <w:pPr>
              <w:ind w:left="0"/>
            </w:pPr>
          </w:p>
        </w:tc>
        <w:tc>
          <w:tcPr>
            <w:tcW w:w="1335" w:type="dxa"/>
          </w:tcPr>
          <w:p w:rsidR="000A4C31" w:rsidRDefault="000A4C31" w:rsidP="00BB33E8">
            <w:pPr>
              <w:ind w:left="0"/>
            </w:pPr>
          </w:p>
        </w:tc>
        <w:tc>
          <w:tcPr>
            <w:tcW w:w="12233" w:type="dxa"/>
            <w:gridSpan w:val="2"/>
          </w:tcPr>
          <w:p w:rsidR="000A4C31" w:rsidRDefault="000A4C31" w:rsidP="0041589D">
            <w:pPr>
              <w:ind w:left="0"/>
              <w:rPr>
                <w:b/>
                <w:bCs/>
              </w:rPr>
            </w:pPr>
          </w:p>
        </w:tc>
      </w:tr>
      <w:tr w:rsidR="000A4C31" w:rsidTr="000B7D70">
        <w:tc>
          <w:tcPr>
            <w:tcW w:w="534" w:type="dxa"/>
          </w:tcPr>
          <w:p w:rsidR="000A4C31" w:rsidRDefault="000A4C31" w:rsidP="00BB33E8">
            <w:pPr>
              <w:ind w:left="0"/>
            </w:pPr>
          </w:p>
        </w:tc>
        <w:tc>
          <w:tcPr>
            <w:tcW w:w="1315" w:type="dxa"/>
          </w:tcPr>
          <w:p w:rsidR="000A4C31" w:rsidRDefault="000A4C31" w:rsidP="00BB33E8">
            <w:pPr>
              <w:ind w:left="0"/>
            </w:pPr>
          </w:p>
        </w:tc>
        <w:tc>
          <w:tcPr>
            <w:tcW w:w="1335" w:type="dxa"/>
          </w:tcPr>
          <w:p w:rsidR="000A4C31" w:rsidRDefault="000A4C31" w:rsidP="00BB33E8">
            <w:pPr>
              <w:ind w:left="0"/>
            </w:pPr>
          </w:p>
        </w:tc>
        <w:tc>
          <w:tcPr>
            <w:tcW w:w="12233" w:type="dxa"/>
            <w:gridSpan w:val="2"/>
          </w:tcPr>
          <w:p w:rsidR="000A4C31" w:rsidRPr="00F0344D" w:rsidRDefault="000A4C31" w:rsidP="00A363F9">
            <w:pPr>
              <w:ind w:left="0"/>
              <w:rPr>
                <w:bCs/>
              </w:rPr>
            </w:pPr>
            <w:r w:rsidRPr="00A363F9">
              <w:rPr>
                <w:b/>
                <w:bCs/>
              </w:rPr>
              <w:t>Apprendre et comprendre en sciences et technologies</w:t>
            </w:r>
            <w:r>
              <w:rPr>
                <w:bCs/>
              </w:rPr>
              <w:t xml:space="preserve"> avec le </w:t>
            </w:r>
            <w:r w:rsidRPr="00A363F9">
              <w:rPr>
                <w:b/>
                <w:bCs/>
              </w:rPr>
              <w:t>CEA</w:t>
            </w:r>
            <w:r>
              <w:rPr>
                <w:bCs/>
              </w:rPr>
              <w:t>. De nombreu</w:t>
            </w:r>
            <w:r w:rsidRPr="00F0344D">
              <w:rPr>
                <w:bCs/>
              </w:rPr>
              <w:t>x contenus pédagogiques et supports multimédias dans les domaines suivants : énergies, énergie nucléaire, énergies renouvelables, radioactivité, climat, technologie</w:t>
            </w:r>
            <w:r>
              <w:rPr>
                <w:bCs/>
              </w:rPr>
              <w:t>s, santé et sciences du vivant,</w:t>
            </w:r>
            <w:r w:rsidRPr="00F0344D">
              <w:rPr>
                <w:bCs/>
              </w:rPr>
              <w:t xml:space="preserve"> Univers. </w:t>
            </w:r>
            <w:hyperlink r:id="rId97" w:history="1">
              <w:r w:rsidRPr="00F0344D">
                <w:rPr>
                  <w:rStyle w:val="Lienhypertexte"/>
                  <w:bCs/>
                </w:rPr>
                <w:t>http://www.cea.fr/comprendre/jeunes</w:t>
              </w:r>
            </w:hyperlink>
          </w:p>
        </w:tc>
      </w:tr>
      <w:tr w:rsidR="000A4C31" w:rsidTr="000B7D70">
        <w:tc>
          <w:tcPr>
            <w:tcW w:w="534" w:type="dxa"/>
          </w:tcPr>
          <w:p w:rsidR="000A4C31" w:rsidRDefault="000A4C31" w:rsidP="00BB33E8">
            <w:pPr>
              <w:ind w:left="0"/>
            </w:pPr>
          </w:p>
        </w:tc>
        <w:tc>
          <w:tcPr>
            <w:tcW w:w="1315" w:type="dxa"/>
          </w:tcPr>
          <w:p w:rsidR="000A4C31" w:rsidRDefault="000A4C31" w:rsidP="00BB33E8">
            <w:pPr>
              <w:ind w:left="0"/>
            </w:pPr>
          </w:p>
        </w:tc>
        <w:tc>
          <w:tcPr>
            <w:tcW w:w="1335" w:type="dxa"/>
          </w:tcPr>
          <w:p w:rsidR="000A4C31" w:rsidRDefault="000A4C31" w:rsidP="00BB33E8">
            <w:pPr>
              <w:ind w:left="0"/>
            </w:pPr>
          </w:p>
        </w:tc>
        <w:tc>
          <w:tcPr>
            <w:tcW w:w="12233" w:type="dxa"/>
            <w:gridSpan w:val="2"/>
          </w:tcPr>
          <w:p w:rsidR="000A4C31" w:rsidRDefault="000A4C31" w:rsidP="0041589D">
            <w:pPr>
              <w:ind w:left="0"/>
              <w:rPr>
                <w:b/>
                <w:bCs/>
              </w:rPr>
            </w:pPr>
          </w:p>
        </w:tc>
      </w:tr>
      <w:tr w:rsidR="000A4C31" w:rsidTr="000B7D70">
        <w:tc>
          <w:tcPr>
            <w:tcW w:w="534" w:type="dxa"/>
          </w:tcPr>
          <w:p w:rsidR="000A4C31" w:rsidRDefault="000A4C31" w:rsidP="00BB33E8">
            <w:pPr>
              <w:ind w:left="0"/>
            </w:pPr>
          </w:p>
        </w:tc>
        <w:tc>
          <w:tcPr>
            <w:tcW w:w="1315" w:type="dxa"/>
          </w:tcPr>
          <w:p w:rsidR="000A4C31" w:rsidRDefault="000A4C31" w:rsidP="00BB33E8">
            <w:pPr>
              <w:ind w:left="0"/>
            </w:pPr>
          </w:p>
        </w:tc>
        <w:tc>
          <w:tcPr>
            <w:tcW w:w="1335" w:type="dxa"/>
          </w:tcPr>
          <w:p w:rsidR="000A4C31" w:rsidRDefault="000A4C31" w:rsidP="00BB33E8">
            <w:pPr>
              <w:ind w:left="0"/>
            </w:pPr>
          </w:p>
        </w:tc>
        <w:tc>
          <w:tcPr>
            <w:tcW w:w="12233" w:type="dxa"/>
            <w:gridSpan w:val="2"/>
          </w:tcPr>
          <w:p w:rsidR="000A4C31" w:rsidRDefault="000A4C31" w:rsidP="0041589D">
            <w:pPr>
              <w:ind w:left="0"/>
              <w:rPr>
                <w:b/>
                <w:bCs/>
              </w:rPr>
            </w:pPr>
          </w:p>
        </w:tc>
      </w:tr>
      <w:bookmarkEnd w:id="0"/>
    </w:tbl>
    <w:p w:rsidR="00545F24" w:rsidRDefault="00545F24" w:rsidP="00BB33E8">
      <w:pPr>
        <w:ind w:left="0"/>
      </w:pPr>
    </w:p>
    <w:sectPr w:rsidR="00545F24" w:rsidSect="001A3A5C">
      <w:pgSz w:w="16838" w:h="11906" w:orient="landscape"/>
      <w:pgMar w:top="426" w:right="284" w:bottom="424"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0E0B"/>
    <w:multiLevelType w:val="multilevel"/>
    <w:tmpl w:val="C754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77B5"/>
    <w:multiLevelType w:val="multilevel"/>
    <w:tmpl w:val="39B6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C717C"/>
    <w:multiLevelType w:val="multilevel"/>
    <w:tmpl w:val="EBC8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74FE5"/>
    <w:multiLevelType w:val="hybridMultilevel"/>
    <w:tmpl w:val="96327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1B777D"/>
    <w:multiLevelType w:val="hybridMultilevel"/>
    <w:tmpl w:val="6F384AE6"/>
    <w:lvl w:ilvl="0" w:tplc="400437D8">
      <w:numFmt w:val="bullet"/>
      <w:lvlText w:val="-"/>
      <w:lvlJc w:val="left"/>
      <w:pPr>
        <w:ind w:left="1788" w:hanging="360"/>
      </w:pPr>
      <w:rPr>
        <w:rFonts w:ascii="Calibri" w:eastAsiaTheme="majorEastAsia" w:hAnsi="Calibri" w:cstheme="majorBidi"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5">
    <w:nsid w:val="163531BF"/>
    <w:multiLevelType w:val="multilevel"/>
    <w:tmpl w:val="558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B4336"/>
    <w:multiLevelType w:val="multilevel"/>
    <w:tmpl w:val="52C0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2673E0"/>
    <w:multiLevelType w:val="multilevel"/>
    <w:tmpl w:val="6514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862D9"/>
    <w:multiLevelType w:val="multilevel"/>
    <w:tmpl w:val="BACA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3246F3"/>
    <w:multiLevelType w:val="hybridMultilevel"/>
    <w:tmpl w:val="F1A04054"/>
    <w:lvl w:ilvl="0" w:tplc="D234D2E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A85774"/>
    <w:multiLevelType w:val="hybridMultilevel"/>
    <w:tmpl w:val="8C8A12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1CC167E"/>
    <w:multiLevelType w:val="multilevel"/>
    <w:tmpl w:val="454E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DE51F7"/>
    <w:multiLevelType w:val="multilevel"/>
    <w:tmpl w:val="6B92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15CD0"/>
    <w:multiLevelType w:val="multilevel"/>
    <w:tmpl w:val="A30C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816B91"/>
    <w:multiLevelType w:val="multilevel"/>
    <w:tmpl w:val="BEB8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5E1528"/>
    <w:multiLevelType w:val="hybridMultilevel"/>
    <w:tmpl w:val="AD9CC840"/>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3ABF624F"/>
    <w:multiLevelType w:val="multilevel"/>
    <w:tmpl w:val="88767A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3C2D5AA7"/>
    <w:multiLevelType w:val="multilevel"/>
    <w:tmpl w:val="03C2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2F2488"/>
    <w:multiLevelType w:val="multilevel"/>
    <w:tmpl w:val="714C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460DB8"/>
    <w:multiLevelType w:val="multilevel"/>
    <w:tmpl w:val="079A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EA4C44"/>
    <w:multiLevelType w:val="hybridMultilevel"/>
    <w:tmpl w:val="3BAA557A"/>
    <w:lvl w:ilvl="0" w:tplc="400437D8">
      <w:numFmt w:val="bullet"/>
      <w:lvlText w:val="-"/>
      <w:lvlJc w:val="left"/>
      <w:pPr>
        <w:ind w:left="1776" w:hanging="360"/>
      </w:pPr>
      <w:rPr>
        <w:rFonts w:ascii="Calibri" w:eastAsiaTheme="majorEastAsia" w:hAnsi="Calibri" w:cstheme="maj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nsid w:val="50A93551"/>
    <w:multiLevelType w:val="multilevel"/>
    <w:tmpl w:val="2EB4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880248"/>
    <w:multiLevelType w:val="multilevel"/>
    <w:tmpl w:val="4ACA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5079F1"/>
    <w:multiLevelType w:val="multilevel"/>
    <w:tmpl w:val="C5D8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774DB8"/>
    <w:multiLevelType w:val="multilevel"/>
    <w:tmpl w:val="A8C8A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AC67988"/>
    <w:multiLevelType w:val="multilevel"/>
    <w:tmpl w:val="6236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15180"/>
    <w:multiLevelType w:val="multilevel"/>
    <w:tmpl w:val="D6D6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B92BE8"/>
    <w:multiLevelType w:val="hybridMultilevel"/>
    <w:tmpl w:val="AAE4735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0"/>
  </w:num>
  <w:num w:numId="2">
    <w:abstractNumId w:val="27"/>
  </w:num>
  <w:num w:numId="3">
    <w:abstractNumId w:val="4"/>
  </w:num>
  <w:num w:numId="4">
    <w:abstractNumId w:val="16"/>
  </w:num>
  <w:num w:numId="5">
    <w:abstractNumId w:val="9"/>
  </w:num>
  <w:num w:numId="6">
    <w:abstractNumId w:val="3"/>
  </w:num>
  <w:num w:numId="7">
    <w:abstractNumId w:val="15"/>
  </w:num>
  <w:num w:numId="8">
    <w:abstractNumId w:val="18"/>
  </w:num>
  <w:num w:numId="9">
    <w:abstractNumId w:val="19"/>
  </w:num>
  <w:num w:numId="10">
    <w:abstractNumId w:val="22"/>
  </w:num>
  <w:num w:numId="11">
    <w:abstractNumId w:val="21"/>
  </w:num>
  <w:num w:numId="12">
    <w:abstractNumId w:val="13"/>
  </w:num>
  <w:num w:numId="13">
    <w:abstractNumId w:val="14"/>
  </w:num>
  <w:num w:numId="14">
    <w:abstractNumId w:val="2"/>
  </w:num>
  <w:num w:numId="15">
    <w:abstractNumId w:val="11"/>
  </w:num>
  <w:num w:numId="16">
    <w:abstractNumId w:val="1"/>
  </w:num>
  <w:num w:numId="17">
    <w:abstractNumId w:val="25"/>
  </w:num>
  <w:num w:numId="18">
    <w:abstractNumId w:val="6"/>
  </w:num>
  <w:num w:numId="19">
    <w:abstractNumId w:val="26"/>
  </w:num>
  <w:num w:numId="20">
    <w:abstractNumId w:val="12"/>
  </w:num>
  <w:num w:numId="21">
    <w:abstractNumId w:val="23"/>
  </w:num>
  <w:num w:numId="22">
    <w:abstractNumId w:val="5"/>
  </w:num>
  <w:num w:numId="23">
    <w:abstractNumId w:val="7"/>
  </w:num>
  <w:num w:numId="24">
    <w:abstractNumId w:val="8"/>
  </w:num>
  <w:num w:numId="25">
    <w:abstractNumId w:val="0"/>
  </w:num>
  <w:num w:numId="26">
    <w:abstractNumId w:val="24"/>
  </w:num>
  <w:num w:numId="27">
    <w:abstractNumId w:val="20"/>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BB33E8"/>
    <w:rsid w:val="00006E31"/>
    <w:rsid w:val="00011EEC"/>
    <w:rsid w:val="00012FA8"/>
    <w:rsid w:val="00013A8C"/>
    <w:rsid w:val="00031EE1"/>
    <w:rsid w:val="00032EED"/>
    <w:rsid w:val="0003680D"/>
    <w:rsid w:val="000372F5"/>
    <w:rsid w:val="00040850"/>
    <w:rsid w:val="00053196"/>
    <w:rsid w:val="0005411F"/>
    <w:rsid w:val="00063608"/>
    <w:rsid w:val="000703F4"/>
    <w:rsid w:val="00070569"/>
    <w:rsid w:val="0007566C"/>
    <w:rsid w:val="000763C6"/>
    <w:rsid w:val="00094D68"/>
    <w:rsid w:val="0009590D"/>
    <w:rsid w:val="000A3023"/>
    <w:rsid w:val="000A4C31"/>
    <w:rsid w:val="000B113C"/>
    <w:rsid w:val="000B4C22"/>
    <w:rsid w:val="000B7D70"/>
    <w:rsid w:val="000B7E15"/>
    <w:rsid w:val="000C06B2"/>
    <w:rsid w:val="000C54EE"/>
    <w:rsid w:val="000E6762"/>
    <w:rsid w:val="000F5D6F"/>
    <w:rsid w:val="000F5DA5"/>
    <w:rsid w:val="001148D1"/>
    <w:rsid w:val="00124BD8"/>
    <w:rsid w:val="001317AE"/>
    <w:rsid w:val="00140032"/>
    <w:rsid w:val="00150D59"/>
    <w:rsid w:val="00166F19"/>
    <w:rsid w:val="001730E6"/>
    <w:rsid w:val="0017778E"/>
    <w:rsid w:val="0018461E"/>
    <w:rsid w:val="00186EF9"/>
    <w:rsid w:val="00187293"/>
    <w:rsid w:val="00196F2E"/>
    <w:rsid w:val="001A0A20"/>
    <w:rsid w:val="001A1A26"/>
    <w:rsid w:val="001A3A5C"/>
    <w:rsid w:val="001B115F"/>
    <w:rsid w:val="001C37B1"/>
    <w:rsid w:val="001C575B"/>
    <w:rsid w:val="001D0E7B"/>
    <w:rsid w:val="001E6DF2"/>
    <w:rsid w:val="001E7E7A"/>
    <w:rsid w:val="001F6D15"/>
    <w:rsid w:val="00205FCC"/>
    <w:rsid w:val="00241E5E"/>
    <w:rsid w:val="00242868"/>
    <w:rsid w:val="00251C1E"/>
    <w:rsid w:val="00260102"/>
    <w:rsid w:val="00265BD2"/>
    <w:rsid w:val="00266197"/>
    <w:rsid w:val="00266CF8"/>
    <w:rsid w:val="00274321"/>
    <w:rsid w:val="002820D7"/>
    <w:rsid w:val="00282662"/>
    <w:rsid w:val="00282F44"/>
    <w:rsid w:val="0028454E"/>
    <w:rsid w:val="002A3CCB"/>
    <w:rsid w:val="002A4523"/>
    <w:rsid w:val="002B5AA1"/>
    <w:rsid w:val="002B5E45"/>
    <w:rsid w:val="002C6118"/>
    <w:rsid w:val="002E20D5"/>
    <w:rsid w:val="0030529E"/>
    <w:rsid w:val="003125D9"/>
    <w:rsid w:val="00321C4C"/>
    <w:rsid w:val="003230A1"/>
    <w:rsid w:val="00326E40"/>
    <w:rsid w:val="0033359A"/>
    <w:rsid w:val="0033609C"/>
    <w:rsid w:val="00341468"/>
    <w:rsid w:val="003520CE"/>
    <w:rsid w:val="00352685"/>
    <w:rsid w:val="003560D8"/>
    <w:rsid w:val="00356226"/>
    <w:rsid w:val="0036172D"/>
    <w:rsid w:val="00374B08"/>
    <w:rsid w:val="00375C16"/>
    <w:rsid w:val="003856D4"/>
    <w:rsid w:val="00391FD0"/>
    <w:rsid w:val="003A3098"/>
    <w:rsid w:val="003A3E64"/>
    <w:rsid w:val="003A78A3"/>
    <w:rsid w:val="003B4BD7"/>
    <w:rsid w:val="003C29FA"/>
    <w:rsid w:val="003C43F8"/>
    <w:rsid w:val="003D116F"/>
    <w:rsid w:val="003D32DC"/>
    <w:rsid w:val="003E428C"/>
    <w:rsid w:val="003E68AC"/>
    <w:rsid w:val="003F5BD2"/>
    <w:rsid w:val="003F6D40"/>
    <w:rsid w:val="00400422"/>
    <w:rsid w:val="00406C59"/>
    <w:rsid w:val="0041589D"/>
    <w:rsid w:val="00430483"/>
    <w:rsid w:val="00432A3D"/>
    <w:rsid w:val="00433019"/>
    <w:rsid w:val="004340CA"/>
    <w:rsid w:val="004426EF"/>
    <w:rsid w:val="00442FB9"/>
    <w:rsid w:val="00446786"/>
    <w:rsid w:val="004517D5"/>
    <w:rsid w:val="00452D84"/>
    <w:rsid w:val="00454898"/>
    <w:rsid w:val="00454C1C"/>
    <w:rsid w:val="004576E3"/>
    <w:rsid w:val="00457C6B"/>
    <w:rsid w:val="00470933"/>
    <w:rsid w:val="00471CD4"/>
    <w:rsid w:val="00475AEE"/>
    <w:rsid w:val="004843F3"/>
    <w:rsid w:val="00484A2E"/>
    <w:rsid w:val="00486AA8"/>
    <w:rsid w:val="004A0E79"/>
    <w:rsid w:val="004A173B"/>
    <w:rsid w:val="004A21AF"/>
    <w:rsid w:val="004B14B5"/>
    <w:rsid w:val="004B5F76"/>
    <w:rsid w:val="004C6035"/>
    <w:rsid w:val="004C7AA1"/>
    <w:rsid w:val="004E1F1B"/>
    <w:rsid w:val="004E587C"/>
    <w:rsid w:val="004F5086"/>
    <w:rsid w:val="004F5126"/>
    <w:rsid w:val="004F63BF"/>
    <w:rsid w:val="004F751A"/>
    <w:rsid w:val="004F7C05"/>
    <w:rsid w:val="005131E5"/>
    <w:rsid w:val="00545F24"/>
    <w:rsid w:val="0055717F"/>
    <w:rsid w:val="005609EF"/>
    <w:rsid w:val="0056627B"/>
    <w:rsid w:val="00566D85"/>
    <w:rsid w:val="0058600C"/>
    <w:rsid w:val="00593926"/>
    <w:rsid w:val="0059403C"/>
    <w:rsid w:val="00595F0F"/>
    <w:rsid w:val="005A6B07"/>
    <w:rsid w:val="005A773D"/>
    <w:rsid w:val="005B44C5"/>
    <w:rsid w:val="005B7FCE"/>
    <w:rsid w:val="005C77D4"/>
    <w:rsid w:val="005D0E2F"/>
    <w:rsid w:val="005D43A6"/>
    <w:rsid w:val="005F7A86"/>
    <w:rsid w:val="00600E89"/>
    <w:rsid w:val="0061760D"/>
    <w:rsid w:val="006236A8"/>
    <w:rsid w:val="00656ED3"/>
    <w:rsid w:val="00664761"/>
    <w:rsid w:val="00673F25"/>
    <w:rsid w:val="00677ECF"/>
    <w:rsid w:val="00684119"/>
    <w:rsid w:val="00684343"/>
    <w:rsid w:val="006866BB"/>
    <w:rsid w:val="00691B01"/>
    <w:rsid w:val="006977FC"/>
    <w:rsid w:val="006A0DCB"/>
    <w:rsid w:val="006A3444"/>
    <w:rsid w:val="006A3D2A"/>
    <w:rsid w:val="006B4364"/>
    <w:rsid w:val="006B6171"/>
    <w:rsid w:val="006C1F92"/>
    <w:rsid w:val="006D0604"/>
    <w:rsid w:val="006D6A01"/>
    <w:rsid w:val="006E2F2B"/>
    <w:rsid w:val="006E7582"/>
    <w:rsid w:val="006E7D63"/>
    <w:rsid w:val="006F63A6"/>
    <w:rsid w:val="00700630"/>
    <w:rsid w:val="00701309"/>
    <w:rsid w:val="007111D3"/>
    <w:rsid w:val="007116BE"/>
    <w:rsid w:val="007170A4"/>
    <w:rsid w:val="007307A9"/>
    <w:rsid w:val="00730E00"/>
    <w:rsid w:val="007420D3"/>
    <w:rsid w:val="007460B1"/>
    <w:rsid w:val="00746B02"/>
    <w:rsid w:val="00751E28"/>
    <w:rsid w:val="00751F7F"/>
    <w:rsid w:val="00761ECC"/>
    <w:rsid w:val="00767FF5"/>
    <w:rsid w:val="007808D8"/>
    <w:rsid w:val="00792E31"/>
    <w:rsid w:val="007A42E7"/>
    <w:rsid w:val="007A5421"/>
    <w:rsid w:val="007B0079"/>
    <w:rsid w:val="007B0EE3"/>
    <w:rsid w:val="007C5773"/>
    <w:rsid w:val="007D07FA"/>
    <w:rsid w:val="007D533C"/>
    <w:rsid w:val="007F0ACC"/>
    <w:rsid w:val="007F1CAA"/>
    <w:rsid w:val="007F57ED"/>
    <w:rsid w:val="00803AE8"/>
    <w:rsid w:val="00815E8F"/>
    <w:rsid w:val="00823934"/>
    <w:rsid w:val="00824173"/>
    <w:rsid w:val="00845D39"/>
    <w:rsid w:val="00852557"/>
    <w:rsid w:val="008617D8"/>
    <w:rsid w:val="00874C28"/>
    <w:rsid w:val="008765D2"/>
    <w:rsid w:val="00877C78"/>
    <w:rsid w:val="008801F8"/>
    <w:rsid w:val="0088171D"/>
    <w:rsid w:val="00881853"/>
    <w:rsid w:val="00886C58"/>
    <w:rsid w:val="00892483"/>
    <w:rsid w:val="008A3503"/>
    <w:rsid w:val="008B2B5D"/>
    <w:rsid w:val="008B5207"/>
    <w:rsid w:val="008C20EE"/>
    <w:rsid w:val="008D2119"/>
    <w:rsid w:val="008D62A0"/>
    <w:rsid w:val="008D7988"/>
    <w:rsid w:val="008E5535"/>
    <w:rsid w:val="008F1D99"/>
    <w:rsid w:val="008F4308"/>
    <w:rsid w:val="008F4D5D"/>
    <w:rsid w:val="008F7E36"/>
    <w:rsid w:val="00901B1A"/>
    <w:rsid w:val="00920ACD"/>
    <w:rsid w:val="0093515A"/>
    <w:rsid w:val="00936F24"/>
    <w:rsid w:val="0094566D"/>
    <w:rsid w:val="00946FE0"/>
    <w:rsid w:val="0095133F"/>
    <w:rsid w:val="00953C3D"/>
    <w:rsid w:val="00957ADC"/>
    <w:rsid w:val="00960D38"/>
    <w:rsid w:val="0096205E"/>
    <w:rsid w:val="00965696"/>
    <w:rsid w:val="00965C95"/>
    <w:rsid w:val="00971D9E"/>
    <w:rsid w:val="00976DE6"/>
    <w:rsid w:val="00980D5C"/>
    <w:rsid w:val="009840D3"/>
    <w:rsid w:val="009873EF"/>
    <w:rsid w:val="009A2A14"/>
    <w:rsid w:val="009A7CEA"/>
    <w:rsid w:val="009B3053"/>
    <w:rsid w:val="009B510A"/>
    <w:rsid w:val="009B7EBE"/>
    <w:rsid w:val="009C1A6C"/>
    <w:rsid w:val="009E4DF7"/>
    <w:rsid w:val="009F065F"/>
    <w:rsid w:val="009F2258"/>
    <w:rsid w:val="009F4CF2"/>
    <w:rsid w:val="009F7BBA"/>
    <w:rsid w:val="00A03727"/>
    <w:rsid w:val="00A14D93"/>
    <w:rsid w:val="00A17742"/>
    <w:rsid w:val="00A275DE"/>
    <w:rsid w:val="00A30F43"/>
    <w:rsid w:val="00A363F9"/>
    <w:rsid w:val="00A53CC3"/>
    <w:rsid w:val="00A54967"/>
    <w:rsid w:val="00A55C72"/>
    <w:rsid w:val="00A56DCB"/>
    <w:rsid w:val="00A63284"/>
    <w:rsid w:val="00A6590A"/>
    <w:rsid w:val="00A7673D"/>
    <w:rsid w:val="00A9001B"/>
    <w:rsid w:val="00A91F05"/>
    <w:rsid w:val="00A95650"/>
    <w:rsid w:val="00AA0B9B"/>
    <w:rsid w:val="00AA3775"/>
    <w:rsid w:val="00AC7ABD"/>
    <w:rsid w:val="00AC7ACD"/>
    <w:rsid w:val="00AD427F"/>
    <w:rsid w:val="00AF6C01"/>
    <w:rsid w:val="00AF7E95"/>
    <w:rsid w:val="00B068C5"/>
    <w:rsid w:val="00B10DEF"/>
    <w:rsid w:val="00B12AD8"/>
    <w:rsid w:val="00B135E1"/>
    <w:rsid w:val="00B264E5"/>
    <w:rsid w:val="00B303FB"/>
    <w:rsid w:val="00B35F2D"/>
    <w:rsid w:val="00B53A47"/>
    <w:rsid w:val="00B61B1F"/>
    <w:rsid w:val="00B76E97"/>
    <w:rsid w:val="00B80A9E"/>
    <w:rsid w:val="00B859F4"/>
    <w:rsid w:val="00B86897"/>
    <w:rsid w:val="00B95244"/>
    <w:rsid w:val="00B96D9D"/>
    <w:rsid w:val="00BB33E8"/>
    <w:rsid w:val="00BC6D1F"/>
    <w:rsid w:val="00BD338D"/>
    <w:rsid w:val="00BE411A"/>
    <w:rsid w:val="00BE7EF8"/>
    <w:rsid w:val="00BF5FE4"/>
    <w:rsid w:val="00BF7F0D"/>
    <w:rsid w:val="00C008A2"/>
    <w:rsid w:val="00C0183F"/>
    <w:rsid w:val="00C10853"/>
    <w:rsid w:val="00C10E89"/>
    <w:rsid w:val="00C15056"/>
    <w:rsid w:val="00C33F9E"/>
    <w:rsid w:val="00C50D72"/>
    <w:rsid w:val="00C53797"/>
    <w:rsid w:val="00C65EF7"/>
    <w:rsid w:val="00C73880"/>
    <w:rsid w:val="00C73C53"/>
    <w:rsid w:val="00C75B0C"/>
    <w:rsid w:val="00C913B6"/>
    <w:rsid w:val="00C92474"/>
    <w:rsid w:val="00CA0AA6"/>
    <w:rsid w:val="00CB3C0A"/>
    <w:rsid w:val="00CC101B"/>
    <w:rsid w:val="00CD1ABC"/>
    <w:rsid w:val="00CD5B1C"/>
    <w:rsid w:val="00CE67FA"/>
    <w:rsid w:val="00CE6AB8"/>
    <w:rsid w:val="00CF2D62"/>
    <w:rsid w:val="00CF77F3"/>
    <w:rsid w:val="00D0210A"/>
    <w:rsid w:val="00D1430D"/>
    <w:rsid w:val="00D251FE"/>
    <w:rsid w:val="00D26035"/>
    <w:rsid w:val="00D335A4"/>
    <w:rsid w:val="00D42A2F"/>
    <w:rsid w:val="00D43576"/>
    <w:rsid w:val="00D47EAB"/>
    <w:rsid w:val="00D556BB"/>
    <w:rsid w:val="00D7625C"/>
    <w:rsid w:val="00D82096"/>
    <w:rsid w:val="00D8382F"/>
    <w:rsid w:val="00DA0C74"/>
    <w:rsid w:val="00DA1A79"/>
    <w:rsid w:val="00DA6AE4"/>
    <w:rsid w:val="00DA767C"/>
    <w:rsid w:val="00DB3C32"/>
    <w:rsid w:val="00DC28C3"/>
    <w:rsid w:val="00DC4915"/>
    <w:rsid w:val="00DC56FF"/>
    <w:rsid w:val="00DD276D"/>
    <w:rsid w:val="00DE407E"/>
    <w:rsid w:val="00DF39C3"/>
    <w:rsid w:val="00DF41F8"/>
    <w:rsid w:val="00DF4886"/>
    <w:rsid w:val="00E03EEF"/>
    <w:rsid w:val="00E330D3"/>
    <w:rsid w:val="00E3727A"/>
    <w:rsid w:val="00E47F85"/>
    <w:rsid w:val="00E65124"/>
    <w:rsid w:val="00E74477"/>
    <w:rsid w:val="00E90FF0"/>
    <w:rsid w:val="00EA0AB1"/>
    <w:rsid w:val="00EA6233"/>
    <w:rsid w:val="00EC5CE4"/>
    <w:rsid w:val="00EC79A6"/>
    <w:rsid w:val="00ED4A56"/>
    <w:rsid w:val="00F00569"/>
    <w:rsid w:val="00F02BCD"/>
    <w:rsid w:val="00F0344D"/>
    <w:rsid w:val="00F06461"/>
    <w:rsid w:val="00F142A8"/>
    <w:rsid w:val="00F14580"/>
    <w:rsid w:val="00F32D69"/>
    <w:rsid w:val="00F40D0A"/>
    <w:rsid w:val="00F41407"/>
    <w:rsid w:val="00F433D9"/>
    <w:rsid w:val="00F44D07"/>
    <w:rsid w:val="00F57EBD"/>
    <w:rsid w:val="00F77D03"/>
    <w:rsid w:val="00F812FE"/>
    <w:rsid w:val="00F91B57"/>
    <w:rsid w:val="00F97FB8"/>
    <w:rsid w:val="00FA42AD"/>
    <w:rsid w:val="00FA5127"/>
    <w:rsid w:val="00FA7C26"/>
    <w:rsid w:val="00FB28EB"/>
    <w:rsid w:val="00FC39C8"/>
    <w:rsid w:val="00FC7E6A"/>
    <w:rsid w:val="00FD0003"/>
    <w:rsid w:val="00FD0735"/>
    <w:rsid w:val="00FD249E"/>
    <w:rsid w:val="00FD24E7"/>
    <w:rsid w:val="00FD66F7"/>
    <w:rsid w:val="00FF0F90"/>
    <w:rsid w:val="00FF13C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6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4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B3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86EF9"/>
    <w:rPr>
      <w:color w:val="0000FF" w:themeColor="hyperlink"/>
      <w:u w:val="single"/>
    </w:rPr>
  </w:style>
  <w:style w:type="paragraph" w:styleId="Textedebulles">
    <w:name w:val="Balloon Text"/>
    <w:basedOn w:val="Normal"/>
    <w:link w:val="TextedebullesCar"/>
    <w:uiPriority w:val="99"/>
    <w:semiHidden/>
    <w:unhideWhenUsed/>
    <w:rsid w:val="009840D3"/>
    <w:rPr>
      <w:rFonts w:ascii="Tahoma" w:hAnsi="Tahoma" w:cs="Tahoma"/>
      <w:sz w:val="16"/>
      <w:szCs w:val="16"/>
    </w:rPr>
  </w:style>
  <w:style w:type="character" w:customStyle="1" w:styleId="TextedebullesCar">
    <w:name w:val="Texte de bulles Car"/>
    <w:basedOn w:val="Policepardfaut"/>
    <w:link w:val="Textedebulles"/>
    <w:uiPriority w:val="99"/>
    <w:semiHidden/>
    <w:rsid w:val="009840D3"/>
    <w:rPr>
      <w:rFonts w:ascii="Tahoma" w:hAnsi="Tahoma" w:cs="Tahoma"/>
      <w:sz w:val="16"/>
      <w:szCs w:val="16"/>
    </w:rPr>
  </w:style>
  <w:style w:type="paragraph" w:customStyle="1" w:styleId="Default">
    <w:name w:val="Default"/>
    <w:rsid w:val="003856D4"/>
    <w:pPr>
      <w:autoSpaceDE w:val="0"/>
      <w:autoSpaceDN w:val="0"/>
      <w:adjustRightInd w:val="0"/>
      <w:ind w:left="0"/>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7460B1"/>
    <w:rPr>
      <w:color w:val="800080" w:themeColor="followedHyperlink"/>
      <w:u w:val="single"/>
    </w:rPr>
  </w:style>
  <w:style w:type="paragraph" w:styleId="NormalWeb">
    <w:name w:val="Normal (Web)"/>
    <w:basedOn w:val="Normal"/>
    <w:uiPriority w:val="99"/>
    <w:semiHidden/>
    <w:unhideWhenUsed/>
    <w:rsid w:val="006B6171"/>
    <w:rPr>
      <w:rFonts w:ascii="Times New Roman" w:hAnsi="Times New Roman" w:cs="Times New Roman"/>
      <w:sz w:val="24"/>
      <w:szCs w:val="24"/>
    </w:rPr>
  </w:style>
  <w:style w:type="character" w:styleId="lev">
    <w:name w:val="Strong"/>
    <w:basedOn w:val="Policepardfaut"/>
    <w:uiPriority w:val="22"/>
    <w:qFormat/>
    <w:rsid w:val="003A30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6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B3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86EF9"/>
    <w:rPr>
      <w:color w:val="0000FF" w:themeColor="hyperlink"/>
      <w:u w:val="single"/>
    </w:rPr>
  </w:style>
  <w:style w:type="paragraph" w:styleId="Textedebulles">
    <w:name w:val="Balloon Text"/>
    <w:basedOn w:val="Normal"/>
    <w:link w:val="TextedebullesCar"/>
    <w:uiPriority w:val="99"/>
    <w:semiHidden/>
    <w:unhideWhenUsed/>
    <w:rsid w:val="009840D3"/>
    <w:rPr>
      <w:rFonts w:ascii="Tahoma" w:hAnsi="Tahoma" w:cs="Tahoma"/>
      <w:sz w:val="16"/>
      <w:szCs w:val="16"/>
    </w:rPr>
  </w:style>
  <w:style w:type="character" w:customStyle="1" w:styleId="TextedebullesCar">
    <w:name w:val="Texte de bulles Car"/>
    <w:basedOn w:val="Policepardfaut"/>
    <w:link w:val="Textedebulles"/>
    <w:uiPriority w:val="99"/>
    <w:semiHidden/>
    <w:rsid w:val="009840D3"/>
    <w:rPr>
      <w:rFonts w:ascii="Tahoma" w:hAnsi="Tahoma" w:cs="Tahoma"/>
      <w:sz w:val="16"/>
      <w:szCs w:val="16"/>
    </w:rPr>
  </w:style>
  <w:style w:type="paragraph" w:customStyle="1" w:styleId="Default">
    <w:name w:val="Default"/>
    <w:rsid w:val="003856D4"/>
    <w:pPr>
      <w:autoSpaceDE w:val="0"/>
      <w:autoSpaceDN w:val="0"/>
      <w:adjustRightInd w:val="0"/>
      <w:ind w:left="0"/>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7460B1"/>
    <w:rPr>
      <w:color w:val="800080" w:themeColor="followedHyperlink"/>
      <w:u w:val="single"/>
    </w:rPr>
  </w:style>
  <w:style w:type="paragraph" w:styleId="NormalWeb">
    <w:name w:val="Normal (Web)"/>
    <w:basedOn w:val="Normal"/>
    <w:uiPriority w:val="99"/>
    <w:semiHidden/>
    <w:unhideWhenUsed/>
    <w:rsid w:val="006B6171"/>
    <w:rPr>
      <w:rFonts w:ascii="Times New Roman" w:hAnsi="Times New Roman" w:cs="Times New Roman"/>
      <w:sz w:val="24"/>
      <w:szCs w:val="24"/>
    </w:rPr>
  </w:style>
  <w:style w:type="character" w:styleId="lev">
    <w:name w:val="Strong"/>
    <w:basedOn w:val="Policepardfaut"/>
    <w:uiPriority w:val="22"/>
    <w:qFormat/>
    <w:rsid w:val="003A3098"/>
    <w:rPr>
      <w:b/>
      <w:bCs/>
    </w:rPr>
  </w:style>
</w:styles>
</file>

<file path=word/webSettings.xml><?xml version="1.0" encoding="utf-8"?>
<w:webSettings xmlns:r="http://schemas.openxmlformats.org/officeDocument/2006/relationships" xmlns:w="http://schemas.openxmlformats.org/wordprocessingml/2006/main">
  <w:divs>
    <w:div w:id="53700661">
      <w:bodyDiv w:val="1"/>
      <w:marLeft w:val="0"/>
      <w:marRight w:val="0"/>
      <w:marTop w:val="0"/>
      <w:marBottom w:val="0"/>
      <w:divBdr>
        <w:top w:val="none" w:sz="0" w:space="0" w:color="auto"/>
        <w:left w:val="none" w:sz="0" w:space="0" w:color="auto"/>
        <w:bottom w:val="none" w:sz="0" w:space="0" w:color="auto"/>
        <w:right w:val="none" w:sz="0" w:space="0" w:color="auto"/>
      </w:divBdr>
      <w:divsChild>
        <w:div w:id="1740320355">
          <w:marLeft w:val="0"/>
          <w:marRight w:val="0"/>
          <w:marTop w:val="0"/>
          <w:marBottom w:val="0"/>
          <w:divBdr>
            <w:top w:val="none" w:sz="0" w:space="0" w:color="auto"/>
            <w:left w:val="none" w:sz="0" w:space="0" w:color="auto"/>
            <w:bottom w:val="none" w:sz="0" w:space="0" w:color="auto"/>
            <w:right w:val="none" w:sz="0" w:space="0" w:color="auto"/>
          </w:divBdr>
        </w:div>
        <w:div w:id="495846271">
          <w:marLeft w:val="0"/>
          <w:marRight w:val="0"/>
          <w:marTop w:val="0"/>
          <w:marBottom w:val="0"/>
          <w:divBdr>
            <w:top w:val="none" w:sz="0" w:space="0" w:color="auto"/>
            <w:left w:val="none" w:sz="0" w:space="0" w:color="auto"/>
            <w:bottom w:val="none" w:sz="0" w:space="0" w:color="auto"/>
            <w:right w:val="none" w:sz="0" w:space="0" w:color="auto"/>
          </w:divBdr>
        </w:div>
        <w:div w:id="237444055">
          <w:marLeft w:val="0"/>
          <w:marRight w:val="0"/>
          <w:marTop w:val="0"/>
          <w:marBottom w:val="0"/>
          <w:divBdr>
            <w:top w:val="none" w:sz="0" w:space="0" w:color="auto"/>
            <w:left w:val="none" w:sz="0" w:space="0" w:color="auto"/>
            <w:bottom w:val="none" w:sz="0" w:space="0" w:color="auto"/>
            <w:right w:val="none" w:sz="0" w:space="0" w:color="auto"/>
          </w:divBdr>
        </w:div>
        <w:div w:id="39982588">
          <w:marLeft w:val="0"/>
          <w:marRight w:val="0"/>
          <w:marTop w:val="0"/>
          <w:marBottom w:val="0"/>
          <w:divBdr>
            <w:top w:val="none" w:sz="0" w:space="0" w:color="auto"/>
            <w:left w:val="none" w:sz="0" w:space="0" w:color="auto"/>
            <w:bottom w:val="none" w:sz="0" w:space="0" w:color="auto"/>
            <w:right w:val="none" w:sz="0" w:space="0" w:color="auto"/>
          </w:divBdr>
        </w:div>
      </w:divsChild>
    </w:div>
    <w:div w:id="247351952">
      <w:bodyDiv w:val="1"/>
      <w:marLeft w:val="0"/>
      <w:marRight w:val="0"/>
      <w:marTop w:val="0"/>
      <w:marBottom w:val="0"/>
      <w:divBdr>
        <w:top w:val="none" w:sz="0" w:space="0" w:color="auto"/>
        <w:left w:val="none" w:sz="0" w:space="0" w:color="auto"/>
        <w:bottom w:val="none" w:sz="0" w:space="0" w:color="auto"/>
        <w:right w:val="none" w:sz="0" w:space="0" w:color="auto"/>
      </w:divBdr>
    </w:div>
    <w:div w:id="292635971">
      <w:bodyDiv w:val="1"/>
      <w:marLeft w:val="0"/>
      <w:marRight w:val="0"/>
      <w:marTop w:val="0"/>
      <w:marBottom w:val="0"/>
      <w:divBdr>
        <w:top w:val="none" w:sz="0" w:space="0" w:color="auto"/>
        <w:left w:val="none" w:sz="0" w:space="0" w:color="auto"/>
        <w:bottom w:val="none" w:sz="0" w:space="0" w:color="auto"/>
        <w:right w:val="none" w:sz="0" w:space="0" w:color="auto"/>
      </w:divBdr>
    </w:div>
    <w:div w:id="311562725">
      <w:bodyDiv w:val="1"/>
      <w:marLeft w:val="0"/>
      <w:marRight w:val="0"/>
      <w:marTop w:val="0"/>
      <w:marBottom w:val="0"/>
      <w:divBdr>
        <w:top w:val="none" w:sz="0" w:space="0" w:color="auto"/>
        <w:left w:val="none" w:sz="0" w:space="0" w:color="auto"/>
        <w:bottom w:val="none" w:sz="0" w:space="0" w:color="auto"/>
        <w:right w:val="none" w:sz="0" w:space="0" w:color="auto"/>
      </w:divBdr>
      <w:divsChild>
        <w:div w:id="664631440">
          <w:marLeft w:val="0"/>
          <w:marRight w:val="0"/>
          <w:marTop w:val="0"/>
          <w:marBottom w:val="0"/>
          <w:divBdr>
            <w:top w:val="none" w:sz="0" w:space="0" w:color="auto"/>
            <w:left w:val="none" w:sz="0" w:space="0" w:color="auto"/>
            <w:bottom w:val="none" w:sz="0" w:space="0" w:color="auto"/>
            <w:right w:val="none" w:sz="0" w:space="0" w:color="auto"/>
          </w:divBdr>
        </w:div>
        <w:div w:id="710498273">
          <w:marLeft w:val="0"/>
          <w:marRight w:val="0"/>
          <w:marTop w:val="0"/>
          <w:marBottom w:val="0"/>
          <w:divBdr>
            <w:top w:val="none" w:sz="0" w:space="0" w:color="auto"/>
            <w:left w:val="none" w:sz="0" w:space="0" w:color="auto"/>
            <w:bottom w:val="none" w:sz="0" w:space="0" w:color="auto"/>
            <w:right w:val="none" w:sz="0" w:space="0" w:color="auto"/>
          </w:divBdr>
        </w:div>
        <w:div w:id="153572496">
          <w:marLeft w:val="0"/>
          <w:marRight w:val="0"/>
          <w:marTop w:val="0"/>
          <w:marBottom w:val="0"/>
          <w:divBdr>
            <w:top w:val="none" w:sz="0" w:space="0" w:color="auto"/>
            <w:left w:val="none" w:sz="0" w:space="0" w:color="auto"/>
            <w:bottom w:val="none" w:sz="0" w:space="0" w:color="auto"/>
            <w:right w:val="none" w:sz="0" w:space="0" w:color="auto"/>
          </w:divBdr>
        </w:div>
        <w:div w:id="1372653116">
          <w:marLeft w:val="0"/>
          <w:marRight w:val="0"/>
          <w:marTop w:val="0"/>
          <w:marBottom w:val="0"/>
          <w:divBdr>
            <w:top w:val="none" w:sz="0" w:space="0" w:color="auto"/>
            <w:left w:val="none" w:sz="0" w:space="0" w:color="auto"/>
            <w:bottom w:val="none" w:sz="0" w:space="0" w:color="auto"/>
            <w:right w:val="none" w:sz="0" w:space="0" w:color="auto"/>
          </w:divBdr>
        </w:div>
        <w:div w:id="786773328">
          <w:marLeft w:val="0"/>
          <w:marRight w:val="0"/>
          <w:marTop w:val="0"/>
          <w:marBottom w:val="0"/>
          <w:divBdr>
            <w:top w:val="none" w:sz="0" w:space="0" w:color="auto"/>
            <w:left w:val="none" w:sz="0" w:space="0" w:color="auto"/>
            <w:bottom w:val="none" w:sz="0" w:space="0" w:color="auto"/>
            <w:right w:val="none" w:sz="0" w:space="0" w:color="auto"/>
          </w:divBdr>
        </w:div>
        <w:div w:id="670715570">
          <w:marLeft w:val="0"/>
          <w:marRight w:val="0"/>
          <w:marTop w:val="0"/>
          <w:marBottom w:val="0"/>
          <w:divBdr>
            <w:top w:val="none" w:sz="0" w:space="0" w:color="auto"/>
            <w:left w:val="none" w:sz="0" w:space="0" w:color="auto"/>
            <w:bottom w:val="none" w:sz="0" w:space="0" w:color="auto"/>
            <w:right w:val="none" w:sz="0" w:space="0" w:color="auto"/>
          </w:divBdr>
        </w:div>
        <w:div w:id="457334095">
          <w:marLeft w:val="0"/>
          <w:marRight w:val="0"/>
          <w:marTop w:val="0"/>
          <w:marBottom w:val="0"/>
          <w:divBdr>
            <w:top w:val="none" w:sz="0" w:space="0" w:color="auto"/>
            <w:left w:val="none" w:sz="0" w:space="0" w:color="auto"/>
            <w:bottom w:val="none" w:sz="0" w:space="0" w:color="auto"/>
            <w:right w:val="none" w:sz="0" w:space="0" w:color="auto"/>
          </w:divBdr>
        </w:div>
        <w:div w:id="1519465007">
          <w:marLeft w:val="0"/>
          <w:marRight w:val="0"/>
          <w:marTop w:val="0"/>
          <w:marBottom w:val="0"/>
          <w:divBdr>
            <w:top w:val="none" w:sz="0" w:space="0" w:color="auto"/>
            <w:left w:val="none" w:sz="0" w:space="0" w:color="auto"/>
            <w:bottom w:val="none" w:sz="0" w:space="0" w:color="auto"/>
            <w:right w:val="none" w:sz="0" w:space="0" w:color="auto"/>
          </w:divBdr>
        </w:div>
        <w:div w:id="1579092793">
          <w:marLeft w:val="0"/>
          <w:marRight w:val="0"/>
          <w:marTop w:val="0"/>
          <w:marBottom w:val="0"/>
          <w:divBdr>
            <w:top w:val="none" w:sz="0" w:space="0" w:color="auto"/>
            <w:left w:val="none" w:sz="0" w:space="0" w:color="auto"/>
            <w:bottom w:val="none" w:sz="0" w:space="0" w:color="auto"/>
            <w:right w:val="none" w:sz="0" w:space="0" w:color="auto"/>
          </w:divBdr>
        </w:div>
        <w:div w:id="1573200739">
          <w:marLeft w:val="0"/>
          <w:marRight w:val="0"/>
          <w:marTop w:val="0"/>
          <w:marBottom w:val="0"/>
          <w:divBdr>
            <w:top w:val="none" w:sz="0" w:space="0" w:color="auto"/>
            <w:left w:val="none" w:sz="0" w:space="0" w:color="auto"/>
            <w:bottom w:val="none" w:sz="0" w:space="0" w:color="auto"/>
            <w:right w:val="none" w:sz="0" w:space="0" w:color="auto"/>
          </w:divBdr>
        </w:div>
        <w:div w:id="1276861993">
          <w:marLeft w:val="0"/>
          <w:marRight w:val="0"/>
          <w:marTop w:val="0"/>
          <w:marBottom w:val="0"/>
          <w:divBdr>
            <w:top w:val="none" w:sz="0" w:space="0" w:color="auto"/>
            <w:left w:val="none" w:sz="0" w:space="0" w:color="auto"/>
            <w:bottom w:val="none" w:sz="0" w:space="0" w:color="auto"/>
            <w:right w:val="none" w:sz="0" w:space="0" w:color="auto"/>
          </w:divBdr>
        </w:div>
        <w:div w:id="522523875">
          <w:marLeft w:val="0"/>
          <w:marRight w:val="0"/>
          <w:marTop w:val="0"/>
          <w:marBottom w:val="0"/>
          <w:divBdr>
            <w:top w:val="none" w:sz="0" w:space="0" w:color="auto"/>
            <w:left w:val="none" w:sz="0" w:space="0" w:color="auto"/>
            <w:bottom w:val="none" w:sz="0" w:space="0" w:color="auto"/>
            <w:right w:val="none" w:sz="0" w:space="0" w:color="auto"/>
          </w:divBdr>
        </w:div>
        <w:div w:id="1183590580">
          <w:marLeft w:val="0"/>
          <w:marRight w:val="0"/>
          <w:marTop w:val="0"/>
          <w:marBottom w:val="0"/>
          <w:divBdr>
            <w:top w:val="none" w:sz="0" w:space="0" w:color="auto"/>
            <w:left w:val="none" w:sz="0" w:space="0" w:color="auto"/>
            <w:bottom w:val="none" w:sz="0" w:space="0" w:color="auto"/>
            <w:right w:val="none" w:sz="0" w:space="0" w:color="auto"/>
          </w:divBdr>
        </w:div>
        <w:div w:id="598608920">
          <w:marLeft w:val="0"/>
          <w:marRight w:val="0"/>
          <w:marTop w:val="0"/>
          <w:marBottom w:val="0"/>
          <w:divBdr>
            <w:top w:val="none" w:sz="0" w:space="0" w:color="auto"/>
            <w:left w:val="none" w:sz="0" w:space="0" w:color="auto"/>
            <w:bottom w:val="none" w:sz="0" w:space="0" w:color="auto"/>
            <w:right w:val="none" w:sz="0" w:space="0" w:color="auto"/>
          </w:divBdr>
        </w:div>
        <w:div w:id="1765490750">
          <w:marLeft w:val="0"/>
          <w:marRight w:val="0"/>
          <w:marTop w:val="0"/>
          <w:marBottom w:val="0"/>
          <w:divBdr>
            <w:top w:val="none" w:sz="0" w:space="0" w:color="auto"/>
            <w:left w:val="none" w:sz="0" w:space="0" w:color="auto"/>
            <w:bottom w:val="none" w:sz="0" w:space="0" w:color="auto"/>
            <w:right w:val="none" w:sz="0" w:space="0" w:color="auto"/>
          </w:divBdr>
        </w:div>
      </w:divsChild>
    </w:div>
    <w:div w:id="361397483">
      <w:bodyDiv w:val="1"/>
      <w:marLeft w:val="0"/>
      <w:marRight w:val="0"/>
      <w:marTop w:val="0"/>
      <w:marBottom w:val="0"/>
      <w:divBdr>
        <w:top w:val="none" w:sz="0" w:space="0" w:color="auto"/>
        <w:left w:val="none" w:sz="0" w:space="0" w:color="auto"/>
        <w:bottom w:val="none" w:sz="0" w:space="0" w:color="auto"/>
        <w:right w:val="none" w:sz="0" w:space="0" w:color="auto"/>
      </w:divBdr>
      <w:divsChild>
        <w:div w:id="41449058">
          <w:marLeft w:val="0"/>
          <w:marRight w:val="0"/>
          <w:marTop w:val="0"/>
          <w:marBottom w:val="0"/>
          <w:divBdr>
            <w:top w:val="none" w:sz="0" w:space="0" w:color="auto"/>
            <w:left w:val="none" w:sz="0" w:space="0" w:color="auto"/>
            <w:bottom w:val="none" w:sz="0" w:space="0" w:color="auto"/>
            <w:right w:val="none" w:sz="0" w:space="0" w:color="auto"/>
          </w:divBdr>
        </w:div>
        <w:div w:id="864097532">
          <w:marLeft w:val="0"/>
          <w:marRight w:val="0"/>
          <w:marTop w:val="0"/>
          <w:marBottom w:val="0"/>
          <w:divBdr>
            <w:top w:val="none" w:sz="0" w:space="0" w:color="auto"/>
            <w:left w:val="none" w:sz="0" w:space="0" w:color="auto"/>
            <w:bottom w:val="none" w:sz="0" w:space="0" w:color="auto"/>
            <w:right w:val="none" w:sz="0" w:space="0" w:color="auto"/>
          </w:divBdr>
        </w:div>
      </w:divsChild>
    </w:div>
    <w:div w:id="508064754">
      <w:bodyDiv w:val="1"/>
      <w:marLeft w:val="0"/>
      <w:marRight w:val="0"/>
      <w:marTop w:val="0"/>
      <w:marBottom w:val="0"/>
      <w:divBdr>
        <w:top w:val="none" w:sz="0" w:space="0" w:color="auto"/>
        <w:left w:val="none" w:sz="0" w:space="0" w:color="auto"/>
        <w:bottom w:val="none" w:sz="0" w:space="0" w:color="auto"/>
        <w:right w:val="none" w:sz="0" w:space="0" w:color="auto"/>
      </w:divBdr>
      <w:divsChild>
        <w:div w:id="51122392">
          <w:marLeft w:val="0"/>
          <w:marRight w:val="0"/>
          <w:marTop w:val="0"/>
          <w:marBottom w:val="0"/>
          <w:divBdr>
            <w:top w:val="none" w:sz="0" w:space="0" w:color="auto"/>
            <w:left w:val="none" w:sz="0" w:space="0" w:color="auto"/>
            <w:bottom w:val="none" w:sz="0" w:space="0" w:color="auto"/>
            <w:right w:val="none" w:sz="0" w:space="0" w:color="auto"/>
          </w:divBdr>
        </w:div>
        <w:div w:id="1613898878">
          <w:marLeft w:val="0"/>
          <w:marRight w:val="0"/>
          <w:marTop w:val="0"/>
          <w:marBottom w:val="0"/>
          <w:divBdr>
            <w:top w:val="none" w:sz="0" w:space="0" w:color="auto"/>
            <w:left w:val="none" w:sz="0" w:space="0" w:color="auto"/>
            <w:bottom w:val="none" w:sz="0" w:space="0" w:color="auto"/>
            <w:right w:val="none" w:sz="0" w:space="0" w:color="auto"/>
          </w:divBdr>
        </w:div>
        <w:div w:id="1932004495">
          <w:marLeft w:val="0"/>
          <w:marRight w:val="0"/>
          <w:marTop w:val="0"/>
          <w:marBottom w:val="0"/>
          <w:divBdr>
            <w:top w:val="none" w:sz="0" w:space="0" w:color="auto"/>
            <w:left w:val="none" w:sz="0" w:space="0" w:color="auto"/>
            <w:bottom w:val="none" w:sz="0" w:space="0" w:color="auto"/>
            <w:right w:val="none" w:sz="0" w:space="0" w:color="auto"/>
          </w:divBdr>
        </w:div>
        <w:div w:id="472525060">
          <w:marLeft w:val="0"/>
          <w:marRight w:val="0"/>
          <w:marTop w:val="0"/>
          <w:marBottom w:val="0"/>
          <w:divBdr>
            <w:top w:val="none" w:sz="0" w:space="0" w:color="auto"/>
            <w:left w:val="none" w:sz="0" w:space="0" w:color="auto"/>
            <w:bottom w:val="none" w:sz="0" w:space="0" w:color="auto"/>
            <w:right w:val="none" w:sz="0" w:space="0" w:color="auto"/>
          </w:divBdr>
        </w:div>
      </w:divsChild>
    </w:div>
    <w:div w:id="596443254">
      <w:bodyDiv w:val="1"/>
      <w:marLeft w:val="0"/>
      <w:marRight w:val="0"/>
      <w:marTop w:val="0"/>
      <w:marBottom w:val="0"/>
      <w:divBdr>
        <w:top w:val="none" w:sz="0" w:space="0" w:color="auto"/>
        <w:left w:val="none" w:sz="0" w:space="0" w:color="auto"/>
        <w:bottom w:val="none" w:sz="0" w:space="0" w:color="auto"/>
        <w:right w:val="none" w:sz="0" w:space="0" w:color="auto"/>
      </w:divBdr>
      <w:divsChild>
        <w:div w:id="653066592">
          <w:marLeft w:val="0"/>
          <w:marRight w:val="0"/>
          <w:marTop w:val="0"/>
          <w:marBottom w:val="0"/>
          <w:divBdr>
            <w:top w:val="none" w:sz="0" w:space="0" w:color="auto"/>
            <w:left w:val="none" w:sz="0" w:space="0" w:color="auto"/>
            <w:bottom w:val="none" w:sz="0" w:space="0" w:color="auto"/>
            <w:right w:val="none" w:sz="0" w:space="0" w:color="auto"/>
          </w:divBdr>
        </w:div>
        <w:div w:id="1060902137">
          <w:marLeft w:val="0"/>
          <w:marRight w:val="0"/>
          <w:marTop w:val="0"/>
          <w:marBottom w:val="0"/>
          <w:divBdr>
            <w:top w:val="none" w:sz="0" w:space="0" w:color="auto"/>
            <w:left w:val="none" w:sz="0" w:space="0" w:color="auto"/>
            <w:bottom w:val="none" w:sz="0" w:space="0" w:color="auto"/>
            <w:right w:val="none" w:sz="0" w:space="0" w:color="auto"/>
          </w:divBdr>
        </w:div>
      </w:divsChild>
    </w:div>
    <w:div w:id="630408007">
      <w:bodyDiv w:val="1"/>
      <w:marLeft w:val="0"/>
      <w:marRight w:val="0"/>
      <w:marTop w:val="0"/>
      <w:marBottom w:val="0"/>
      <w:divBdr>
        <w:top w:val="none" w:sz="0" w:space="0" w:color="auto"/>
        <w:left w:val="none" w:sz="0" w:space="0" w:color="auto"/>
        <w:bottom w:val="none" w:sz="0" w:space="0" w:color="auto"/>
        <w:right w:val="none" w:sz="0" w:space="0" w:color="auto"/>
      </w:divBdr>
      <w:divsChild>
        <w:div w:id="258372210">
          <w:marLeft w:val="0"/>
          <w:marRight w:val="0"/>
          <w:marTop w:val="0"/>
          <w:marBottom w:val="0"/>
          <w:divBdr>
            <w:top w:val="none" w:sz="0" w:space="0" w:color="auto"/>
            <w:left w:val="none" w:sz="0" w:space="0" w:color="auto"/>
            <w:bottom w:val="none" w:sz="0" w:space="0" w:color="auto"/>
            <w:right w:val="none" w:sz="0" w:space="0" w:color="auto"/>
          </w:divBdr>
        </w:div>
      </w:divsChild>
    </w:div>
    <w:div w:id="655913324">
      <w:bodyDiv w:val="1"/>
      <w:marLeft w:val="0"/>
      <w:marRight w:val="0"/>
      <w:marTop w:val="0"/>
      <w:marBottom w:val="0"/>
      <w:divBdr>
        <w:top w:val="none" w:sz="0" w:space="0" w:color="auto"/>
        <w:left w:val="none" w:sz="0" w:space="0" w:color="auto"/>
        <w:bottom w:val="none" w:sz="0" w:space="0" w:color="auto"/>
        <w:right w:val="none" w:sz="0" w:space="0" w:color="auto"/>
      </w:divBdr>
      <w:divsChild>
        <w:div w:id="337318052">
          <w:marLeft w:val="0"/>
          <w:marRight w:val="0"/>
          <w:marTop w:val="0"/>
          <w:marBottom w:val="0"/>
          <w:divBdr>
            <w:top w:val="none" w:sz="0" w:space="0" w:color="auto"/>
            <w:left w:val="none" w:sz="0" w:space="0" w:color="auto"/>
            <w:bottom w:val="none" w:sz="0" w:space="0" w:color="auto"/>
            <w:right w:val="none" w:sz="0" w:space="0" w:color="auto"/>
          </w:divBdr>
        </w:div>
        <w:div w:id="2042121809">
          <w:marLeft w:val="0"/>
          <w:marRight w:val="0"/>
          <w:marTop w:val="0"/>
          <w:marBottom w:val="0"/>
          <w:divBdr>
            <w:top w:val="none" w:sz="0" w:space="0" w:color="auto"/>
            <w:left w:val="none" w:sz="0" w:space="0" w:color="auto"/>
            <w:bottom w:val="none" w:sz="0" w:space="0" w:color="auto"/>
            <w:right w:val="none" w:sz="0" w:space="0" w:color="auto"/>
          </w:divBdr>
        </w:div>
      </w:divsChild>
    </w:div>
    <w:div w:id="747650357">
      <w:bodyDiv w:val="1"/>
      <w:marLeft w:val="0"/>
      <w:marRight w:val="0"/>
      <w:marTop w:val="0"/>
      <w:marBottom w:val="0"/>
      <w:divBdr>
        <w:top w:val="none" w:sz="0" w:space="0" w:color="auto"/>
        <w:left w:val="none" w:sz="0" w:space="0" w:color="auto"/>
        <w:bottom w:val="none" w:sz="0" w:space="0" w:color="auto"/>
        <w:right w:val="none" w:sz="0" w:space="0" w:color="auto"/>
      </w:divBdr>
    </w:div>
    <w:div w:id="803039969">
      <w:bodyDiv w:val="1"/>
      <w:marLeft w:val="0"/>
      <w:marRight w:val="0"/>
      <w:marTop w:val="0"/>
      <w:marBottom w:val="0"/>
      <w:divBdr>
        <w:top w:val="none" w:sz="0" w:space="0" w:color="auto"/>
        <w:left w:val="none" w:sz="0" w:space="0" w:color="auto"/>
        <w:bottom w:val="none" w:sz="0" w:space="0" w:color="auto"/>
        <w:right w:val="none" w:sz="0" w:space="0" w:color="auto"/>
      </w:divBdr>
    </w:div>
    <w:div w:id="855919695">
      <w:bodyDiv w:val="1"/>
      <w:marLeft w:val="0"/>
      <w:marRight w:val="0"/>
      <w:marTop w:val="0"/>
      <w:marBottom w:val="0"/>
      <w:divBdr>
        <w:top w:val="none" w:sz="0" w:space="0" w:color="auto"/>
        <w:left w:val="none" w:sz="0" w:space="0" w:color="auto"/>
        <w:bottom w:val="none" w:sz="0" w:space="0" w:color="auto"/>
        <w:right w:val="none" w:sz="0" w:space="0" w:color="auto"/>
      </w:divBdr>
      <w:divsChild>
        <w:div w:id="280571121">
          <w:marLeft w:val="0"/>
          <w:marRight w:val="0"/>
          <w:marTop w:val="0"/>
          <w:marBottom w:val="0"/>
          <w:divBdr>
            <w:top w:val="none" w:sz="0" w:space="0" w:color="auto"/>
            <w:left w:val="none" w:sz="0" w:space="0" w:color="auto"/>
            <w:bottom w:val="none" w:sz="0" w:space="0" w:color="auto"/>
            <w:right w:val="none" w:sz="0" w:space="0" w:color="auto"/>
          </w:divBdr>
        </w:div>
        <w:div w:id="916207327">
          <w:marLeft w:val="0"/>
          <w:marRight w:val="0"/>
          <w:marTop w:val="0"/>
          <w:marBottom w:val="0"/>
          <w:divBdr>
            <w:top w:val="none" w:sz="0" w:space="0" w:color="auto"/>
            <w:left w:val="none" w:sz="0" w:space="0" w:color="auto"/>
            <w:bottom w:val="none" w:sz="0" w:space="0" w:color="auto"/>
            <w:right w:val="none" w:sz="0" w:space="0" w:color="auto"/>
          </w:divBdr>
        </w:div>
      </w:divsChild>
    </w:div>
    <w:div w:id="908462492">
      <w:bodyDiv w:val="1"/>
      <w:marLeft w:val="0"/>
      <w:marRight w:val="0"/>
      <w:marTop w:val="0"/>
      <w:marBottom w:val="0"/>
      <w:divBdr>
        <w:top w:val="none" w:sz="0" w:space="0" w:color="auto"/>
        <w:left w:val="none" w:sz="0" w:space="0" w:color="auto"/>
        <w:bottom w:val="none" w:sz="0" w:space="0" w:color="auto"/>
        <w:right w:val="none" w:sz="0" w:space="0" w:color="auto"/>
      </w:divBdr>
    </w:div>
    <w:div w:id="982538174">
      <w:bodyDiv w:val="1"/>
      <w:marLeft w:val="0"/>
      <w:marRight w:val="0"/>
      <w:marTop w:val="0"/>
      <w:marBottom w:val="0"/>
      <w:divBdr>
        <w:top w:val="none" w:sz="0" w:space="0" w:color="auto"/>
        <w:left w:val="none" w:sz="0" w:space="0" w:color="auto"/>
        <w:bottom w:val="none" w:sz="0" w:space="0" w:color="auto"/>
        <w:right w:val="none" w:sz="0" w:space="0" w:color="auto"/>
      </w:divBdr>
      <w:divsChild>
        <w:div w:id="678701771">
          <w:marLeft w:val="0"/>
          <w:marRight w:val="0"/>
          <w:marTop w:val="0"/>
          <w:marBottom w:val="0"/>
          <w:divBdr>
            <w:top w:val="none" w:sz="0" w:space="0" w:color="auto"/>
            <w:left w:val="none" w:sz="0" w:space="0" w:color="auto"/>
            <w:bottom w:val="none" w:sz="0" w:space="0" w:color="auto"/>
            <w:right w:val="none" w:sz="0" w:space="0" w:color="auto"/>
          </w:divBdr>
        </w:div>
        <w:div w:id="1276791021">
          <w:marLeft w:val="0"/>
          <w:marRight w:val="0"/>
          <w:marTop w:val="0"/>
          <w:marBottom w:val="0"/>
          <w:divBdr>
            <w:top w:val="none" w:sz="0" w:space="0" w:color="auto"/>
            <w:left w:val="none" w:sz="0" w:space="0" w:color="auto"/>
            <w:bottom w:val="none" w:sz="0" w:space="0" w:color="auto"/>
            <w:right w:val="none" w:sz="0" w:space="0" w:color="auto"/>
          </w:divBdr>
        </w:div>
      </w:divsChild>
    </w:div>
    <w:div w:id="1201936798">
      <w:bodyDiv w:val="1"/>
      <w:marLeft w:val="0"/>
      <w:marRight w:val="0"/>
      <w:marTop w:val="0"/>
      <w:marBottom w:val="0"/>
      <w:divBdr>
        <w:top w:val="none" w:sz="0" w:space="0" w:color="auto"/>
        <w:left w:val="none" w:sz="0" w:space="0" w:color="auto"/>
        <w:bottom w:val="none" w:sz="0" w:space="0" w:color="auto"/>
        <w:right w:val="none" w:sz="0" w:space="0" w:color="auto"/>
      </w:divBdr>
      <w:divsChild>
        <w:div w:id="1449856846">
          <w:marLeft w:val="0"/>
          <w:marRight w:val="0"/>
          <w:marTop w:val="0"/>
          <w:marBottom w:val="0"/>
          <w:divBdr>
            <w:top w:val="none" w:sz="0" w:space="0" w:color="auto"/>
            <w:left w:val="none" w:sz="0" w:space="0" w:color="auto"/>
            <w:bottom w:val="none" w:sz="0" w:space="0" w:color="auto"/>
            <w:right w:val="none" w:sz="0" w:space="0" w:color="auto"/>
          </w:divBdr>
        </w:div>
        <w:div w:id="996879155">
          <w:marLeft w:val="0"/>
          <w:marRight w:val="0"/>
          <w:marTop w:val="0"/>
          <w:marBottom w:val="0"/>
          <w:divBdr>
            <w:top w:val="none" w:sz="0" w:space="0" w:color="auto"/>
            <w:left w:val="none" w:sz="0" w:space="0" w:color="auto"/>
            <w:bottom w:val="none" w:sz="0" w:space="0" w:color="auto"/>
            <w:right w:val="none" w:sz="0" w:space="0" w:color="auto"/>
          </w:divBdr>
        </w:div>
      </w:divsChild>
    </w:div>
    <w:div w:id="1402408774">
      <w:bodyDiv w:val="1"/>
      <w:marLeft w:val="0"/>
      <w:marRight w:val="0"/>
      <w:marTop w:val="0"/>
      <w:marBottom w:val="0"/>
      <w:divBdr>
        <w:top w:val="none" w:sz="0" w:space="0" w:color="auto"/>
        <w:left w:val="none" w:sz="0" w:space="0" w:color="auto"/>
        <w:bottom w:val="none" w:sz="0" w:space="0" w:color="auto"/>
        <w:right w:val="none" w:sz="0" w:space="0" w:color="auto"/>
      </w:divBdr>
    </w:div>
    <w:div w:id="1488090442">
      <w:bodyDiv w:val="1"/>
      <w:marLeft w:val="0"/>
      <w:marRight w:val="0"/>
      <w:marTop w:val="0"/>
      <w:marBottom w:val="0"/>
      <w:divBdr>
        <w:top w:val="none" w:sz="0" w:space="0" w:color="auto"/>
        <w:left w:val="none" w:sz="0" w:space="0" w:color="auto"/>
        <w:bottom w:val="none" w:sz="0" w:space="0" w:color="auto"/>
        <w:right w:val="none" w:sz="0" w:space="0" w:color="auto"/>
      </w:divBdr>
    </w:div>
    <w:div w:id="1565407726">
      <w:bodyDiv w:val="1"/>
      <w:marLeft w:val="0"/>
      <w:marRight w:val="0"/>
      <w:marTop w:val="0"/>
      <w:marBottom w:val="0"/>
      <w:divBdr>
        <w:top w:val="none" w:sz="0" w:space="0" w:color="auto"/>
        <w:left w:val="none" w:sz="0" w:space="0" w:color="auto"/>
        <w:bottom w:val="none" w:sz="0" w:space="0" w:color="auto"/>
        <w:right w:val="none" w:sz="0" w:space="0" w:color="auto"/>
      </w:divBdr>
    </w:div>
    <w:div w:id="1589995263">
      <w:bodyDiv w:val="1"/>
      <w:marLeft w:val="0"/>
      <w:marRight w:val="0"/>
      <w:marTop w:val="0"/>
      <w:marBottom w:val="0"/>
      <w:divBdr>
        <w:top w:val="none" w:sz="0" w:space="0" w:color="auto"/>
        <w:left w:val="none" w:sz="0" w:space="0" w:color="auto"/>
        <w:bottom w:val="none" w:sz="0" w:space="0" w:color="auto"/>
        <w:right w:val="none" w:sz="0" w:space="0" w:color="auto"/>
      </w:divBdr>
    </w:div>
    <w:div w:id="1689214145">
      <w:bodyDiv w:val="1"/>
      <w:marLeft w:val="0"/>
      <w:marRight w:val="0"/>
      <w:marTop w:val="0"/>
      <w:marBottom w:val="0"/>
      <w:divBdr>
        <w:top w:val="none" w:sz="0" w:space="0" w:color="auto"/>
        <w:left w:val="none" w:sz="0" w:space="0" w:color="auto"/>
        <w:bottom w:val="none" w:sz="0" w:space="0" w:color="auto"/>
        <w:right w:val="none" w:sz="0" w:space="0" w:color="auto"/>
      </w:divBdr>
      <w:divsChild>
        <w:div w:id="844051603">
          <w:marLeft w:val="0"/>
          <w:marRight w:val="0"/>
          <w:marTop w:val="0"/>
          <w:marBottom w:val="0"/>
          <w:divBdr>
            <w:top w:val="none" w:sz="0" w:space="0" w:color="auto"/>
            <w:left w:val="none" w:sz="0" w:space="0" w:color="auto"/>
            <w:bottom w:val="none" w:sz="0" w:space="0" w:color="auto"/>
            <w:right w:val="none" w:sz="0" w:space="0" w:color="auto"/>
          </w:divBdr>
        </w:div>
        <w:div w:id="2146853274">
          <w:marLeft w:val="0"/>
          <w:marRight w:val="0"/>
          <w:marTop w:val="0"/>
          <w:marBottom w:val="0"/>
          <w:divBdr>
            <w:top w:val="none" w:sz="0" w:space="0" w:color="auto"/>
            <w:left w:val="none" w:sz="0" w:space="0" w:color="auto"/>
            <w:bottom w:val="none" w:sz="0" w:space="0" w:color="auto"/>
            <w:right w:val="none" w:sz="0" w:space="0" w:color="auto"/>
          </w:divBdr>
        </w:div>
      </w:divsChild>
    </w:div>
    <w:div w:id="1754624902">
      <w:bodyDiv w:val="1"/>
      <w:marLeft w:val="0"/>
      <w:marRight w:val="0"/>
      <w:marTop w:val="0"/>
      <w:marBottom w:val="0"/>
      <w:divBdr>
        <w:top w:val="none" w:sz="0" w:space="0" w:color="auto"/>
        <w:left w:val="none" w:sz="0" w:space="0" w:color="auto"/>
        <w:bottom w:val="none" w:sz="0" w:space="0" w:color="auto"/>
        <w:right w:val="none" w:sz="0" w:space="0" w:color="auto"/>
      </w:divBdr>
      <w:divsChild>
        <w:div w:id="722173855">
          <w:marLeft w:val="0"/>
          <w:marRight w:val="0"/>
          <w:marTop w:val="0"/>
          <w:marBottom w:val="0"/>
          <w:divBdr>
            <w:top w:val="none" w:sz="0" w:space="0" w:color="auto"/>
            <w:left w:val="none" w:sz="0" w:space="0" w:color="auto"/>
            <w:bottom w:val="none" w:sz="0" w:space="0" w:color="auto"/>
            <w:right w:val="none" w:sz="0" w:space="0" w:color="auto"/>
          </w:divBdr>
        </w:div>
        <w:div w:id="458764444">
          <w:marLeft w:val="0"/>
          <w:marRight w:val="0"/>
          <w:marTop w:val="0"/>
          <w:marBottom w:val="0"/>
          <w:divBdr>
            <w:top w:val="none" w:sz="0" w:space="0" w:color="auto"/>
            <w:left w:val="none" w:sz="0" w:space="0" w:color="auto"/>
            <w:bottom w:val="none" w:sz="0" w:space="0" w:color="auto"/>
            <w:right w:val="none" w:sz="0" w:space="0" w:color="auto"/>
          </w:divBdr>
        </w:div>
      </w:divsChild>
    </w:div>
    <w:div w:id="1815104799">
      <w:bodyDiv w:val="1"/>
      <w:marLeft w:val="0"/>
      <w:marRight w:val="0"/>
      <w:marTop w:val="0"/>
      <w:marBottom w:val="0"/>
      <w:divBdr>
        <w:top w:val="none" w:sz="0" w:space="0" w:color="auto"/>
        <w:left w:val="none" w:sz="0" w:space="0" w:color="auto"/>
        <w:bottom w:val="none" w:sz="0" w:space="0" w:color="auto"/>
        <w:right w:val="none" w:sz="0" w:space="0" w:color="auto"/>
      </w:divBdr>
    </w:div>
    <w:div w:id="1815173839">
      <w:bodyDiv w:val="1"/>
      <w:marLeft w:val="0"/>
      <w:marRight w:val="0"/>
      <w:marTop w:val="0"/>
      <w:marBottom w:val="0"/>
      <w:divBdr>
        <w:top w:val="none" w:sz="0" w:space="0" w:color="auto"/>
        <w:left w:val="none" w:sz="0" w:space="0" w:color="auto"/>
        <w:bottom w:val="none" w:sz="0" w:space="0" w:color="auto"/>
        <w:right w:val="none" w:sz="0" w:space="0" w:color="auto"/>
      </w:divBdr>
      <w:divsChild>
        <w:div w:id="1166676671">
          <w:marLeft w:val="0"/>
          <w:marRight w:val="0"/>
          <w:marTop w:val="0"/>
          <w:marBottom w:val="0"/>
          <w:divBdr>
            <w:top w:val="none" w:sz="0" w:space="0" w:color="auto"/>
            <w:left w:val="none" w:sz="0" w:space="0" w:color="auto"/>
            <w:bottom w:val="none" w:sz="0" w:space="0" w:color="auto"/>
            <w:right w:val="none" w:sz="0" w:space="0" w:color="auto"/>
          </w:divBdr>
        </w:div>
        <w:div w:id="216169393">
          <w:marLeft w:val="0"/>
          <w:marRight w:val="0"/>
          <w:marTop w:val="0"/>
          <w:marBottom w:val="0"/>
          <w:divBdr>
            <w:top w:val="none" w:sz="0" w:space="0" w:color="auto"/>
            <w:left w:val="none" w:sz="0" w:space="0" w:color="auto"/>
            <w:bottom w:val="none" w:sz="0" w:space="0" w:color="auto"/>
            <w:right w:val="none" w:sz="0" w:space="0" w:color="auto"/>
          </w:divBdr>
        </w:div>
        <w:div w:id="217057236">
          <w:marLeft w:val="0"/>
          <w:marRight w:val="0"/>
          <w:marTop w:val="0"/>
          <w:marBottom w:val="0"/>
          <w:divBdr>
            <w:top w:val="none" w:sz="0" w:space="0" w:color="auto"/>
            <w:left w:val="none" w:sz="0" w:space="0" w:color="auto"/>
            <w:bottom w:val="none" w:sz="0" w:space="0" w:color="auto"/>
            <w:right w:val="none" w:sz="0" w:space="0" w:color="auto"/>
          </w:divBdr>
        </w:div>
        <w:div w:id="2091729919">
          <w:marLeft w:val="0"/>
          <w:marRight w:val="0"/>
          <w:marTop w:val="0"/>
          <w:marBottom w:val="0"/>
          <w:divBdr>
            <w:top w:val="none" w:sz="0" w:space="0" w:color="auto"/>
            <w:left w:val="none" w:sz="0" w:space="0" w:color="auto"/>
            <w:bottom w:val="none" w:sz="0" w:space="0" w:color="auto"/>
            <w:right w:val="none" w:sz="0" w:space="0" w:color="auto"/>
          </w:divBdr>
        </w:div>
        <w:div w:id="654996092">
          <w:marLeft w:val="0"/>
          <w:marRight w:val="0"/>
          <w:marTop w:val="0"/>
          <w:marBottom w:val="0"/>
          <w:divBdr>
            <w:top w:val="none" w:sz="0" w:space="0" w:color="auto"/>
            <w:left w:val="none" w:sz="0" w:space="0" w:color="auto"/>
            <w:bottom w:val="none" w:sz="0" w:space="0" w:color="auto"/>
            <w:right w:val="none" w:sz="0" w:space="0" w:color="auto"/>
          </w:divBdr>
        </w:div>
        <w:div w:id="1435174773">
          <w:marLeft w:val="0"/>
          <w:marRight w:val="0"/>
          <w:marTop w:val="0"/>
          <w:marBottom w:val="0"/>
          <w:divBdr>
            <w:top w:val="none" w:sz="0" w:space="0" w:color="auto"/>
            <w:left w:val="none" w:sz="0" w:space="0" w:color="auto"/>
            <w:bottom w:val="none" w:sz="0" w:space="0" w:color="auto"/>
            <w:right w:val="none" w:sz="0" w:space="0" w:color="auto"/>
          </w:divBdr>
        </w:div>
        <w:div w:id="1653483260">
          <w:marLeft w:val="0"/>
          <w:marRight w:val="0"/>
          <w:marTop w:val="0"/>
          <w:marBottom w:val="0"/>
          <w:divBdr>
            <w:top w:val="none" w:sz="0" w:space="0" w:color="auto"/>
            <w:left w:val="none" w:sz="0" w:space="0" w:color="auto"/>
            <w:bottom w:val="none" w:sz="0" w:space="0" w:color="auto"/>
            <w:right w:val="none" w:sz="0" w:space="0" w:color="auto"/>
          </w:divBdr>
        </w:div>
        <w:div w:id="1902518441">
          <w:marLeft w:val="0"/>
          <w:marRight w:val="0"/>
          <w:marTop w:val="0"/>
          <w:marBottom w:val="0"/>
          <w:divBdr>
            <w:top w:val="none" w:sz="0" w:space="0" w:color="auto"/>
            <w:left w:val="none" w:sz="0" w:space="0" w:color="auto"/>
            <w:bottom w:val="none" w:sz="0" w:space="0" w:color="auto"/>
            <w:right w:val="none" w:sz="0" w:space="0" w:color="auto"/>
          </w:divBdr>
        </w:div>
        <w:div w:id="561477523">
          <w:marLeft w:val="0"/>
          <w:marRight w:val="0"/>
          <w:marTop w:val="0"/>
          <w:marBottom w:val="0"/>
          <w:divBdr>
            <w:top w:val="none" w:sz="0" w:space="0" w:color="auto"/>
            <w:left w:val="none" w:sz="0" w:space="0" w:color="auto"/>
            <w:bottom w:val="none" w:sz="0" w:space="0" w:color="auto"/>
            <w:right w:val="none" w:sz="0" w:space="0" w:color="auto"/>
          </w:divBdr>
        </w:div>
        <w:div w:id="1959022141">
          <w:marLeft w:val="0"/>
          <w:marRight w:val="0"/>
          <w:marTop w:val="0"/>
          <w:marBottom w:val="0"/>
          <w:divBdr>
            <w:top w:val="none" w:sz="0" w:space="0" w:color="auto"/>
            <w:left w:val="none" w:sz="0" w:space="0" w:color="auto"/>
            <w:bottom w:val="none" w:sz="0" w:space="0" w:color="auto"/>
            <w:right w:val="none" w:sz="0" w:space="0" w:color="auto"/>
          </w:divBdr>
        </w:div>
        <w:div w:id="1184200432">
          <w:marLeft w:val="0"/>
          <w:marRight w:val="0"/>
          <w:marTop w:val="0"/>
          <w:marBottom w:val="0"/>
          <w:divBdr>
            <w:top w:val="none" w:sz="0" w:space="0" w:color="auto"/>
            <w:left w:val="none" w:sz="0" w:space="0" w:color="auto"/>
            <w:bottom w:val="none" w:sz="0" w:space="0" w:color="auto"/>
            <w:right w:val="none" w:sz="0" w:space="0" w:color="auto"/>
          </w:divBdr>
        </w:div>
        <w:div w:id="890533155">
          <w:marLeft w:val="0"/>
          <w:marRight w:val="0"/>
          <w:marTop w:val="0"/>
          <w:marBottom w:val="0"/>
          <w:divBdr>
            <w:top w:val="none" w:sz="0" w:space="0" w:color="auto"/>
            <w:left w:val="none" w:sz="0" w:space="0" w:color="auto"/>
            <w:bottom w:val="none" w:sz="0" w:space="0" w:color="auto"/>
            <w:right w:val="none" w:sz="0" w:space="0" w:color="auto"/>
          </w:divBdr>
        </w:div>
        <w:div w:id="2031252551">
          <w:marLeft w:val="0"/>
          <w:marRight w:val="0"/>
          <w:marTop w:val="0"/>
          <w:marBottom w:val="0"/>
          <w:divBdr>
            <w:top w:val="none" w:sz="0" w:space="0" w:color="auto"/>
            <w:left w:val="none" w:sz="0" w:space="0" w:color="auto"/>
            <w:bottom w:val="none" w:sz="0" w:space="0" w:color="auto"/>
            <w:right w:val="none" w:sz="0" w:space="0" w:color="auto"/>
          </w:divBdr>
        </w:div>
        <w:div w:id="1726488076">
          <w:marLeft w:val="0"/>
          <w:marRight w:val="0"/>
          <w:marTop w:val="0"/>
          <w:marBottom w:val="0"/>
          <w:divBdr>
            <w:top w:val="none" w:sz="0" w:space="0" w:color="auto"/>
            <w:left w:val="none" w:sz="0" w:space="0" w:color="auto"/>
            <w:bottom w:val="none" w:sz="0" w:space="0" w:color="auto"/>
            <w:right w:val="none" w:sz="0" w:space="0" w:color="auto"/>
          </w:divBdr>
        </w:div>
        <w:div w:id="923342592">
          <w:marLeft w:val="0"/>
          <w:marRight w:val="0"/>
          <w:marTop w:val="0"/>
          <w:marBottom w:val="0"/>
          <w:divBdr>
            <w:top w:val="none" w:sz="0" w:space="0" w:color="auto"/>
            <w:left w:val="none" w:sz="0" w:space="0" w:color="auto"/>
            <w:bottom w:val="none" w:sz="0" w:space="0" w:color="auto"/>
            <w:right w:val="none" w:sz="0" w:space="0" w:color="auto"/>
          </w:divBdr>
        </w:div>
      </w:divsChild>
    </w:div>
    <w:div w:id="1969581478">
      <w:bodyDiv w:val="1"/>
      <w:marLeft w:val="0"/>
      <w:marRight w:val="0"/>
      <w:marTop w:val="0"/>
      <w:marBottom w:val="0"/>
      <w:divBdr>
        <w:top w:val="none" w:sz="0" w:space="0" w:color="auto"/>
        <w:left w:val="none" w:sz="0" w:space="0" w:color="auto"/>
        <w:bottom w:val="none" w:sz="0" w:space="0" w:color="auto"/>
        <w:right w:val="none" w:sz="0" w:space="0" w:color="auto"/>
      </w:divBdr>
      <w:divsChild>
        <w:div w:id="1949048654">
          <w:marLeft w:val="0"/>
          <w:marRight w:val="0"/>
          <w:marTop w:val="0"/>
          <w:marBottom w:val="0"/>
          <w:divBdr>
            <w:top w:val="none" w:sz="0" w:space="0" w:color="auto"/>
            <w:left w:val="none" w:sz="0" w:space="0" w:color="auto"/>
            <w:bottom w:val="none" w:sz="0" w:space="0" w:color="auto"/>
            <w:right w:val="none" w:sz="0" w:space="0" w:color="auto"/>
          </w:divBdr>
        </w:div>
      </w:divsChild>
    </w:div>
    <w:div w:id="21239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tixier@uic-npc.org" TargetMode="External"/><Relationship Id="rId21" Type="http://schemas.openxmlformats.org/officeDocument/2006/relationships/hyperlink" Target="mailto:pascale.boizumault@univ-artois.fr" TargetMode="External"/><Relationship Id="rId34" Type="http://schemas.openxmlformats.org/officeDocument/2006/relationships/hyperlink" Target="file:///C:\Users\aszymcza\Documents\igen\IChO\2019\ann&#233;e%20de%20la%20chimie%2018-19\actions\linkedin.com\company\ath&#233;na%20sciences" TargetMode="External"/><Relationship Id="rId42" Type="http://schemas.openxmlformats.org/officeDocument/2006/relationships/hyperlink" Target="file:///C:\Users\aszymcza\Documents\igen\IChO\2019\ann&#233;e%20de%20la%20chimie%2018-19\actions\www.normandie.uic.fr" TargetMode="External"/><Relationship Id="rId47" Type="http://schemas.openxmlformats.org/officeDocument/2006/relationships/hyperlink" Target="file:///C:\Users\aszymcza\Documents\igen\IChO\2019\ann&#233;e%20de%20la%20chimie%2018-19\actions\inc.communication@cnrs.fr" TargetMode="External"/><Relationship Id="rId50" Type="http://schemas.openxmlformats.org/officeDocument/2006/relationships/hyperlink" Target="http://actions.maisondelachimie.com/index-p-colloque-i-40.html" TargetMode="External"/><Relationship Id="rId55" Type="http://schemas.openxmlformats.org/officeDocument/2006/relationships/hyperlink" Target="mailto:Alain.Durand@univ-lorraine.fr" TargetMode="External"/><Relationship Id="rId63" Type="http://schemas.openxmlformats.org/officeDocument/2006/relationships/hyperlink" Target="http://www.anneedelachimie.fr" TargetMode="External"/><Relationship Id="rId68" Type="http://schemas.openxmlformats.org/officeDocument/2006/relationships/hyperlink" Target="mailto:musee-profsrelais@cnam.fr" TargetMode="External"/><Relationship Id="rId76" Type="http://schemas.openxmlformats.org/officeDocument/2006/relationships/hyperlink" Target="http://jmjc.fr/" TargetMode="External"/><Relationship Id="rId84" Type="http://schemas.openxmlformats.org/officeDocument/2006/relationships/hyperlink" Target="file:///C:\Users\aszymcza\Documents\igen\IChO\2019\ann&#233;e%20de%20la%20chimie%2018-19\actions\www.lelementarium.fr" TargetMode="External"/><Relationship Id="rId89" Type="http://schemas.openxmlformats.org/officeDocument/2006/relationships/hyperlink" Target="mailto:dinh@lactualitechimique.org" TargetMode="External"/><Relationship Id="rId97" Type="http://schemas.openxmlformats.org/officeDocument/2006/relationships/hyperlink" Target="http://www.cea.fr/comprendre/jeunes" TargetMode="External"/><Relationship Id="rId7" Type="http://schemas.openxmlformats.org/officeDocument/2006/relationships/hyperlink" Target="http://www.lfpondichery.net/web/index.php/fr/" TargetMode="External"/><Relationship Id="rId71" Type="http://schemas.openxmlformats.org/officeDocument/2006/relationships/hyperlink" Target="http://www.anneedelachimie.fr" TargetMode="External"/><Relationship Id="rId92" Type="http://schemas.openxmlformats.org/officeDocument/2006/relationships/hyperlink" Target="https://www.youtube.com/user/SocChimFrance" TargetMode="External"/><Relationship Id="rId2" Type="http://schemas.openxmlformats.org/officeDocument/2006/relationships/styles" Target="styles.xml"/><Relationship Id="rId16" Type="http://schemas.openxmlformats.org/officeDocument/2006/relationships/hyperlink" Target="http://www.comediedesondes.com" TargetMode="External"/><Relationship Id="rId29" Type="http://schemas.openxmlformats.org/officeDocument/2006/relationships/hyperlink" Target="https://www.cgenial.org" TargetMode="External"/><Relationship Id="rId11" Type="http://schemas.openxmlformats.org/officeDocument/2006/relationships/hyperlink" Target="mailto:christiane.palain@ac-caen.fr" TargetMode="External"/><Relationship Id="rId24" Type="http://schemas.openxmlformats.org/officeDocument/2006/relationships/hyperlink" Target="https://chimieaulfihk.wordpress.com/" TargetMode="External"/><Relationship Id="rId32" Type="http://schemas.openxmlformats.org/officeDocument/2006/relationships/hyperlink" Target="https://fr-fr.facebook.com/Lyc&#233;e-G&#233;n&#233;ral-Leclerc-Saverne-1759467724305932/" TargetMode="External"/><Relationship Id="rId37" Type="http://schemas.openxmlformats.org/officeDocument/2006/relationships/hyperlink" Target="http://www.itodys.univ-paris-diderot.fr/fr/" TargetMode="External"/><Relationship Id="rId40" Type="http://schemas.openxmlformats.org/officeDocument/2006/relationships/hyperlink" Target="http://www4.ac-nancy-metz.fr/physique/IPR.php" TargetMode="External"/><Relationship Id="rId45" Type="http://schemas.openxmlformats.org/officeDocument/2006/relationships/hyperlink" Target="richard.duchene@u-bordeaux.fr" TargetMode="External"/><Relationship Id="rId53" Type="http://schemas.openxmlformats.org/officeDocument/2006/relationships/hyperlink" Target="mailto:cbeaurain@uic-pca.fr" TargetMode="External"/><Relationship Id="rId58" Type="http://schemas.openxmlformats.org/officeDocument/2006/relationships/hyperlink" Target="http://www.sciencesalecole.org/" TargetMode="External"/><Relationship Id="rId66" Type="http://schemas.openxmlformats.org/officeDocument/2006/relationships/hyperlink" Target="https://www.faitesdelascience.fr" TargetMode="External"/><Relationship Id="rId74" Type="http://schemas.openxmlformats.org/officeDocument/2006/relationships/hyperlink" Target="http://www.cite-sciences.fr/fr/au-programme/" TargetMode="External"/><Relationship Id="rId79" Type="http://schemas.openxmlformats.org/officeDocument/2006/relationships/hyperlink" Target="mailto:bureau.rjscf.paca@societechimiquedefrance.fr" TargetMode="External"/><Relationship Id="rId87" Type="http://schemas.openxmlformats.org/officeDocument/2006/relationships/hyperlink" Target="http://www.societechimiquedefrance.fr" TargetMode="External"/><Relationship Id="rId5" Type="http://schemas.openxmlformats.org/officeDocument/2006/relationships/hyperlink" Target="http://sevigne-auchel.savoirsnumeriques5962.fr/" TargetMode="External"/><Relationship Id="rId61" Type="http://schemas.openxmlformats.org/officeDocument/2006/relationships/hyperlink" Target="http://www.olympiades-chimie.fr/index.html" TargetMode="External"/><Relationship Id="rId82" Type="http://schemas.openxmlformats.org/officeDocument/2006/relationships/hyperlink" Target="http://chimactiv.agroparistech.fr/" TargetMode="External"/><Relationship Id="rId90" Type="http://schemas.openxmlformats.org/officeDocument/2006/relationships/hyperlink" Target="https://www.facebook.com/Chimieoriginale/" TargetMode="External"/><Relationship Id="rId95" Type="http://schemas.openxmlformats.org/officeDocument/2006/relationships/hyperlink" Target="http://www.moleko.fr/" TargetMode="External"/><Relationship Id="rId19" Type="http://schemas.openxmlformats.org/officeDocument/2006/relationships/hyperlink" Target="http://www.chimieetsociete.org/" TargetMode="External"/><Relationship Id="rId14" Type="http://schemas.openxmlformats.org/officeDocument/2006/relationships/hyperlink" Target="mailto:moleclowns@gmail.com" TargetMode="External"/><Relationship Id="rId22" Type="http://schemas.openxmlformats.org/officeDocument/2006/relationships/hyperlink" Target="http://www.miss-psaclay.u-psud.fr/" TargetMode="External"/><Relationship Id="rId27" Type="http://schemas.openxmlformats.org/officeDocument/2006/relationships/hyperlink" Target="mailto:Isabelle.suisse@univ-lille.fr" TargetMode="External"/><Relationship Id="rId30" Type="http://schemas.openxmlformats.org/officeDocument/2006/relationships/hyperlink" Target="mailto:lucile.schneider@unistra.fr" TargetMode="External"/><Relationship Id="rId35" Type="http://schemas.openxmlformats.org/officeDocument/2006/relationships/hyperlink" Target="mailto:pascale.boizumault@univ-artois.fr" TargetMode="External"/><Relationship Id="rId43" Type="http://schemas.openxmlformats.org/officeDocument/2006/relationships/hyperlink" Target="https://twitter.com/JCBismuth" TargetMode="External"/><Relationship Id="rId48" Type="http://schemas.openxmlformats.org/officeDocument/2006/relationships/hyperlink" Target="https://www.cgenial.org" TargetMode="External"/><Relationship Id="rId56" Type="http://schemas.openxmlformats.org/officeDocument/2006/relationships/hyperlink" Target="http://www.prixlamap.fr" TargetMode="External"/><Relationship Id="rId64" Type="http://schemas.openxmlformats.org/officeDocument/2006/relationships/hyperlink" Target="mailto:communication@uic.fr" TargetMode="External"/><Relationship Id="rId69" Type="http://schemas.openxmlformats.org/officeDocument/2006/relationships/hyperlink" Target="mailto:musee-resa@cnam.fr" TargetMode="External"/><Relationship Id="rId77" Type="http://schemas.openxmlformats.org/officeDocument/2006/relationships/hyperlink" Target="https://www.facebook.com/scf.jmjc/" TargetMode="External"/><Relationship Id="rId100" Type="http://schemas.microsoft.com/office/2007/relationships/stylesWithEffects" Target="stylesWithEffects.xml"/><Relationship Id="rId8" Type="http://schemas.openxmlformats.org/officeDocument/2006/relationships/hyperlink" Target="mailto:anne.burg@ac-orleans-tours.fr" TargetMode="External"/><Relationship Id="rId51" Type="http://schemas.openxmlformats.org/officeDocument/2006/relationships/hyperlink" Target="mailto:uic_centrevaldeloire@orange.fr" TargetMode="External"/><Relationship Id="rId72" Type="http://schemas.openxmlformats.org/officeDocument/2006/relationships/hyperlink" Target="mailto:communication@uic.fr" TargetMode="External"/><Relationship Id="rId80" Type="http://schemas.openxmlformats.org/officeDocument/2006/relationships/hyperlink" Target="https://www.facebook.com/Rj-Scf-Languedoc-Roussillon-1889656231298190/" TargetMode="External"/><Relationship Id="rId85" Type="http://schemas.openxmlformats.org/officeDocument/2006/relationships/hyperlink" Target="http://www.lactualitechimique.org" TargetMode="External"/><Relationship Id="rId93" Type="http://schemas.openxmlformats.org/officeDocument/2006/relationships/hyperlink" Target="http://www.lesmetiersdelachimie.com"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ac-caen.fr/dsden14/" TargetMode="External"/><Relationship Id="rId17" Type="http://schemas.openxmlformats.org/officeDocument/2006/relationships/hyperlink" Target="mailto:%20fanny.devois@ac-grenoble.fr" TargetMode="External"/><Relationship Id="rId25" Type="http://schemas.openxmlformats.org/officeDocument/2006/relationships/hyperlink" Target="mailto:viviane.diatta@ui-normandie.org" TargetMode="External"/><Relationship Id="rId33" Type="http://schemas.openxmlformats.org/officeDocument/2006/relationships/hyperlink" Target="mailto:duplex@dfglfa.net" TargetMode="External"/><Relationship Id="rId38" Type="http://schemas.openxmlformats.org/officeDocument/2006/relationships/hyperlink" Target="http://www.lemp7.cnrs.fr" TargetMode="External"/><Relationship Id="rId46" Type="http://schemas.openxmlformats.org/officeDocument/2006/relationships/hyperlink" Target="http://www.maisons-pour-la-science.org/node/1472886" TargetMode="External"/><Relationship Id="rId59" Type="http://schemas.openxmlformats.org/officeDocument/2006/relationships/hyperlink" Target="https://www.cgenial.org/" TargetMode="External"/><Relationship Id="rId67" Type="http://schemas.openxmlformats.org/officeDocument/2006/relationships/hyperlink" Target="http://www.exploradome.fr/sites/default/files/plaquettes/6.visite_mix.pdf" TargetMode="External"/><Relationship Id="rId20" Type="http://schemas.openxmlformats.org/officeDocument/2006/relationships/hyperlink" Target="mailto:chimieetsociete@maisondelachimie.com" TargetMode="External"/><Relationship Id="rId41" Type="http://schemas.openxmlformats.org/officeDocument/2006/relationships/hyperlink" Target="mailto:clemence.desagazan@ui-normandie.org" TargetMode="External"/><Relationship Id="rId54" Type="http://schemas.openxmlformats.org/officeDocument/2006/relationships/hyperlink" Target="mailto:pia.sanchez@hotmail.fr" TargetMode="External"/><Relationship Id="rId62" Type="http://schemas.openxmlformats.org/officeDocument/2006/relationships/hyperlink" Target="http://www.olympiades-chimie.fr" TargetMode="External"/><Relationship Id="rId70" Type="http://schemas.openxmlformats.org/officeDocument/2006/relationships/hyperlink" Target="mailto:cbailly@mnhn.fr" TargetMode="External"/><Relationship Id="rId75" Type="http://schemas.openxmlformats.org/officeDocument/2006/relationships/hyperlink" Target="https://www.univ-orleans.fr/edifice" TargetMode="External"/><Relationship Id="rId83" Type="http://schemas.openxmlformats.org/officeDocument/2006/relationships/hyperlink" Target="http://m&#233;diachimie.org/" TargetMode="External"/><Relationship Id="rId88" Type="http://schemas.openxmlformats.org/officeDocument/2006/relationships/hyperlink" Target="http://www.lactualitechimique.org/Ressources/AC-Decouverte/" TargetMode="External"/><Relationship Id="rId91" Type="http://schemas.openxmlformats.org/officeDocument/2006/relationships/hyperlink" Target="http://www.societechimiquedefrance.fr/Temoignages-de-chimistes.html" TargetMode="External"/><Relationship Id="rId96" Type="http://schemas.openxmlformats.org/officeDocument/2006/relationships/hyperlink" Target="http://www.facebook.com/MolekoLeJeu" TargetMode="External"/><Relationship Id="rId1" Type="http://schemas.openxmlformats.org/officeDocument/2006/relationships/numbering" Target="numbering.xml"/><Relationship Id="rId6" Type="http://schemas.openxmlformats.org/officeDocument/2006/relationships/hyperlink" Target="mailto:nicolas.alexandre@lfpondichery.net" TargetMode="External"/><Relationship Id="rId15" Type="http://schemas.openxmlformats.org/officeDocument/2006/relationships/hyperlink" Target="mailto:catherine.bied@enscm.fr" TargetMode="External"/><Relationship Id="rId23" Type="http://schemas.openxmlformats.org/officeDocument/2006/relationships/hyperlink" Target="mailto:sciences.miss@u-psud.fr" TargetMode="External"/><Relationship Id="rId28" Type="http://schemas.openxmlformats.org/officeDocument/2006/relationships/hyperlink" Target="mailto:Isabelle.suisse@univ-lille.fr" TargetMode="External"/><Relationship Id="rId36" Type="http://schemas.openxmlformats.org/officeDocument/2006/relationships/hyperlink" Target="frederic.wyrwalski@univ-artois.fr" TargetMode="External"/><Relationship Id="rId49" Type="http://schemas.openxmlformats.org/officeDocument/2006/relationships/hyperlink" Target="http://urlz.fr/6pJa" TargetMode="External"/><Relationship Id="rId57" Type="http://schemas.openxmlformats.org/officeDocument/2006/relationships/hyperlink" Target="http://pc.ac-creteil.fr/" TargetMode="External"/><Relationship Id="rId10" Type="http://schemas.openxmlformats.org/officeDocument/2006/relationships/hyperlink" Target="mailto:ewen.chesnel@basf.com" TargetMode="External"/><Relationship Id="rId31" Type="http://schemas.openxmlformats.org/officeDocument/2006/relationships/hyperlink" Target="http://www.arbre-des-connaissances.org" TargetMode="External"/><Relationship Id="rId44" Type="http://schemas.openxmlformats.org/officeDocument/2006/relationships/hyperlink" Target="https://www.facebook.com/jeanclaude.bismuth.7" TargetMode="External"/><Relationship Id="rId52" Type="http://schemas.openxmlformats.org/officeDocument/2006/relationships/hyperlink" Target="http://picardie-champagne-ardenne.uic.fr/Orientation-et-metiers/Relations-ecoles-entreprises" TargetMode="External"/><Relationship Id="rId60" Type="http://schemas.openxmlformats.org/officeDocument/2006/relationships/hyperlink" Target="http://jardin-sciences.unistra.fr/activites-scolaires/concours-cristaux/" TargetMode="External"/><Relationship Id="rId65" Type="http://schemas.openxmlformats.org/officeDocument/2006/relationships/hyperlink" Target="https://sciencefactor.fr/" TargetMode="External"/><Relationship Id="rId73" Type="http://schemas.openxmlformats.org/officeDocument/2006/relationships/hyperlink" Target="http://www.palais-decouverte.fr/fr/au-programme/" TargetMode="External"/><Relationship Id="rId78" Type="http://schemas.openxmlformats.org/officeDocument/2006/relationships/hyperlink" Target="https://www.facebook.com/Rj-Scf-Provence-Alpes-C&#244;te-dazur-461718574184039/" TargetMode="External"/><Relationship Id="rId81" Type="http://schemas.openxmlformats.org/officeDocument/2006/relationships/hyperlink" Target="mailto:bureau.rjscf.lr@societechimiquedefrance.fr" TargetMode="External"/><Relationship Id="rId86" Type="http://schemas.openxmlformats.org/officeDocument/2006/relationships/hyperlink" Target="mailto:redaction@lactualitechimique.org" TargetMode="External"/><Relationship Id="rId94" Type="http://schemas.openxmlformats.org/officeDocument/2006/relationships/hyperlink" Target="http://www.chimie.work"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iliebonnat@yahoo.fr" TargetMode="External"/><Relationship Id="rId13" Type="http://schemas.openxmlformats.org/officeDocument/2006/relationships/hyperlink" Target="http://www.moleclowns.org" TargetMode="External"/><Relationship Id="rId18" Type="http://schemas.openxmlformats.org/officeDocument/2006/relationships/hyperlink" Target="http://www.terre-des-sciences.fr/" TargetMode="External"/><Relationship Id="rId39" Type="http://schemas.openxmlformats.org/officeDocument/2006/relationships/hyperlink" Target="https://legymnase.eu/lycee/cadeauxperiodiqu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5881</Words>
  <Characters>32348</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admin</cp:lastModifiedBy>
  <cp:revision>2</cp:revision>
  <cp:lastPrinted>2018-04-20T11:31:00Z</cp:lastPrinted>
  <dcterms:created xsi:type="dcterms:W3CDTF">2018-08-16T17:43:00Z</dcterms:created>
  <dcterms:modified xsi:type="dcterms:W3CDTF">2018-08-16T17:43:00Z</dcterms:modified>
</cp:coreProperties>
</file>