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5E27D0" w14:textId="77777777" w:rsidR="004F2E16" w:rsidRPr="004F2E16" w:rsidRDefault="004F2E16" w:rsidP="004F2E16">
      <w:pPr>
        <w:widowControl w:val="0"/>
        <w:jc w:val="center"/>
        <w:rPr>
          <w:b/>
          <w:bCs/>
          <w:color w:val="auto"/>
          <w:sz w:val="32"/>
          <w:szCs w:val="32"/>
          <w:lang w:val="fr-RE"/>
        </w:rPr>
      </w:pPr>
      <w:r w:rsidRPr="004F2E16">
        <w:rPr>
          <w:b/>
          <w:bCs/>
          <w:color w:val="auto"/>
          <w:sz w:val="32"/>
          <w:szCs w:val="32"/>
          <w:lang w:val="fr-RE"/>
        </w:rPr>
        <w:t>V. GRONDIN  - C. VITRY-ORESTE – E. MATHELIN</w:t>
      </w:r>
      <w:bookmarkStart w:id="0" w:name="_GoBack"/>
      <w:bookmarkEnd w:id="0"/>
    </w:p>
    <w:p w14:paraId="7F2A56D6" w14:textId="77777777" w:rsidR="004F2E16" w:rsidRDefault="004F2E16" w:rsidP="004F2E16">
      <w:pPr>
        <w:widowControl w:val="0"/>
        <w:jc w:val="center"/>
        <w:rPr>
          <w:b/>
          <w:bCs/>
          <w:color w:val="FF0000"/>
          <w:sz w:val="32"/>
          <w:szCs w:val="32"/>
          <w:lang w:val="fr-RE"/>
        </w:rPr>
      </w:pPr>
      <w:r w:rsidRPr="004F2E16">
        <w:rPr>
          <w:b/>
          <w:bCs/>
          <w:color w:val="FF0000"/>
          <w:sz w:val="32"/>
          <w:szCs w:val="32"/>
          <w:lang w:val="fr-RE"/>
        </w:rPr>
        <w:t xml:space="preserve">
</w:t>
      </w:r>
    </w:p>
    <w:p w14:paraId="16524EC0" w14:textId="77777777" w:rsidR="00A83106" w:rsidRDefault="00A83106" w:rsidP="00A83106">
      <w:pPr>
        <w:widowControl w:val="0"/>
        <w:jc w:val="center"/>
        <w:rPr>
          <w:b/>
          <w:bCs/>
          <w:color w:val="FF0000"/>
          <w:sz w:val="32"/>
          <w:szCs w:val="32"/>
          <w:lang w:val="fr-RE"/>
        </w:rPr>
      </w:pPr>
      <w:r>
        <w:rPr>
          <w:b/>
          <w:bCs/>
          <w:color w:val="FF0000"/>
          <w:sz w:val="32"/>
          <w:szCs w:val="32"/>
          <w:lang w:val="fr-RE"/>
        </w:rPr>
        <w:t>SEQUENCE L’UNION EUROPEENNE ET SES TERRITOIRES</w:t>
      </w:r>
    </w:p>
    <w:p w14:paraId="6EA3CABA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1CA53D81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0A354220" w14:textId="77777777" w:rsidR="00A83106" w:rsidRDefault="00A83106" w:rsidP="00A83106">
      <w:pPr>
        <w:widowControl w:val="0"/>
        <w:jc w:val="center"/>
        <w:rPr>
          <w:b/>
          <w:bCs/>
          <w:color w:val="FF0000"/>
          <w:sz w:val="28"/>
          <w:szCs w:val="28"/>
          <w:lang w:val="fr-RE"/>
        </w:rPr>
      </w:pPr>
      <w:r>
        <w:rPr>
          <w:b/>
          <w:bCs/>
          <w:color w:val="FF0000"/>
          <w:sz w:val="28"/>
          <w:szCs w:val="28"/>
          <w:lang w:val="fr-RE"/>
        </w:rPr>
        <w:t>Séance 1— Situation d’étude: Les frontières de l’Union européenne</w:t>
      </w:r>
    </w:p>
    <w:p w14:paraId="38368B4F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1F8B2CB1" w14:textId="77777777" w:rsidR="00A83106" w:rsidRDefault="004F2E16" w:rsidP="00A83106">
      <w:pPr>
        <w:widowControl w:val="0"/>
        <w:rPr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Ob</w:t>
      </w:r>
      <w:r w:rsidR="00A83106">
        <w:rPr>
          <w:b/>
          <w:bCs/>
          <w:sz w:val="24"/>
          <w:szCs w:val="24"/>
          <w:u w:val="single"/>
          <w:lang w:val="fr-RE"/>
        </w:rPr>
        <w:t xml:space="preserve">jectif: </w:t>
      </w:r>
      <w:r w:rsidR="00A83106">
        <w:rPr>
          <w:sz w:val="24"/>
          <w:szCs w:val="24"/>
          <w:lang w:val="fr-RE"/>
        </w:rPr>
        <w:tab/>
      </w:r>
    </w:p>
    <w:p w14:paraId="393E57B8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sz w:val="24"/>
          <w:szCs w:val="24"/>
          <w:lang w:val="fr-RE"/>
        </w:rPr>
        <w:tab/>
      </w:r>
      <w:r>
        <w:rPr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 xml:space="preserve">Elaborer une typologie des frontières </w:t>
      </w:r>
    </w:p>
    <w:p w14:paraId="27B80A62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   </w:t>
      </w:r>
      <w:r>
        <w:rPr>
          <w:i/>
          <w:iCs/>
          <w:sz w:val="24"/>
          <w:szCs w:val="24"/>
          <w:lang w:val="fr-RE"/>
        </w:rPr>
        <w:tab/>
        <w:t xml:space="preserve">Montrer les réponses que l’UE apporte face aux problématiques posées par les </w:t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>frontières de ses territoires</w:t>
      </w:r>
    </w:p>
    <w:p w14:paraId="5A731197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0B76AC58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62BE6151" w14:textId="77777777"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Problématique: </w:t>
      </w:r>
    </w:p>
    <w:p w14:paraId="3CA846DA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 xml:space="preserve">A déterminer avec ou par les élèves. </w:t>
      </w:r>
    </w:p>
    <w:p w14:paraId="1EB2FEA7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53DFFDE5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531C20FE" w14:textId="77777777"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Supports documentaires: </w:t>
      </w:r>
    </w:p>
    <w:p w14:paraId="792A9234" w14:textId="77777777" w:rsidR="00A83106" w:rsidRDefault="00A83106" w:rsidP="00A83106">
      <w:pPr>
        <w:widowControl w:val="0"/>
        <w:ind w:left="567" w:hanging="567"/>
        <w:jc w:val="both"/>
        <w:rPr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>document de lancement à travailler à la maison: vidéo sur l’immigration à Mayotte avec questionnement</w:t>
      </w:r>
    </w:p>
    <w:p w14:paraId="7137BE3D" w14:textId="77777777" w:rsidR="00A83106" w:rsidRDefault="00A83106" w:rsidP="00A83106">
      <w:pPr>
        <w:widowControl w:val="0"/>
        <w:jc w:val="both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>https://edpuzzle.com/media/550fc3453ecc5fad03773546</w:t>
      </w:r>
    </w:p>
    <w:p w14:paraId="028A12FD" w14:textId="77777777"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>carte de l’UE et ses frontières en 2015</w:t>
      </w:r>
    </w:p>
    <w:p w14:paraId="06072BE3" w14:textId="77777777"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 xml:space="preserve">« Vers une Europe « forteresse » », B. Grésillon, </w:t>
      </w:r>
      <w:r>
        <w:rPr>
          <w:i/>
          <w:iCs/>
          <w:sz w:val="24"/>
          <w:szCs w:val="24"/>
          <w:lang w:val="fr-RE"/>
        </w:rPr>
        <w:t>La Documentation photographique</w:t>
      </w:r>
      <w:r>
        <w:rPr>
          <w:sz w:val="24"/>
          <w:szCs w:val="24"/>
          <w:lang w:val="fr-RE"/>
        </w:rPr>
        <w:t>, 2010</w:t>
      </w:r>
    </w:p>
    <w:p w14:paraId="5C2B4AE1" w14:textId="77777777" w:rsidR="00A83106" w:rsidRDefault="00A83106" w:rsidP="00A83106">
      <w:pPr>
        <w:widowControl w:val="0"/>
        <w:ind w:left="567" w:hanging="567"/>
        <w:jc w:val="both"/>
        <w:rPr>
          <w:b/>
          <w:bCs/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  <w:lang w:val="fr-RE"/>
        </w:rPr>
        <w:t xml:space="preserve">« Les frontières de l’espace Schengen », </w:t>
      </w:r>
      <w:r>
        <w:rPr>
          <w:i/>
          <w:iCs/>
          <w:sz w:val="24"/>
          <w:szCs w:val="24"/>
          <w:lang w:val="fr-RE"/>
        </w:rPr>
        <w:t>Schengen, espace de libre circulation des personnes, Grande Europe</w:t>
      </w:r>
      <w:r>
        <w:rPr>
          <w:sz w:val="24"/>
          <w:szCs w:val="24"/>
          <w:lang w:val="fr-RE"/>
        </w:rPr>
        <w:t>, n°1, La Documentation française, octobre 2008.</w:t>
      </w:r>
    </w:p>
    <w:p w14:paraId="03E4790B" w14:textId="77777777" w:rsidR="00A83106" w:rsidRDefault="00A83106" w:rsidP="00A83106">
      <w:pPr>
        <w:widowControl w:val="0"/>
        <w:ind w:left="567" w:hanging="567"/>
        <w:jc w:val="both"/>
        <w:rPr>
          <w:sz w:val="24"/>
          <w:szCs w:val="24"/>
          <w:lang w:val="fr-RE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i/>
          <w:iCs/>
          <w:sz w:val="24"/>
          <w:szCs w:val="24"/>
          <w:lang w:val="fr-RE"/>
        </w:rPr>
        <w:t>« </w:t>
      </w:r>
      <w:r>
        <w:rPr>
          <w:sz w:val="24"/>
          <w:szCs w:val="24"/>
          <w:lang w:val="fr-RE"/>
        </w:rPr>
        <w:t>La politique européenne de voisinage (PEV), pour quoi  faire? », Union européenne, 1995-2020, D’après http://ec.europa.eu/world/enp/welcome_fr.htm</w:t>
      </w:r>
    </w:p>
    <w:p w14:paraId="6F0440FB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113DE0E9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0DEA0AB6" w14:textId="77777777"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Activités:</w:t>
      </w:r>
    </w:p>
    <w:p w14:paraId="66A9A734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 Etape 1 (10 minutes) : </w:t>
      </w:r>
      <w:r>
        <w:rPr>
          <w:i/>
          <w:iCs/>
          <w:sz w:val="24"/>
          <w:szCs w:val="24"/>
          <w:lang w:val="fr-RE"/>
        </w:rPr>
        <w:t>corrigé de la vidéo étudiée à la maison/ mise en place de la séquence/ distribution doc et lancement de séance 1</w:t>
      </w:r>
    </w:p>
    <w:p w14:paraId="158073D9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 Etape 2 (30 minutes): </w:t>
      </w:r>
      <w:r>
        <w:rPr>
          <w:i/>
          <w:iCs/>
          <w:sz w:val="24"/>
          <w:szCs w:val="24"/>
          <w:lang w:val="fr-RE"/>
        </w:rPr>
        <w:t>étude des 4 documents</w:t>
      </w:r>
    </w:p>
    <w:p w14:paraId="7BE90C44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u w:val="single"/>
          <w:lang w:val="fr-RE"/>
        </w:rPr>
        <w:t xml:space="preserve">-Etape 3 (30 minutes): </w:t>
      </w:r>
      <w:r>
        <w:rPr>
          <w:i/>
          <w:iCs/>
          <w:sz w:val="24"/>
          <w:szCs w:val="24"/>
          <w:lang w:val="fr-RE"/>
        </w:rPr>
        <w:t>mise en commun des différentes informations issues des doc (PPWT pour le corrigé ou TNI en fonction du matériel disponible)</w:t>
      </w:r>
    </w:p>
    <w:p w14:paraId="36889500" w14:textId="77777777" w:rsidR="00A83106" w:rsidRDefault="00A83106" w:rsidP="00A83106">
      <w:pPr>
        <w:widowControl w:val="0"/>
        <w:jc w:val="both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</w:r>
      <w:r>
        <w:rPr>
          <w:i/>
          <w:iCs/>
          <w:sz w:val="24"/>
          <w:szCs w:val="24"/>
          <w:lang w:val="fr-RE"/>
        </w:rPr>
        <w:tab/>
        <w:t>-</w:t>
      </w:r>
      <w:r>
        <w:rPr>
          <w:i/>
          <w:iCs/>
          <w:sz w:val="24"/>
          <w:szCs w:val="24"/>
          <w:u w:val="single"/>
          <w:lang w:val="fr-RE"/>
        </w:rPr>
        <w:t xml:space="preserve">Etape 4 (40 minutes): </w:t>
      </w:r>
      <w:r>
        <w:rPr>
          <w:i/>
          <w:iCs/>
          <w:sz w:val="24"/>
          <w:szCs w:val="24"/>
          <w:lang w:val="fr-RE"/>
        </w:rPr>
        <w:t>travail d’écriture à l’exemple de la question sur 9 points à l’examen ( pédagogie différenciée)</w:t>
      </w:r>
    </w:p>
    <w:p w14:paraId="30C8E410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25E20318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6A9D7BEB" w14:textId="77777777" w:rsidR="00A83106" w:rsidRDefault="00A83106" w:rsidP="00A83106">
      <w:pPr>
        <w:spacing w:after="28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Capacités: </w:t>
      </w:r>
    </w:p>
    <w:p w14:paraId="36A7DC29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Localiser une situation par rapport à des repères.</w:t>
      </w:r>
    </w:p>
    <w:p w14:paraId="60B5D90C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Montrer en quoi la situation étudiée est caractéristique du sujet étudié.</w:t>
      </w:r>
    </w:p>
    <w:p w14:paraId="3B549E7D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Produire un raisonnement relatif à la situation étudiée.</w:t>
      </w:r>
    </w:p>
    <w:p w14:paraId="3851084A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Relever, classer, hiérarchiser les informations contenues dans les documents selon les critères </w:t>
      </w:r>
      <w:r>
        <w:rPr>
          <w:i/>
          <w:iCs/>
          <w:sz w:val="24"/>
          <w:szCs w:val="24"/>
          <w:lang w:val="fr-RE"/>
        </w:rPr>
        <w:tab/>
        <w:t>don</w:t>
      </w:r>
      <w:r>
        <w:rPr>
          <w:i/>
          <w:iCs/>
          <w:sz w:val="24"/>
          <w:szCs w:val="24"/>
          <w:lang w:val="fr-RE"/>
        </w:rPr>
        <w:tab/>
        <w:t>nés.</w:t>
      </w:r>
    </w:p>
    <w:p w14:paraId="17B7C16C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Présenter à l’oral ou à l’écrit de manière synthétique des informations contenues dans une sé-</w:t>
      </w:r>
    </w:p>
    <w:p w14:paraId="7F840B18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rie de documents complémentaires.</w:t>
      </w:r>
    </w:p>
    <w:p w14:paraId="07AAA723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>Utiliser les TUIC.</w:t>
      </w:r>
    </w:p>
    <w:p w14:paraId="38DA904E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ab/>
        <w:t xml:space="preserve">Rédiger un texte organisé, respectant l’orthographe, la construction des phrases, en utilisant </w:t>
      </w:r>
      <w:r>
        <w:rPr>
          <w:i/>
          <w:iCs/>
          <w:sz w:val="24"/>
          <w:szCs w:val="24"/>
          <w:lang w:val="fr-RE"/>
        </w:rPr>
        <w:tab/>
        <w:t>un voca</w:t>
      </w:r>
      <w:r>
        <w:rPr>
          <w:i/>
          <w:iCs/>
          <w:sz w:val="24"/>
          <w:szCs w:val="24"/>
          <w:lang w:val="fr-RE"/>
        </w:rPr>
        <w:tab/>
        <w:t>bulaire géographique.</w:t>
      </w:r>
    </w:p>
    <w:p w14:paraId="33DEC8B8" w14:textId="77777777" w:rsidR="00A83106" w:rsidRDefault="00A83106" w:rsidP="00A83106">
      <w:pPr>
        <w:spacing w:after="28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 </w:t>
      </w:r>
    </w:p>
    <w:p w14:paraId="04C70028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t> </w:t>
      </w:r>
    </w:p>
    <w:p w14:paraId="615DB2AE" w14:textId="77777777" w:rsidR="00A83106" w:rsidRDefault="00A83106" w:rsidP="00A83106">
      <w:pPr>
        <w:widowControl w:val="0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Notions: </w:t>
      </w:r>
    </w:p>
    <w:p w14:paraId="629CA73C" w14:textId="77777777" w:rsidR="00A83106" w:rsidRDefault="00A83106" w:rsidP="00A83106">
      <w:pPr>
        <w:widowControl w:val="0"/>
        <w:rPr>
          <w:i/>
          <w:iCs/>
          <w:sz w:val="24"/>
          <w:szCs w:val="24"/>
          <w:lang w:val="fr-RE"/>
        </w:rPr>
      </w:pPr>
      <w:r>
        <w:rPr>
          <w:i/>
          <w:iCs/>
          <w:sz w:val="24"/>
          <w:szCs w:val="24"/>
          <w:lang w:val="fr-RE"/>
        </w:rPr>
        <w:lastRenderedPageBreak/>
        <w:tab/>
        <w:t xml:space="preserve">    Frontière, espace Schengen.</w:t>
      </w:r>
    </w:p>
    <w:p w14:paraId="2EC88376" w14:textId="77777777" w:rsidR="00A83106" w:rsidRDefault="00A83106" w:rsidP="00A83106">
      <w:pPr>
        <w:widowControl w:val="0"/>
        <w:jc w:val="center"/>
        <w:rPr>
          <w:b/>
          <w:bCs/>
          <w:color w:val="FF0000"/>
          <w:sz w:val="28"/>
          <w:szCs w:val="28"/>
          <w:lang w:val="fr-RE"/>
        </w:rPr>
      </w:pPr>
      <w:r>
        <w:rPr>
          <w:b/>
          <w:bCs/>
          <w:color w:val="FF0000"/>
          <w:sz w:val="28"/>
          <w:szCs w:val="28"/>
          <w:lang w:val="fr-RE"/>
        </w:rPr>
        <w:t>Séance 1— Etude de cas: Les frontières de l’Union européenne</w:t>
      </w:r>
    </w:p>
    <w:p w14:paraId="5D681776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7D5902A6" w14:textId="77777777" w:rsidR="00A83106" w:rsidRPr="00A83106" w:rsidRDefault="00A83106" w:rsidP="00A83106">
      <w:pPr>
        <w:widowControl w:val="0"/>
        <w:rPr>
          <w:b/>
          <w:bCs/>
          <w:lang w:val="fr-RE"/>
        </w:rPr>
      </w:pPr>
      <w:r>
        <w:rPr>
          <w:b/>
          <w:bCs/>
          <w:u w:val="single"/>
          <w:lang w:val="fr-RE"/>
        </w:rPr>
        <w:t xml:space="preserve">Doc.2: </w:t>
      </w:r>
      <w:r>
        <w:rPr>
          <w:b/>
          <w:bCs/>
          <w:lang w:val="fr-RE"/>
        </w:rPr>
        <w:t>Vers une Europe « forteresse »</w:t>
      </w:r>
      <w:r>
        <w:rPr>
          <w:b/>
          <w:bCs/>
          <w:lang w:val="fr-RE"/>
        </w:rPr>
        <w:tab/>
      </w:r>
      <w:r>
        <w:rPr>
          <w:b/>
          <w:bCs/>
          <w:lang w:val="fr-RE"/>
        </w:rPr>
        <w:tab/>
      </w:r>
      <w:r>
        <w:rPr>
          <w:b/>
          <w:bCs/>
          <w:lang w:val="fr-RE"/>
        </w:rPr>
        <w:tab/>
      </w:r>
      <w:r>
        <w:rPr>
          <w:b/>
          <w:bCs/>
          <w:u w:val="single"/>
          <w:lang w:val="fr-RE"/>
        </w:rPr>
        <w:t xml:space="preserve">Doc.3: </w:t>
      </w:r>
      <w:r>
        <w:rPr>
          <w:b/>
          <w:bCs/>
          <w:lang w:val="fr-RE"/>
        </w:rPr>
        <w:t xml:space="preserve">Les frontières de l’espace Schengen </w:t>
      </w:r>
    </w:p>
    <w:p w14:paraId="5AC79303" w14:textId="77777777" w:rsidR="00A83106" w:rsidRDefault="00A83106" w:rsidP="00A83106">
      <w:pPr>
        <w:widowControl w:val="0"/>
        <w:rPr>
          <w:lang w:val="fr-RE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F542C53" wp14:editId="5B355653">
            <wp:simplePos x="0" y="0"/>
            <wp:positionH relativeFrom="column">
              <wp:posOffset>2512695</wp:posOffset>
            </wp:positionH>
            <wp:positionV relativeFrom="paragraph">
              <wp:posOffset>80645</wp:posOffset>
            </wp:positionV>
            <wp:extent cx="3957955" cy="3147060"/>
            <wp:effectExtent l="19050" t="0" r="4445" b="0"/>
            <wp:wrapNone/>
            <wp:docPr id="3" name="Imag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147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83D96D4" wp14:editId="5DD01356">
            <wp:simplePos x="0" y="0"/>
            <wp:positionH relativeFrom="column">
              <wp:posOffset>-511810</wp:posOffset>
            </wp:positionH>
            <wp:positionV relativeFrom="paragraph">
              <wp:posOffset>80645</wp:posOffset>
            </wp:positionV>
            <wp:extent cx="2961005" cy="3692525"/>
            <wp:effectExtent l="19050" t="0" r="0" b="0"/>
            <wp:wrapNone/>
            <wp:docPr id="2" name="Imag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69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RE"/>
        </w:rPr>
        <w:t> </w:t>
      </w:r>
    </w:p>
    <w:p w14:paraId="355FCBE8" w14:textId="77777777" w:rsidR="001863F4" w:rsidRDefault="004F2E16"/>
    <w:p w14:paraId="371E59C0" w14:textId="77777777" w:rsidR="00A83106" w:rsidRDefault="00A83106"/>
    <w:p w14:paraId="2265E5C1" w14:textId="77777777" w:rsidR="00A83106" w:rsidRDefault="00A83106"/>
    <w:p w14:paraId="3A2BF022" w14:textId="77777777" w:rsidR="00A83106" w:rsidRDefault="00A83106"/>
    <w:p w14:paraId="42A82C15" w14:textId="77777777" w:rsidR="00A83106" w:rsidRDefault="00A83106"/>
    <w:p w14:paraId="48AFF267" w14:textId="77777777" w:rsidR="00A83106" w:rsidRDefault="00A83106"/>
    <w:p w14:paraId="20F32BEB" w14:textId="77777777" w:rsidR="00A83106" w:rsidRDefault="00A83106"/>
    <w:p w14:paraId="2BE88953" w14:textId="77777777" w:rsidR="00A83106" w:rsidRDefault="00A83106"/>
    <w:p w14:paraId="12E8FC6A" w14:textId="77777777" w:rsidR="00A83106" w:rsidRDefault="00A83106"/>
    <w:p w14:paraId="0F281805" w14:textId="77777777" w:rsidR="00A83106" w:rsidRDefault="00A83106"/>
    <w:p w14:paraId="102E436C" w14:textId="77777777" w:rsidR="00A83106" w:rsidRDefault="00A83106"/>
    <w:p w14:paraId="59DD4446" w14:textId="77777777" w:rsidR="00A83106" w:rsidRDefault="00A83106"/>
    <w:p w14:paraId="18911A8F" w14:textId="77777777" w:rsidR="00A83106" w:rsidRDefault="00A83106"/>
    <w:p w14:paraId="11B48D5C" w14:textId="77777777" w:rsidR="00A83106" w:rsidRDefault="00A83106"/>
    <w:p w14:paraId="569FB8BE" w14:textId="77777777" w:rsidR="00A83106" w:rsidRDefault="00A83106"/>
    <w:p w14:paraId="487F4550" w14:textId="77777777" w:rsidR="00A83106" w:rsidRDefault="00A83106"/>
    <w:p w14:paraId="5592E44E" w14:textId="77777777" w:rsidR="00A83106" w:rsidRDefault="00A83106"/>
    <w:p w14:paraId="7F4D60CB" w14:textId="77777777" w:rsidR="00A83106" w:rsidRDefault="00A83106"/>
    <w:p w14:paraId="5687517E" w14:textId="77777777" w:rsidR="00A83106" w:rsidRDefault="00A83106"/>
    <w:p w14:paraId="204E3175" w14:textId="77777777" w:rsidR="00A83106" w:rsidRDefault="00A83106"/>
    <w:p w14:paraId="72CC1172" w14:textId="77777777" w:rsidR="00A83106" w:rsidRDefault="00A83106"/>
    <w:p w14:paraId="19C6283F" w14:textId="77777777" w:rsidR="00A83106" w:rsidRDefault="00A83106"/>
    <w:p w14:paraId="6202A6AB" w14:textId="77777777" w:rsidR="00A83106" w:rsidRDefault="00A83106"/>
    <w:p w14:paraId="1AC0C74A" w14:textId="77777777" w:rsidR="00A83106" w:rsidRDefault="00A83106"/>
    <w:p w14:paraId="70AA1B33" w14:textId="77777777" w:rsidR="00A83106" w:rsidRDefault="00A83106"/>
    <w:p w14:paraId="48E27202" w14:textId="77777777" w:rsidR="00A83106" w:rsidRDefault="00A83106"/>
    <w:p w14:paraId="323C8195" w14:textId="77777777" w:rsidR="00A83106" w:rsidRDefault="00A83106"/>
    <w:p w14:paraId="5643F636" w14:textId="77777777" w:rsidR="00A83106" w:rsidRDefault="00A83106" w:rsidP="00A83106">
      <w:pPr>
        <w:widowControl w:val="0"/>
        <w:rPr>
          <w:b/>
          <w:bCs/>
          <w:lang w:val="fr-RE"/>
        </w:rPr>
      </w:pPr>
      <w:r>
        <w:rPr>
          <w:b/>
          <w:bCs/>
          <w:u w:val="single"/>
          <w:lang w:val="fr-RE"/>
        </w:rPr>
        <w:t xml:space="preserve">Doc.4: </w:t>
      </w:r>
      <w:r>
        <w:rPr>
          <w:b/>
          <w:bCs/>
          <w:lang w:val="fr-RE"/>
        </w:rPr>
        <w:t>La politique européenne de voisinage (PEV), pour quoi  faire?</w:t>
      </w:r>
    </w:p>
    <w:p w14:paraId="08496198" w14:textId="77777777" w:rsidR="00A83106" w:rsidRDefault="00A83106" w:rsidP="00A83106">
      <w:pPr>
        <w:widowControl w:val="0"/>
        <w:rPr>
          <w:lang w:val="fr-R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1282BFA8" wp14:editId="3CFF5BB6">
            <wp:simplePos x="0" y="0"/>
            <wp:positionH relativeFrom="column">
              <wp:posOffset>94615</wp:posOffset>
            </wp:positionH>
            <wp:positionV relativeFrom="paragraph">
              <wp:posOffset>57150</wp:posOffset>
            </wp:positionV>
            <wp:extent cx="5579745" cy="4035425"/>
            <wp:effectExtent l="19050" t="0" r="1905" b="0"/>
            <wp:wrapNone/>
            <wp:docPr id="4" name="Imag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35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RE"/>
        </w:rPr>
        <w:t> </w:t>
      </w:r>
    </w:p>
    <w:p w14:paraId="0231ADE2" w14:textId="77777777" w:rsidR="00A83106" w:rsidRDefault="00A83106" w:rsidP="00A83106">
      <w:pPr>
        <w:widowControl w:val="0"/>
        <w:rPr>
          <w:lang w:val="fr-RE"/>
        </w:rPr>
      </w:pPr>
    </w:p>
    <w:p w14:paraId="46E86A47" w14:textId="77777777" w:rsidR="00A83106" w:rsidRDefault="00A83106" w:rsidP="00A83106">
      <w:pPr>
        <w:widowControl w:val="0"/>
        <w:rPr>
          <w:lang w:val="fr-RE"/>
        </w:rPr>
      </w:pPr>
    </w:p>
    <w:p w14:paraId="5D4201F5" w14:textId="77777777" w:rsidR="00A83106" w:rsidRDefault="00A83106" w:rsidP="00A83106">
      <w:pPr>
        <w:widowControl w:val="0"/>
        <w:rPr>
          <w:lang w:val="fr-RE"/>
        </w:rPr>
      </w:pPr>
    </w:p>
    <w:p w14:paraId="4851EE84" w14:textId="77777777" w:rsidR="00A83106" w:rsidRDefault="00A83106" w:rsidP="00A83106">
      <w:pPr>
        <w:widowControl w:val="0"/>
        <w:rPr>
          <w:lang w:val="fr-RE"/>
        </w:rPr>
      </w:pPr>
    </w:p>
    <w:p w14:paraId="0A3827FB" w14:textId="77777777" w:rsidR="00A83106" w:rsidRDefault="00A83106" w:rsidP="00A83106">
      <w:pPr>
        <w:widowControl w:val="0"/>
        <w:rPr>
          <w:lang w:val="fr-RE"/>
        </w:rPr>
      </w:pPr>
    </w:p>
    <w:p w14:paraId="27627C7C" w14:textId="77777777" w:rsidR="00A83106" w:rsidRDefault="00A83106" w:rsidP="00A83106">
      <w:pPr>
        <w:widowControl w:val="0"/>
        <w:rPr>
          <w:lang w:val="fr-RE"/>
        </w:rPr>
      </w:pPr>
    </w:p>
    <w:p w14:paraId="084E72A6" w14:textId="77777777" w:rsidR="00A83106" w:rsidRDefault="00A83106" w:rsidP="00A83106">
      <w:pPr>
        <w:widowControl w:val="0"/>
        <w:rPr>
          <w:lang w:val="fr-RE"/>
        </w:rPr>
      </w:pPr>
    </w:p>
    <w:p w14:paraId="4490F65D" w14:textId="77777777" w:rsidR="00A83106" w:rsidRDefault="00A83106" w:rsidP="00A83106">
      <w:pPr>
        <w:widowControl w:val="0"/>
        <w:rPr>
          <w:lang w:val="fr-RE"/>
        </w:rPr>
      </w:pPr>
    </w:p>
    <w:p w14:paraId="08482023" w14:textId="77777777" w:rsidR="00A83106" w:rsidRDefault="00A83106" w:rsidP="00A83106">
      <w:pPr>
        <w:widowControl w:val="0"/>
        <w:rPr>
          <w:lang w:val="fr-RE"/>
        </w:rPr>
      </w:pPr>
    </w:p>
    <w:p w14:paraId="520583BB" w14:textId="77777777" w:rsidR="00A83106" w:rsidRDefault="00A83106" w:rsidP="00A83106">
      <w:pPr>
        <w:widowControl w:val="0"/>
        <w:rPr>
          <w:lang w:val="fr-RE"/>
        </w:rPr>
      </w:pPr>
    </w:p>
    <w:p w14:paraId="389B6C6F" w14:textId="77777777" w:rsidR="00A83106" w:rsidRDefault="00A83106" w:rsidP="00A83106">
      <w:pPr>
        <w:widowControl w:val="0"/>
        <w:rPr>
          <w:lang w:val="fr-RE"/>
        </w:rPr>
      </w:pPr>
    </w:p>
    <w:p w14:paraId="3D9BAD73" w14:textId="77777777" w:rsidR="00A83106" w:rsidRDefault="00A83106" w:rsidP="00A83106">
      <w:pPr>
        <w:widowControl w:val="0"/>
        <w:rPr>
          <w:lang w:val="fr-RE"/>
        </w:rPr>
      </w:pPr>
    </w:p>
    <w:p w14:paraId="1859E76D" w14:textId="77777777" w:rsidR="00A83106" w:rsidRDefault="00A83106" w:rsidP="00A83106">
      <w:pPr>
        <w:widowControl w:val="0"/>
        <w:rPr>
          <w:lang w:val="fr-RE"/>
        </w:rPr>
      </w:pPr>
    </w:p>
    <w:p w14:paraId="4C10017C" w14:textId="77777777" w:rsidR="00A83106" w:rsidRDefault="00A83106" w:rsidP="00A83106">
      <w:pPr>
        <w:widowControl w:val="0"/>
        <w:rPr>
          <w:lang w:val="fr-RE"/>
        </w:rPr>
      </w:pPr>
    </w:p>
    <w:p w14:paraId="1D15D76D" w14:textId="77777777" w:rsidR="00A83106" w:rsidRDefault="00A83106" w:rsidP="00A83106">
      <w:pPr>
        <w:widowControl w:val="0"/>
        <w:rPr>
          <w:lang w:val="fr-RE"/>
        </w:rPr>
      </w:pPr>
    </w:p>
    <w:p w14:paraId="69F64138" w14:textId="77777777" w:rsidR="00A83106" w:rsidRDefault="00A83106" w:rsidP="00A83106">
      <w:pPr>
        <w:widowControl w:val="0"/>
        <w:rPr>
          <w:lang w:val="fr-RE"/>
        </w:rPr>
      </w:pPr>
    </w:p>
    <w:p w14:paraId="2730EC45" w14:textId="77777777" w:rsidR="00A83106" w:rsidRDefault="00A83106" w:rsidP="00A83106">
      <w:pPr>
        <w:widowControl w:val="0"/>
        <w:rPr>
          <w:lang w:val="fr-RE"/>
        </w:rPr>
      </w:pPr>
    </w:p>
    <w:p w14:paraId="1AE4CE43" w14:textId="77777777" w:rsidR="00A83106" w:rsidRDefault="00A83106" w:rsidP="00A83106">
      <w:pPr>
        <w:widowControl w:val="0"/>
        <w:rPr>
          <w:lang w:val="fr-RE"/>
        </w:rPr>
      </w:pPr>
    </w:p>
    <w:p w14:paraId="56C9A6D9" w14:textId="77777777" w:rsidR="00A83106" w:rsidRDefault="00A83106" w:rsidP="00A83106">
      <w:pPr>
        <w:widowControl w:val="0"/>
        <w:rPr>
          <w:lang w:val="fr-RE"/>
        </w:rPr>
      </w:pPr>
    </w:p>
    <w:p w14:paraId="1112A9C1" w14:textId="77777777" w:rsidR="00A83106" w:rsidRDefault="00A83106" w:rsidP="00A83106">
      <w:pPr>
        <w:widowControl w:val="0"/>
        <w:rPr>
          <w:lang w:val="fr-RE"/>
        </w:rPr>
      </w:pPr>
    </w:p>
    <w:p w14:paraId="1406F934" w14:textId="77777777" w:rsidR="00A83106" w:rsidRDefault="00A83106" w:rsidP="00A83106">
      <w:pPr>
        <w:widowControl w:val="0"/>
        <w:rPr>
          <w:lang w:val="fr-RE"/>
        </w:rPr>
      </w:pPr>
    </w:p>
    <w:p w14:paraId="6A92FA2F" w14:textId="77777777" w:rsidR="00A83106" w:rsidRDefault="00A83106" w:rsidP="00A83106">
      <w:pPr>
        <w:widowControl w:val="0"/>
        <w:rPr>
          <w:lang w:val="fr-RE"/>
        </w:rPr>
      </w:pPr>
    </w:p>
    <w:p w14:paraId="2394C30E" w14:textId="77777777" w:rsidR="00A83106" w:rsidRDefault="00A83106" w:rsidP="00A83106">
      <w:pPr>
        <w:widowControl w:val="0"/>
        <w:rPr>
          <w:lang w:val="fr-RE"/>
        </w:rPr>
      </w:pPr>
    </w:p>
    <w:p w14:paraId="1D0BABBB" w14:textId="77777777" w:rsidR="00A83106" w:rsidRDefault="00A83106" w:rsidP="00A83106">
      <w:pPr>
        <w:widowControl w:val="0"/>
        <w:rPr>
          <w:lang w:val="fr-RE"/>
        </w:rPr>
      </w:pPr>
    </w:p>
    <w:p w14:paraId="63C7EEE3" w14:textId="77777777" w:rsidR="00A83106" w:rsidRDefault="00A83106" w:rsidP="00A83106">
      <w:pPr>
        <w:widowControl w:val="0"/>
        <w:rPr>
          <w:lang w:val="fr-RE"/>
        </w:rPr>
      </w:pPr>
    </w:p>
    <w:p w14:paraId="08245F06" w14:textId="77777777" w:rsidR="00A83106" w:rsidRDefault="00A83106" w:rsidP="00A83106">
      <w:pPr>
        <w:widowControl w:val="0"/>
        <w:rPr>
          <w:lang w:val="fr-RE"/>
        </w:rPr>
      </w:pPr>
    </w:p>
    <w:p w14:paraId="765E1383" w14:textId="77777777" w:rsidR="00A83106" w:rsidRDefault="00A83106" w:rsidP="00A83106">
      <w:pPr>
        <w:widowControl w:val="0"/>
        <w:rPr>
          <w:lang w:val="fr-RE"/>
        </w:rPr>
      </w:pPr>
    </w:p>
    <w:p w14:paraId="121F7A7C" w14:textId="77777777" w:rsidR="00A83106" w:rsidRDefault="00A83106" w:rsidP="00A83106">
      <w:pPr>
        <w:widowControl w:val="0"/>
        <w:rPr>
          <w:lang w:val="fr-RE"/>
        </w:rPr>
      </w:pPr>
    </w:p>
    <w:p w14:paraId="5CAA9E1E" w14:textId="77777777" w:rsidR="00A83106" w:rsidRDefault="00A83106" w:rsidP="00A83106">
      <w:pPr>
        <w:widowControl w:val="0"/>
        <w:rPr>
          <w:lang w:val="fr-RE"/>
        </w:rPr>
      </w:pPr>
    </w:p>
    <w:p w14:paraId="1880D226" w14:textId="77777777" w:rsidR="00A83106" w:rsidRDefault="00A83106" w:rsidP="00A83106">
      <w:pPr>
        <w:widowControl w:val="0"/>
        <w:rPr>
          <w:lang w:val="fr-RE"/>
        </w:rPr>
      </w:pPr>
    </w:p>
    <w:p w14:paraId="210AA8D7" w14:textId="77777777" w:rsidR="00A83106" w:rsidRDefault="00A83106" w:rsidP="00A83106">
      <w:pPr>
        <w:widowControl w:val="0"/>
        <w:rPr>
          <w:lang w:val="fr-RE"/>
        </w:rPr>
      </w:pPr>
    </w:p>
    <w:p w14:paraId="30FBF9F4" w14:textId="77777777" w:rsidR="00A83106" w:rsidRDefault="00A83106" w:rsidP="00A83106">
      <w:pPr>
        <w:widowControl w:val="0"/>
        <w:rPr>
          <w:lang w:val="fr-RE"/>
        </w:rPr>
      </w:pPr>
    </w:p>
    <w:p w14:paraId="4DB0C1CF" w14:textId="77777777" w:rsidR="00A83106" w:rsidRDefault="00A83106" w:rsidP="00A83106">
      <w:pPr>
        <w:widowControl w:val="0"/>
        <w:rPr>
          <w:lang w:val="fr-RE"/>
        </w:rPr>
      </w:pPr>
    </w:p>
    <w:p w14:paraId="1107F692" w14:textId="77777777"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 xml:space="preserve">Etude des documents 1,2,3 et 4: </w:t>
      </w:r>
    </w:p>
    <w:p w14:paraId="798B06BE" w14:textId="77777777" w:rsidR="00A83106" w:rsidRDefault="00A83106" w:rsidP="00A83106">
      <w:pPr>
        <w:widowControl w:val="0"/>
        <w:jc w:val="both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lastRenderedPageBreak/>
        <w:t> </w:t>
      </w:r>
    </w:p>
    <w:p w14:paraId="658EA0B4" w14:textId="77777777" w:rsidR="00A83106" w:rsidRDefault="00A83106" w:rsidP="00A83106">
      <w:pPr>
        <w:widowControl w:val="0"/>
        <w:jc w:val="center"/>
        <w:rPr>
          <w:b/>
          <w:bCs/>
          <w:sz w:val="24"/>
          <w:szCs w:val="24"/>
          <w:lang w:val="fr-RE"/>
        </w:rPr>
      </w:pPr>
      <w:r>
        <w:rPr>
          <w:b/>
          <w:bCs/>
          <w:sz w:val="24"/>
          <w:szCs w:val="24"/>
          <w:lang w:val="fr-RE"/>
        </w:rPr>
        <w:t>Réflexion sur la notion de frontières</w:t>
      </w:r>
    </w:p>
    <w:p w14:paraId="2BB818FF" w14:textId="77777777" w:rsidR="00A83106" w:rsidRDefault="00A83106" w:rsidP="00A83106">
      <w:pPr>
        <w:widowControl w:val="0"/>
        <w:jc w:val="center"/>
        <w:rPr>
          <w:b/>
          <w:bCs/>
          <w:sz w:val="24"/>
          <w:szCs w:val="24"/>
          <w:u w:val="single"/>
          <w:lang w:val="fr-RE"/>
        </w:rPr>
      </w:pPr>
      <w:r>
        <w:rPr>
          <w:b/>
          <w:bCs/>
          <w:sz w:val="24"/>
          <w:szCs w:val="24"/>
          <w:u w:val="single"/>
          <w:lang w:val="fr-RE"/>
        </w:rPr>
        <w:t> </w:t>
      </w:r>
    </w:p>
    <w:p w14:paraId="50A3AEED" w14:textId="77777777" w:rsidR="00A83106" w:rsidRDefault="00A83106" w:rsidP="00A83106">
      <w:pPr>
        <w:widowControl w:val="0"/>
        <w:spacing w:before="134"/>
        <w:ind w:left="547" w:hanging="547"/>
        <w:jc w:val="both"/>
        <w:rPr>
          <w:sz w:val="24"/>
          <w:szCs w:val="24"/>
          <w:lang w:val="fr-RE"/>
        </w:rPr>
      </w:pPr>
      <w:r>
        <w:rPr>
          <w:sz w:val="24"/>
          <w:szCs w:val="24"/>
          <w:lang w:val="fr-RE"/>
        </w:rPr>
        <w:tab/>
        <w:t xml:space="preserve">Complétez ce tableau à l’aide des différentes informations que vous aurez relevées dans chaque document. </w:t>
      </w:r>
    </w:p>
    <w:p w14:paraId="327A8E18" w14:textId="77777777" w:rsidR="00A83106" w:rsidRDefault="00A83106" w:rsidP="00A83106">
      <w:pPr>
        <w:widowControl w:val="0"/>
        <w:rPr>
          <w:noProof/>
        </w:rPr>
      </w:pPr>
    </w:p>
    <w:p w14:paraId="22A9F9F3" w14:textId="77777777" w:rsidR="00A83106" w:rsidRDefault="00A83106" w:rsidP="00A83106">
      <w:pPr>
        <w:widowControl w:val="0"/>
        <w:rPr>
          <w:noProof/>
        </w:rPr>
      </w:pPr>
    </w:p>
    <w:p w14:paraId="6DE6A0D6" w14:textId="77777777" w:rsidR="00A83106" w:rsidRDefault="00A83106" w:rsidP="00A83106">
      <w:pPr>
        <w:widowControl w:val="0"/>
        <w:rPr>
          <w:noProof/>
        </w:rPr>
      </w:pPr>
    </w:p>
    <w:p w14:paraId="43B52F79" w14:textId="77777777" w:rsidR="00A83106" w:rsidRDefault="00A83106" w:rsidP="00A83106">
      <w:pPr>
        <w:widowControl w:val="0"/>
        <w:rPr>
          <w:noProof/>
        </w:rPr>
      </w:pPr>
    </w:p>
    <w:p w14:paraId="18EB0702" w14:textId="77777777" w:rsidR="00A83106" w:rsidRDefault="00A83106" w:rsidP="00A83106">
      <w:pPr>
        <w:widowControl w:val="0"/>
        <w:rPr>
          <w:noProof/>
        </w:rPr>
      </w:pPr>
    </w:p>
    <w:p w14:paraId="0B78873C" w14:textId="77777777" w:rsidR="00A83106" w:rsidRDefault="00A83106" w:rsidP="00A83106">
      <w:pPr>
        <w:widowControl w:val="0"/>
        <w:rPr>
          <w:noProof/>
        </w:rPr>
      </w:pPr>
    </w:p>
    <w:p w14:paraId="29E8C26B" w14:textId="77777777" w:rsidR="00A83106" w:rsidRDefault="00A83106" w:rsidP="00A83106">
      <w:pPr>
        <w:widowControl w:val="0"/>
        <w:rPr>
          <w:noProof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B6E1A21" wp14:editId="39ED22A1">
            <wp:simplePos x="0" y="0"/>
            <wp:positionH relativeFrom="column">
              <wp:posOffset>15875</wp:posOffset>
            </wp:positionH>
            <wp:positionV relativeFrom="paragraph">
              <wp:posOffset>120015</wp:posOffset>
            </wp:positionV>
            <wp:extent cx="5250815" cy="4677410"/>
            <wp:effectExtent l="1905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4677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177507F" w14:textId="77777777" w:rsidR="00A83106" w:rsidRDefault="00A83106" w:rsidP="00A83106">
      <w:pPr>
        <w:widowControl w:val="0"/>
        <w:rPr>
          <w:noProof/>
        </w:rPr>
      </w:pPr>
    </w:p>
    <w:p w14:paraId="3957F8DF" w14:textId="77777777" w:rsidR="00A83106" w:rsidRDefault="00A83106" w:rsidP="00A83106">
      <w:pPr>
        <w:widowControl w:val="0"/>
        <w:rPr>
          <w:noProof/>
        </w:rPr>
      </w:pPr>
    </w:p>
    <w:p w14:paraId="7EF34997" w14:textId="77777777" w:rsidR="00A83106" w:rsidRDefault="00A83106" w:rsidP="00A83106">
      <w:pPr>
        <w:widowControl w:val="0"/>
        <w:rPr>
          <w:noProof/>
        </w:rPr>
      </w:pPr>
    </w:p>
    <w:p w14:paraId="565B2A1A" w14:textId="77777777" w:rsidR="00A83106" w:rsidRDefault="00A83106" w:rsidP="00A83106">
      <w:pPr>
        <w:widowControl w:val="0"/>
        <w:rPr>
          <w:noProof/>
        </w:rPr>
      </w:pPr>
    </w:p>
    <w:p w14:paraId="026B1837" w14:textId="77777777" w:rsidR="00A83106" w:rsidRDefault="00A83106" w:rsidP="00A83106">
      <w:pPr>
        <w:widowControl w:val="0"/>
        <w:rPr>
          <w:noProof/>
        </w:rPr>
      </w:pPr>
    </w:p>
    <w:p w14:paraId="618CB79E" w14:textId="77777777" w:rsidR="00A83106" w:rsidRDefault="00A83106" w:rsidP="00A83106">
      <w:pPr>
        <w:widowControl w:val="0"/>
        <w:rPr>
          <w:noProof/>
        </w:rPr>
      </w:pPr>
    </w:p>
    <w:p w14:paraId="6E6D06BC" w14:textId="77777777" w:rsidR="00A83106" w:rsidRDefault="00A83106" w:rsidP="00A83106">
      <w:pPr>
        <w:widowControl w:val="0"/>
        <w:rPr>
          <w:noProof/>
        </w:rPr>
      </w:pPr>
    </w:p>
    <w:p w14:paraId="67A83F13" w14:textId="77777777" w:rsidR="00A83106" w:rsidRDefault="00A83106" w:rsidP="00A83106">
      <w:pPr>
        <w:widowControl w:val="0"/>
        <w:rPr>
          <w:noProof/>
        </w:rPr>
      </w:pPr>
    </w:p>
    <w:p w14:paraId="3C88A195" w14:textId="77777777" w:rsidR="00A83106" w:rsidRDefault="00A83106" w:rsidP="00A83106">
      <w:pPr>
        <w:widowControl w:val="0"/>
        <w:rPr>
          <w:noProof/>
        </w:rPr>
      </w:pPr>
    </w:p>
    <w:p w14:paraId="60AB9743" w14:textId="77777777" w:rsidR="00A83106" w:rsidRDefault="00A83106" w:rsidP="00A83106">
      <w:pPr>
        <w:widowControl w:val="0"/>
        <w:rPr>
          <w:noProof/>
        </w:rPr>
      </w:pPr>
    </w:p>
    <w:p w14:paraId="31D6BFC8" w14:textId="77777777" w:rsidR="00A83106" w:rsidRDefault="00A83106" w:rsidP="00A83106">
      <w:pPr>
        <w:widowControl w:val="0"/>
        <w:rPr>
          <w:noProof/>
        </w:rPr>
      </w:pPr>
    </w:p>
    <w:p w14:paraId="1688185A" w14:textId="77777777" w:rsidR="00A83106" w:rsidRDefault="00A83106" w:rsidP="00A83106">
      <w:pPr>
        <w:widowControl w:val="0"/>
        <w:rPr>
          <w:noProof/>
        </w:rPr>
      </w:pPr>
    </w:p>
    <w:p w14:paraId="7E1AED1D" w14:textId="77777777" w:rsidR="00A83106" w:rsidRDefault="00A83106" w:rsidP="00A83106">
      <w:pPr>
        <w:widowControl w:val="0"/>
        <w:rPr>
          <w:noProof/>
        </w:rPr>
      </w:pPr>
    </w:p>
    <w:p w14:paraId="6A07691E" w14:textId="77777777" w:rsidR="00A83106" w:rsidRDefault="00A83106" w:rsidP="00A83106">
      <w:pPr>
        <w:widowControl w:val="0"/>
        <w:rPr>
          <w:noProof/>
        </w:rPr>
      </w:pPr>
    </w:p>
    <w:p w14:paraId="3958A035" w14:textId="77777777" w:rsidR="00A83106" w:rsidRDefault="00A83106" w:rsidP="00A83106">
      <w:pPr>
        <w:widowControl w:val="0"/>
        <w:rPr>
          <w:noProof/>
        </w:rPr>
      </w:pPr>
    </w:p>
    <w:p w14:paraId="1806D1D8" w14:textId="77777777" w:rsidR="00A83106" w:rsidRDefault="00A83106" w:rsidP="00A83106">
      <w:pPr>
        <w:widowControl w:val="0"/>
        <w:rPr>
          <w:noProof/>
        </w:rPr>
      </w:pPr>
    </w:p>
    <w:p w14:paraId="58AD14F9" w14:textId="77777777" w:rsidR="00A83106" w:rsidRDefault="00A83106" w:rsidP="00A83106">
      <w:pPr>
        <w:widowControl w:val="0"/>
        <w:rPr>
          <w:noProof/>
        </w:rPr>
      </w:pPr>
    </w:p>
    <w:p w14:paraId="030A7591" w14:textId="77777777" w:rsidR="00A83106" w:rsidRDefault="00A83106" w:rsidP="00A83106">
      <w:pPr>
        <w:widowControl w:val="0"/>
        <w:rPr>
          <w:noProof/>
        </w:rPr>
      </w:pPr>
    </w:p>
    <w:p w14:paraId="434CFEBD" w14:textId="77777777" w:rsidR="00A83106" w:rsidRDefault="00A83106" w:rsidP="00A83106">
      <w:pPr>
        <w:widowControl w:val="0"/>
        <w:rPr>
          <w:noProof/>
        </w:rPr>
      </w:pPr>
    </w:p>
    <w:p w14:paraId="7BD561F0" w14:textId="77777777" w:rsidR="00A83106" w:rsidRDefault="00A83106" w:rsidP="00A83106">
      <w:pPr>
        <w:widowControl w:val="0"/>
        <w:rPr>
          <w:noProof/>
        </w:rPr>
      </w:pPr>
    </w:p>
    <w:p w14:paraId="441B3DC2" w14:textId="77777777" w:rsidR="00A83106" w:rsidRDefault="00A83106" w:rsidP="00A83106">
      <w:pPr>
        <w:widowControl w:val="0"/>
        <w:rPr>
          <w:noProof/>
        </w:rPr>
      </w:pPr>
    </w:p>
    <w:p w14:paraId="641D01D5" w14:textId="77777777" w:rsidR="00A83106" w:rsidRDefault="00A83106" w:rsidP="00A83106">
      <w:pPr>
        <w:widowControl w:val="0"/>
        <w:rPr>
          <w:noProof/>
        </w:rPr>
      </w:pPr>
    </w:p>
    <w:p w14:paraId="47DC37B9" w14:textId="77777777" w:rsidR="00A83106" w:rsidRDefault="00A83106" w:rsidP="00A83106">
      <w:pPr>
        <w:widowControl w:val="0"/>
        <w:rPr>
          <w:noProof/>
        </w:rPr>
      </w:pPr>
    </w:p>
    <w:p w14:paraId="66528AE6" w14:textId="77777777" w:rsidR="00A83106" w:rsidRDefault="00A83106" w:rsidP="00A83106">
      <w:pPr>
        <w:widowControl w:val="0"/>
        <w:rPr>
          <w:noProof/>
        </w:rPr>
      </w:pPr>
    </w:p>
    <w:p w14:paraId="07A77977" w14:textId="77777777" w:rsidR="00A83106" w:rsidRDefault="00A83106" w:rsidP="00A83106">
      <w:pPr>
        <w:widowControl w:val="0"/>
        <w:rPr>
          <w:noProof/>
        </w:rPr>
      </w:pPr>
    </w:p>
    <w:p w14:paraId="3EEB90E3" w14:textId="77777777" w:rsidR="00A83106" w:rsidRDefault="00A83106" w:rsidP="00A83106">
      <w:pPr>
        <w:widowControl w:val="0"/>
        <w:rPr>
          <w:noProof/>
        </w:rPr>
      </w:pPr>
    </w:p>
    <w:p w14:paraId="6E223951" w14:textId="77777777" w:rsidR="00A83106" w:rsidRDefault="00A83106" w:rsidP="00A83106">
      <w:pPr>
        <w:widowControl w:val="0"/>
        <w:rPr>
          <w:noProof/>
        </w:rPr>
      </w:pPr>
    </w:p>
    <w:p w14:paraId="31FDC500" w14:textId="77777777" w:rsidR="00A83106" w:rsidRDefault="00A83106" w:rsidP="00A83106">
      <w:pPr>
        <w:widowControl w:val="0"/>
        <w:rPr>
          <w:noProof/>
        </w:rPr>
      </w:pPr>
    </w:p>
    <w:p w14:paraId="6F7B4C1E" w14:textId="77777777" w:rsidR="00A83106" w:rsidRDefault="00A83106" w:rsidP="00A83106">
      <w:pPr>
        <w:widowControl w:val="0"/>
        <w:rPr>
          <w:noProof/>
        </w:rPr>
      </w:pPr>
    </w:p>
    <w:p w14:paraId="682400CC" w14:textId="77777777" w:rsidR="00A83106" w:rsidRDefault="00A83106" w:rsidP="00A83106">
      <w:pPr>
        <w:widowControl w:val="0"/>
        <w:rPr>
          <w:noProof/>
        </w:rPr>
      </w:pPr>
    </w:p>
    <w:p w14:paraId="483F9383" w14:textId="77777777" w:rsidR="00A83106" w:rsidRDefault="00A83106" w:rsidP="00A83106">
      <w:pPr>
        <w:widowControl w:val="0"/>
        <w:rPr>
          <w:noProof/>
        </w:rPr>
      </w:pPr>
    </w:p>
    <w:p w14:paraId="4A0AD6AA" w14:textId="77777777" w:rsidR="00A83106" w:rsidRDefault="00A83106" w:rsidP="00A83106">
      <w:pPr>
        <w:widowControl w:val="0"/>
        <w:rPr>
          <w:noProof/>
        </w:rPr>
      </w:pPr>
    </w:p>
    <w:p w14:paraId="1CDA1BF0" w14:textId="77777777" w:rsidR="00A83106" w:rsidRDefault="00A83106" w:rsidP="00A83106">
      <w:pPr>
        <w:widowControl w:val="0"/>
        <w:rPr>
          <w:noProof/>
        </w:rPr>
      </w:pPr>
    </w:p>
    <w:p w14:paraId="766E9A67" w14:textId="77777777" w:rsidR="00A83106" w:rsidRDefault="00A83106" w:rsidP="00A83106">
      <w:pPr>
        <w:widowControl w:val="0"/>
        <w:rPr>
          <w:noProof/>
        </w:rPr>
      </w:pPr>
    </w:p>
    <w:p w14:paraId="0C2667EB" w14:textId="77777777" w:rsidR="00A83106" w:rsidRDefault="00A83106" w:rsidP="00A83106">
      <w:pPr>
        <w:widowControl w:val="0"/>
        <w:rPr>
          <w:noProof/>
        </w:rPr>
      </w:pPr>
    </w:p>
    <w:p w14:paraId="386D57A5" w14:textId="77777777" w:rsidR="00A83106" w:rsidRDefault="00A83106" w:rsidP="00A83106">
      <w:pPr>
        <w:widowControl w:val="0"/>
        <w:rPr>
          <w:noProof/>
        </w:rPr>
      </w:pPr>
    </w:p>
    <w:p w14:paraId="55C83466" w14:textId="77777777" w:rsidR="00A83106" w:rsidRDefault="00A83106" w:rsidP="00A83106">
      <w:pPr>
        <w:widowControl w:val="0"/>
        <w:rPr>
          <w:noProof/>
        </w:rPr>
      </w:pPr>
    </w:p>
    <w:p w14:paraId="7C8F16A0" w14:textId="77777777" w:rsidR="00A83106" w:rsidRDefault="00A83106" w:rsidP="00A83106">
      <w:pPr>
        <w:widowControl w:val="0"/>
        <w:rPr>
          <w:noProof/>
        </w:rPr>
      </w:pPr>
    </w:p>
    <w:p w14:paraId="1863F5B5" w14:textId="77777777" w:rsidR="00A83106" w:rsidRDefault="00A83106" w:rsidP="00A83106">
      <w:pPr>
        <w:widowControl w:val="0"/>
        <w:rPr>
          <w:noProof/>
        </w:rPr>
      </w:pPr>
    </w:p>
    <w:p w14:paraId="4DD5E4B7" w14:textId="77777777" w:rsidR="00A83106" w:rsidRDefault="00A83106" w:rsidP="00A83106">
      <w:pPr>
        <w:widowControl w:val="0"/>
        <w:rPr>
          <w:noProof/>
        </w:rPr>
      </w:pPr>
    </w:p>
    <w:p w14:paraId="21B410A8" w14:textId="77777777" w:rsidR="00A83106" w:rsidRDefault="00A83106" w:rsidP="00A83106">
      <w:pPr>
        <w:widowControl w:val="0"/>
        <w:rPr>
          <w:noProof/>
        </w:rPr>
      </w:pPr>
    </w:p>
    <w:p w14:paraId="13EFBE26" w14:textId="77777777" w:rsidR="00A83106" w:rsidRDefault="00A83106" w:rsidP="00A83106">
      <w:pPr>
        <w:widowControl w:val="0"/>
        <w:rPr>
          <w:noProof/>
        </w:rPr>
      </w:pPr>
    </w:p>
    <w:p w14:paraId="6F5E655C" w14:textId="77777777" w:rsidR="00A83106" w:rsidRDefault="00A83106" w:rsidP="00A83106">
      <w:pPr>
        <w:widowControl w:val="0"/>
        <w:rPr>
          <w:noProof/>
        </w:rPr>
      </w:pPr>
    </w:p>
    <w:p w14:paraId="1363650C" w14:textId="77777777" w:rsidR="00A83106" w:rsidRDefault="00A83106" w:rsidP="00A83106">
      <w:pPr>
        <w:widowControl w:val="0"/>
        <w:rPr>
          <w:noProof/>
        </w:rPr>
      </w:pPr>
    </w:p>
    <w:p w14:paraId="6728431E" w14:textId="77777777" w:rsidR="00A83106" w:rsidRDefault="00A83106" w:rsidP="00A83106">
      <w:pPr>
        <w:widowControl w:val="0"/>
        <w:rPr>
          <w:noProof/>
        </w:rPr>
      </w:pPr>
    </w:p>
    <w:p w14:paraId="0EA3B3DD" w14:textId="77777777" w:rsidR="00A83106" w:rsidRDefault="00A83106" w:rsidP="00A83106">
      <w:pPr>
        <w:widowControl w:val="0"/>
        <w:rPr>
          <w:noProof/>
        </w:rPr>
      </w:pPr>
    </w:p>
    <w:p w14:paraId="3937D038" w14:textId="77777777" w:rsidR="00A83106" w:rsidRDefault="00A83106" w:rsidP="00A83106">
      <w:pPr>
        <w:widowControl w:val="0"/>
        <w:rPr>
          <w:noProof/>
        </w:rPr>
      </w:pPr>
    </w:p>
    <w:p w14:paraId="2D3BD142" w14:textId="77777777" w:rsidR="00A83106" w:rsidRDefault="00A83106" w:rsidP="00A83106">
      <w:pPr>
        <w:widowControl w:val="0"/>
        <w:rPr>
          <w:noProof/>
        </w:rPr>
      </w:pPr>
    </w:p>
    <w:p w14:paraId="6AD78D71" w14:textId="77777777" w:rsidR="00A83106" w:rsidRDefault="00A83106" w:rsidP="00A83106">
      <w:pPr>
        <w:widowControl w:val="0"/>
        <w:rPr>
          <w:noProof/>
        </w:rPr>
      </w:pPr>
    </w:p>
    <w:p w14:paraId="6A5A184B" w14:textId="77777777" w:rsidR="00A83106" w:rsidRDefault="00A83106" w:rsidP="00A83106">
      <w:pPr>
        <w:widowControl w:val="0"/>
        <w:rPr>
          <w:noProof/>
        </w:rPr>
      </w:pPr>
    </w:p>
    <w:p w14:paraId="1D62D2FC" w14:textId="77777777" w:rsidR="00A83106" w:rsidRDefault="00A83106" w:rsidP="00A83106">
      <w:pPr>
        <w:widowControl w:val="0"/>
        <w:rPr>
          <w:noProof/>
        </w:rPr>
      </w:pPr>
    </w:p>
    <w:p w14:paraId="7344C9F0" w14:textId="77777777" w:rsidR="00A83106" w:rsidRDefault="00A83106" w:rsidP="00A83106">
      <w:pPr>
        <w:widowControl w:val="0"/>
        <w:rPr>
          <w:noProof/>
        </w:rPr>
      </w:pPr>
    </w:p>
    <w:p w14:paraId="3103E577" w14:textId="77777777" w:rsidR="00A83106" w:rsidRDefault="00A83106" w:rsidP="00A83106">
      <w:pPr>
        <w:widowControl w:val="0"/>
        <w:rPr>
          <w:b/>
          <w:bCs/>
          <w:u w:val="single"/>
          <w:lang w:val="fr-RE"/>
        </w:rPr>
      </w:pPr>
      <w:r>
        <w:rPr>
          <w:b/>
          <w:bCs/>
          <w:u w:val="single"/>
          <w:lang w:val="fr-RE"/>
        </w:rPr>
        <w:t>Parutions récentes dans la presse:</w:t>
      </w:r>
    </w:p>
    <w:p w14:paraId="7D86C1A5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35BFD8B8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http://www.courrierinternational.com/article/2002/10/17/le-detroit-de-gibraltar-sous-l-oeil-des-cameras</w:t>
      </w:r>
    </w:p>
    <w:p w14:paraId="1BE9D566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lastRenderedPageBreak/>
        <w:t>- Emission France Culture sur la notion de frontière dans le monde au XXI ème siècle: http://www.franceculture.fr/tags/frontieres</w:t>
      </w:r>
    </w:p>
    <w:p w14:paraId="74AC79A0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Le Far West de l'Europe Un pont sur l'Oyapock (émission sur Arte montrant l’exemple d’une frontière): https://www.youtube.com/watch?v=Cw39f6vu6b8</w:t>
      </w:r>
    </w:p>
    <w:p w14:paraId="17C2EB95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http://info.arte.tv/fr/triton-une-double-mission-pour-lue</w:t>
      </w:r>
    </w:p>
    <w:p w14:paraId="2BD481BB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http://info.arte.tv/fr/lerythree-cet-etat-prison</w:t>
      </w:r>
    </w:p>
    <w:p w14:paraId="1281AB2B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http://www.gouvernement.fr/10-chiffres-qui-vont-vous-surprendre-sur-l-immigration-en-France</w:t>
      </w:r>
    </w:p>
    <w:p w14:paraId="139047FF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- http://www.franceculture.fr/emission-revue-de-presse-internationale-mourir-pour-l-europe-2015-04-20</w:t>
      </w:r>
    </w:p>
    <w:p w14:paraId="2126BE08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6654FBD1" w14:textId="77777777" w:rsidR="00A83106" w:rsidRDefault="00A83106" w:rsidP="00A83106">
      <w:pPr>
        <w:widowControl w:val="0"/>
        <w:rPr>
          <w:lang w:val="fr-RE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64EA2" wp14:editId="5F137604">
            <wp:simplePos x="0" y="0"/>
            <wp:positionH relativeFrom="column">
              <wp:posOffset>425540</wp:posOffset>
            </wp:positionH>
            <wp:positionV relativeFrom="paragraph">
              <wp:posOffset>138307</wp:posOffset>
            </wp:positionV>
            <wp:extent cx="4769691" cy="5462649"/>
            <wp:effectExtent l="19050" t="0" r="0" b="0"/>
            <wp:wrapNone/>
            <wp:docPr id="7" name="Image 7" descr="refugiers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ugiers_v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91" cy="54626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D62A1" w14:textId="77777777" w:rsidR="00A83106" w:rsidRDefault="00A83106" w:rsidP="00A83106">
      <w:pPr>
        <w:widowControl w:val="0"/>
        <w:rPr>
          <w:noProof/>
        </w:rPr>
      </w:pPr>
    </w:p>
    <w:p w14:paraId="64CDB54B" w14:textId="77777777" w:rsidR="00A83106" w:rsidRDefault="00A83106" w:rsidP="00A83106">
      <w:pPr>
        <w:widowControl w:val="0"/>
        <w:rPr>
          <w:noProof/>
        </w:rPr>
      </w:pPr>
    </w:p>
    <w:p w14:paraId="42B0F349" w14:textId="77777777" w:rsidR="00A83106" w:rsidRDefault="00A83106" w:rsidP="00A83106">
      <w:pPr>
        <w:widowControl w:val="0"/>
        <w:rPr>
          <w:noProof/>
        </w:rPr>
      </w:pPr>
    </w:p>
    <w:p w14:paraId="197206B9" w14:textId="77777777" w:rsidR="00A83106" w:rsidRDefault="00A83106" w:rsidP="00A83106">
      <w:pPr>
        <w:widowControl w:val="0"/>
        <w:rPr>
          <w:noProof/>
        </w:rPr>
      </w:pPr>
    </w:p>
    <w:p w14:paraId="46789A75" w14:textId="77777777" w:rsidR="00A83106" w:rsidRDefault="00A83106" w:rsidP="00A83106">
      <w:pPr>
        <w:widowControl w:val="0"/>
        <w:rPr>
          <w:noProof/>
        </w:rPr>
      </w:pPr>
    </w:p>
    <w:p w14:paraId="1BCA5DA3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3D76F59B" w14:textId="77777777" w:rsidR="00A83106" w:rsidRDefault="00A83106" w:rsidP="00A83106">
      <w:pPr>
        <w:widowControl w:val="0"/>
        <w:rPr>
          <w:lang w:val="fr-RE"/>
        </w:rPr>
      </w:pPr>
    </w:p>
    <w:p w14:paraId="17B9086A" w14:textId="77777777" w:rsidR="00A83106" w:rsidRDefault="00A83106" w:rsidP="00A83106">
      <w:pPr>
        <w:widowControl w:val="0"/>
        <w:rPr>
          <w:lang w:val="fr-RE"/>
        </w:rPr>
      </w:pPr>
    </w:p>
    <w:p w14:paraId="30847A77" w14:textId="77777777" w:rsidR="00A83106" w:rsidRDefault="00A83106" w:rsidP="00A83106">
      <w:pPr>
        <w:widowControl w:val="0"/>
        <w:rPr>
          <w:lang w:val="fr-RE"/>
        </w:rPr>
      </w:pPr>
    </w:p>
    <w:p w14:paraId="655AE44C" w14:textId="77777777" w:rsidR="00A83106" w:rsidRDefault="00A83106" w:rsidP="00A83106">
      <w:pPr>
        <w:widowControl w:val="0"/>
        <w:rPr>
          <w:lang w:val="fr-RE"/>
        </w:rPr>
      </w:pPr>
    </w:p>
    <w:p w14:paraId="6AF512DF" w14:textId="77777777" w:rsidR="00A83106" w:rsidRDefault="00A83106" w:rsidP="00A83106">
      <w:pPr>
        <w:widowControl w:val="0"/>
        <w:rPr>
          <w:lang w:val="fr-RE"/>
        </w:rPr>
      </w:pPr>
    </w:p>
    <w:p w14:paraId="56E1D7FE" w14:textId="77777777" w:rsidR="00A83106" w:rsidRDefault="00A83106" w:rsidP="00A83106">
      <w:pPr>
        <w:widowControl w:val="0"/>
        <w:rPr>
          <w:lang w:val="fr-RE"/>
        </w:rPr>
      </w:pPr>
    </w:p>
    <w:p w14:paraId="3128032A" w14:textId="77777777" w:rsidR="00A83106" w:rsidRDefault="00A83106" w:rsidP="00A83106">
      <w:pPr>
        <w:widowControl w:val="0"/>
        <w:rPr>
          <w:lang w:val="fr-RE"/>
        </w:rPr>
      </w:pPr>
    </w:p>
    <w:p w14:paraId="670E3E91" w14:textId="77777777" w:rsidR="00A83106" w:rsidRDefault="00A83106" w:rsidP="00A83106">
      <w:pPr>
        <w:widowControl w:val="0"/>
        <w:rPr>
          <w:lang w:val="fr-RE"/>
        </w:rPr>
      </w:pPr>
    </w:p>
    <w:p w14:paraId="2883387D" w14:textId="77777777" w:rsidR="00A83106" w:rsidRDefault="00A83106" w:rsidP="00A83106">
      <w:pPr>
        <w:widowControl w:val="0"/>
        <w:rPr>
          <w:lang w:val="fr-RE"/>
        </w:rPr>
      </w:pPr>
    </w:p>
    <w:p w14:paraId="4D1AD7E5" w14:textId="77777777" w:rsidR="00A83106" w:rsidRDefault="00A83106" w:rsidP="00A83106">
      <w:pPr>
        <w:widowControl w:val="0"/>
        <w:rPr>
          <w:lang w:val="fr-RE"/>
        </w:rPr>
      </w:pPr>
    </w:p>
    <w:p w14:paraId="19D946C8" w14:textId="77777777" w:rsidR="00A83106" w:rsidRDefault="00A83106" w:rsidP="00A83106">
      <w:pPr>
        <w:widowControl w:val="0"/>
        <w:rPr>
          <w:lang w:val="fr-RE"/>
        </w:rPr>
      </w:pPr>
    </w:p>
    <w:p w14:paraId="3F7D3149" w14:textId="77777777" w:rsidR="00A83106" w:rsidRDefault="00A83106" w:rsidP="00A83106">
      <w:pPr>
        <w:widowControl w:val="0"/>
        <w:rPr>
          <w:lang w:val="fr-RE"/>
        </w:rPr>
      </w:pPr>
    </w:p>
    <w:p w14:paraId="40D89410" w14:textId="77777777" w:rsidR="00A83106" w:rsidRDefault="00A83106" w:rsidP="00A83106">
      <w:pPr>
        <w:widowControl w:val="0"/>
        <w:rPr>
          <w:lang w:val="fr-RE"/>
        </w:rPr>
      </w:pPr>
    </w:p>
    <w:p w14:paraId="4FB4FBC9" w14:textId="77777777" w:rsidR="00A83106" w:rsidRDefault="00A83106" w:rsidP="00A83106">
      <w:pPr>
        <w:widowControl w:val="0"/>
        <w:rPr>
          <w:lang w:val="fr-RE"/>
        </w:rPr>
      </w:pPr>
    </w:p>
    <w:p w14:paraId="6D2C1CEB" w14:textId="77777777" w:rsidR="00A83106" w:rsidRDefault="00A83106" w:rsidP="00A83106">
      <w:pPr>
        <w:widowControl w:val="0"/>
        <w:rPr>
          <w:lang w:val="fr-RE"/>
        </w:rPr>
      </w:pPr>
    </w:p>
    <w:p w14:paraId="505E477A" w14:textId="77777777" w:rsidR="00A83106" w:rsidRDefault="00A83106" w:rsidP="00A83106">
      <w:pPr>
        <w:widowControl w:val="0"/>
        <w:rPr>
          <w:lang w:val="fr-RE"/>
        </w:rPr>
      </w:pPr>
    </w:p>
    <w:p w14:paraId="4BE8E092" w14:textId="77777777" w:rsidR="00A83106" w:rsidRDefault="00A83106" w:rsidP="00A83106">
      <w:pPr>
        <w:widowControl w:val="0"/>
        <w:rPr>
          <w:lang w:val="fr-RE"/>
        </w:rPr>
      </w:pPr>
    </w:p>
    <w:p w14:paraId="3FFC254B" w14:textId="77777777" w:rsidR="00A83106" w:rsidRDefault="00A83106" w:rsidP="00A83106">
      <w:pPr>
        <w:widowControl w:val="0"/>
        <w:rPr>
          <w:lang w:val="fr-RE"/>
        </w:rPr>
      </w:pPr>
    </w:p>
    <w:p w14:paraId="472F896F" w14:textId="77777777" w:rsidR="00A83106" w:rsidRDefault="00A83106" w:rsidP="00A83106">
      <w:pPr>
        <w:widowControl w:val="0"/>
        <w:rPr>
          <w:lang w:val="fr-RE"/>
        </w:rPr>
      </w:pPr>
    </w:p>
    <w:p w14:paraId="05B84357" w14:textId="77777777" w:rsidR="00A83106" w:rsidRDefault="00A83106" w:rsidP="00A83106">
      <w:pPr>
        <w:widowControl w:val="0"/>
        <w:rPr>
          <w:lang w:val="fr-RE"/>
        </w:rPr>
      </w:pPr>
    </w:p>
    <w:p w14:paraId="08FC162F" w14:textId="77777777" w:rsidR="00A83106" w:rsidRDefault="00A83106" w:rsidP="00A83106">
      <w:pPr>
        <w:widowControl w:val="0"/>
        <w:rPr>
          <w:lang w:val="fr-RE"/>
        </w:rPr>
      </w:pPr>
    </w:p>
    <w:p w14:paraId="49EBB7AE" w14:textId="77777777" w:rsidR="00A83106" w:rsidRDefault="00A83106" w:rsidP="00A83106">
      <w:pPr>
        <w:widowControl w:val="0"/>
        <w:rPr>
          <w:lang w:val="fr-RE"/>
        </w:rPr>
      </w:pPr>
    </w:p>
    <w:p w14:paraId="72F2674C" w14:textId="77777777" w:rsidR="00A83106" w:rsidRDefault="00A83106" w:rsidP="00A83106">
      <w:pPr>
        <w:widowControl w:val="0"/>
        <w:rPr>
          <w:lang w:val="fr-RE"/>
        </w:rPr>
      </w:pPr>
    </w:p>
    <w:p w14:paraId="5871CDB0" w14:textId="77777777" w:rsidR="00A83106" w:rsidRDefault="00A83106" w:rsidP="00A83106">
      <w:pPr>
        <w:widowControl w:val="0"/>
        <w:rPr>
          <w:lang w:val="fr-RE"/>
        </w:rPr>
      </w:pPr>
    </w:p>
    <w:p w14:paraId="20ECB52D" w14:textId="77777777" w:rsidR="00A83106" w:rsidRDefault="00A83106" w:rsidP="00A83106">
      <w:pPr>
        <w:widowControl w:val="0"/>
        <w:rPr>
          <w:lang w:val="fr-RE"/>
        </w:rPr>
      </w:pPr>
    </w:p>
    <w:p w14:paraId="33EF49D4" w14:textId="77777777" w:rsidR="00A83106" w:rsidRDefault="00A83106" w:rsidP="00A83106">
      <w:pPr>
        <w:widowControl w:val="0"/>
        <w:rPr>
          <w:lang w:val="fr-RE"/>
        </w:rPr>
      </w:pPr>
    </w:p>
    <w:p w14:paraId="7DF0129E" w14:textId="77777777" w:rsidR="00A83106" w:rsidRDefault="00A83106" w:rsidP="00A83106">
      <w:pPr>
        <w:widowControl w:val="0"/>
        <w:rPr>
          <w:lang w:val="fr-RE"/>
        </w:rPr>
      </w:pPr>
    </w:p>
    <w:p w14:paraId="7E0737F9" w14:textId="77777777" w:rsidR="00A83106" w:rsidRDefault="00A83106" w:rsidP="00A83106">
      <w:pPr>
        <w:widowControl w:val="0"/>
        <w:rPr>
          <w:lang w:val="fr-RE"/>
        </w:rPr>
      </w:pPr>
    </w:p>
    <w:p w14:paraId="75FB3FF8" w14:textId="77777777" w:rsidR="00A83106" w:rsidRDefault="00A83106" w:rsidP="00A83106">
      <w:pPr>
        <w:widowControl w:val="0"/>
        <w:rPr>
          <w:lang w:val="fr-RE"/>
        </w:rPr>
      </w:pPr>
    </w:p>
    <w:p w14:paraId="42D1F851" w14:textId="77777777" w:rsidR="00A83106" w:rsidRDefault="00A83106" w:rsidP="00A83106">
      <w:pPr>
        <w:widowControl w:val="0"/>
        <w:rPr>
          <w:lang w:val="fr-RE"/>
        </w:rPr>
      </w:pPr>
    </w:p>
    <w:p w14:paraId="0C301292" w14:textId="77777777" w:rsidR="00A83106" w:rsidRDefault="00A83106" w:rsidP="00A83106">
      <w:pPr>
        <w:widowControl w:val="0"/>
        <w:rPr>
          <w:lang w:val="fr-RE"/>
        </w:rPr>
      </w:pPr>
    </w:p>
    <w:p w14:paraId="2B452808" w14:textId="77777777" w:rsidR="00A83106" w:rsidRDefault="00A83106" w:rsidP="00A83106">
      <w:pPr>
        <w:widowControl w:val="0"/>
        <w:rPr>
          <w:lang w:val="fr-RE"/>
        </w:rPr>
      </w:pPr>
    </w:p>
    <w:p w14:paraId="171D8F34" w14:textId="77777777" w:rsidR="00A83106" w:rsidRDefault="00A83106" w:rsidP="00A83106">
      <w:pPr>
        <w:pStyle w:val="Titre5"/>
        <w:widowControl w:val="0"/>
        <w:rPr>
          <w:sz w:val="16"/>
          <w:szCs w:val="16"/>
          <w:lang w:val="fr-RE"/>
        </w:rPr>
      </w:pPr>
      <w:r>
        <w:rPr>
          <w:lang w:val="fr-RE"/>
        </w:rPr>
        <w:t>Cette carte </w:t>
      </w:r>
      <w:r>
        <w:rPr>
          <w:sz w:val="16"/>
          <w:szCs w:val="16"/>
          <w:lang w:val="fr-RE"/>
        </w:rPr>
        <w:t>... fait apparaître quels sont les pays, qui selon l’Agence des Nations Unies pour les Réfugiés (UNHCR), accueillirent  le plus de réfugiés Érythréens en 2013. </w:t>
      </w:r>
    </w:p>
    <w:p w14:paraId="640B7EA0" w14:textId="77777777" w:rsidR="00A83106" w:rsidRDefault="00A83106" w:rsidP="00A83106">
      <w:pPr>
        <w:widowControl w:val="0"/>
        <w:rPr>
          <w:lang w:val="fr-RE"/>
        </w:rPr>
      </w:pPr>
      <w:r>
        <w:rPr>
          <w:lang w:val="fr-RE"/>
        </w:rPr>
        <w:t> </w:t>
      </w:r>
    </w:p>
    <w:p w14:paraId="2805BDEE" w14:textId="77777777" w:rsidR="00A83106" w:rsidRPr="00A83106" w:rsidRDefault="004F2E16" w:rsidP="00A83106">
      <w:pPr>
        <w:widowControl w:val="0"/>
        <w:rPr>
          <w:lang w:val="fr-RE"/>
        </w:rPr>
      </w:pPr>
      <w:r>
        <w:rPr>
          <w:color w:val="auto"/>
          <w:kern w:val="0"/>
          <w:sz w:val="24"/>
          <w:szCs w:val="24"/>
        </w:rPr>
        <w:pict w14:anchorId="08A357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82.2pt;margin-top:450.7pt;width:442.2pt;height:17pt;z-index:251660288;mso-wrap-distance-left:2.88pt;mso-wrap-distance-top:2.88pt;mso-wrap-distance-right:2.88pt;mso-wrap-distance-bottom:2.88pt" insetpen="t" cliptowrap="t" filled="f" stroked="f" strokecolor="black [0]">
            <v:shadow color="#ccc"/>
            <v:textbox style="mso-column-margin:2mm" inset="2.88pt,2.88pt,2.88pt,2.88pt">
              <w:txbxContent>
                <w:p w14:paraId="7D52B1D4" w14:textId="77777777" w:rsidR="00A83106" w:rsidRDefault="00A83106" w:rsidP="00A83106">
                  <w:pPr>
                    <w:widowControl w:val="0"/>
                    <w:rPr>
                      <w:b/>
                      <w:bCs/>
                      <w:lang w:val="fr-RE"/>
                    </w:rPr>
                  </w:pPr>
                </w:p>
              </w:txbxContent>
            </v:textbox>
          </v:shape>
        </w:pict>
      </w:r>
    </w:p>
    <w:sectPr w:rsidR="00A83106" w:rsidRPr="00A83106" w:rsidSect="004F2E1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106"/>
    <w:rsid w:val="001E266F"/>
    <w:rsid w:val="004F2E16"/>
    <w:rsid w:val="005F0F2F"/>
    <w:rsid w:val="00657887"/>
    <w:rsid w:val="007F6E1F"/>
    <w:rsid w:val="00A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5AA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5">
    <w:name w:val="heading 5"/>
    <w:link w:val="Titre5Car"/>
    <w:uiPriority w:val="9"/>
    <w:qFormat/>
    <w:rsid w:val="00A83106"/>
    <w:pPr>
      <w:spacing w:after="28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8310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554</Words>
  <Characters>3047</Characters>
  <Application>Microsoft Macintosh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GRONDIN</dc:creator>
  <cp:lastModifiedBy>ben</cp:lastModifiedBy>
  <cp:revision>2</cp:revision>
  <dcterms:created xsi:type="dcterms:W3CDTF">2015-04-22T15:48:00Z</dcterms:created>
  <dcterms:modified xsi:type="dcterms:W3CDTF">2015-05-03T08:15:00Z</dcterms:modified>
</cp:coreProperties>
</file>