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598D4" w14:textId="087BEB0D" w:rsidR="006602B2" w:rsidRPr="006602B2" w:rsidRDefault="006602B2" w:rsidP="006602B2">
      <w:pPr>
        <w:pBdr>
          <w:top w:val="single" w:sz="4" w:space="1" w:color="auto"/>
          <w:left w:val="single" w:sz="4" w:space="4" w:color="auto"/>
          <w:bottom w:val="single" w:sz="4" w:space="1" w:color="auto"/>
          <w:right w:val="single" w:sz="4" w:space="4" w:color="auto"/>
        </w:pBdr>
        <w:jc w:val="center"/>
        <w:rPr>
          <w:b/>
          <w:bCs/>
          <w:sz w:val="36"/>
          <w:szCs w:val="36"/>
        </w:rPr>
      </w:pPr>
      <w:r w:rsidRPr="006602B2">
        <w:rPr>
          <w:b/>
          <w:bCs/>
          <w:sz w:val="36"/>
          <w:szCs w:val="36"/>
        </w:rPr>
        <w:t>LE GRAND ORAL</w:t>
      </w:r>
    </w:p>
    <w:p w14:paraId="7418D092" w14:textId="19550651" w:rsidR="006602B2" w:rsidRPr="006602B2" w:rsidRDefault="006602B2" w:rsidP="006602B2">
      <w:pPr>
        <w:rPr>
          <w:i/>
          <w:iCs/>
          <w:color w:val="00B0F0"/>
        </w:rPr>
      </w:pPr>
      <w:r w:rsidRPr="006602B2">
        <w:rPr>
          <w:i/>
          <w:iCs/>
          <w:color w:val="00B0F0"/>
        </w:rPr>
        <w:t>Il existe des vidéos (voir site Magnard notamment) pour travailler sa voix et sa posture. On peut donc donner les liens afin que les élèves les visionnent en autonomie.</w:t>
      </w:r>
    </w:p>
    <w:p w14:paraId="6DE0050D" w14:textId="63EFA653" w:rsidR="006602B2" w:rsidRPr="006602B2" w:rsidRDefault="006602B2" w:rsidP="006602B2">
      <w:pPr>
        <w:rPr>
          <w:i/>
          <w:iCs/>
          <w:color w:val="00B0F0"/>
        </w:rPr>
      </w:pPr>
      <w:r w:rsidRPr="006602B2">
        <w:rPr>
          <w:i/>
          <w:iCs/>
          <w:color w:val="00B0F0"/>
        </w:rPr>
        <w:t>Peu d’intérêt de consacrer des séances à la voix/ la posture si l’élève n’en a pas besoin. Ce travail peut se faire au cas par cas selon ce qu’on observe quand l’apprenant prend la parole</w:t>
      </w:r>
    </w:p>
    <w:p w14:paraId="7269FE05" w14:textId="723F2D1B" w:rsidR="003767E5" w:rsidRDefault="00B930BB">
      <w:r>
        <w:t xml:space="preserve">Exercices d’improvisation théâtrale par thématiques : </w:t>
      </w:r>
      <w:hyperlink r:id="rId5" w:anchor="CONFIANCE%20EN%20SOI" w:history="1">
        <w:r w:rsidRPr="00367FE9">
          <w:rPr>
            <w:rStyle w:val="Lienhypertexte"/>
          </w:rPr>
          <w:t>http://theatreinstantpresent.org/theatre-social/exercices-improvisation/#CONFIANCE%20EN%20SOI</w:t>
        </w:r>
      </w:hyperlink>
      <w:r>
        <w:t xml:space="preserve"> </w:t>
      </w:r>
    </w:p>
    <w:p w14:paraId="7CB24C5B" w14:textId="5F284075" w:rsidR="002A4F69" w:rsidRDefault="002A4F69"/>
    <w:p w14:paraId="263DBD05" w14:textId="0174D492" w:rsidR="002A4F69" w:rsidRDefault="002A4F69">
      <w:hyperlink r:id="rId6" w:history="1">
        <w:r w:rsidRPr="00364914">
          <w:rPr>
            <w:rStyle w:val="Lienhypertexte"/>
          </w:rPr>
          <w:t>https://eduscol.education.fr/513/seminaire-la-prise-en-compte-de-l-oral-au-lycee-travailler-les-competences-orales-avec-les-eleves</w:t>
        </w:r>
      </w:hyperlink>
      <w:r>
        <w:t xml:space="preserve"> </w:t>
      </w:r>
    </w:p>
    <w:p w14:paraId="0533BBBE" w14:textId="77777777" w:rsidR="00B930BB" w:rsidRDefault="00B930BB"/>
    <w:p w14:paraId="0DC7081F" w14:textId="72D1D13B" w:rsidR="003767E5" w:rsidRPr="003767E5" w:rsidRDefault="003767E5" w:rsidP="003767E5">
      <w:pPr>
        <w:pBdr>
          <w:top w:val="single" w:sz="4" w:space="1" w:color="auto"/>
          <w:left w:val="single" w:sz="4" w:space="4" w:color="auto"/>
          <w:bottom w:val="single" w:sz="4" w:space="1" w:color="auto"/>
          <w:right w:val="single" w:sz="4" w:space="4" w:color="auto"/>
        </w:pBdr>
        <w:jc w:val="center"/>
        <w:rPr>
          <w:b/>
          <w:bCs/>
        </w:rPr>
      </w:pPr>
      <w:r w:rsidRPr="003767E5">
        <w:rPr>
          <w:b/>
          <w:bCs/>
        </w:rPr>
        <w:t>Séance 1 : Une voix pour faire connaissance</w:t>
      </w:r>
      <w:r w:rsidR="00582EB1">
        <w:rPr>
          <w:b/>
          <w:bCs/>
        </w:rPr>
        <w:t xml:space="preserve"> et vaincre sa timidité</w:t>
      </w:r>
    </w:p>
    <w:p w14:paraId="3C8ABA44" w14:textId="166B86FE" w:rsidR="003767E5" w:rsidRDefault="003767E5">
      <w:pPr>
        <w:rPr>
          <w:rFonts w:cstheme="minorHAnsi"/>
        </w:rPr>
      </w:pPr>
      <w:r w:rsidRPr="003767E5">
        <w:rPr>
          <w:rFonts w:cstheme="minorHAnsi"/>
          <w:b/>
          <w:bCs/>
          <w:color w:val="FF0000"/>
        </w:rPr>
        <w:t>OBJECTIFS :</w:t>
      </w:r>
      <w:r>
        <w:rPr>
          <w:rFonts w:cstheme="minorHAnsi"/>
        </w:rPr>
        <w:t xml:space="preserve"> </w:t>
      </w:r>
      <w:r w:rsidRPr="003767E5">
        <w:rPr>
          <w:rFonts w:cstheme="minorHAnsi"/>
        </w:rPr>
        <w:t>Évaluer la capacité des élèves à s’exprimer à l’oral, mettre en avant les points forts et les difficultés</w:t>
      </w:r>
    </w:p>
    <w:p w14:paraId="5D9A85B8" w14:textId="155CFCAD" w:rsidR="003767E5" w:rsidRDefault="003767E5">
      <w:pPr>
        <w:rPr>
          <w:rFonts w:cstheme="minorHAnsi"/>
        </w:rPr>
      </w:pPr>
      <w:r w:rsidRPr="003767E5">
        <w:rPr>
          <w:rFonts w:cstheme="minorHAnsi"/>
          <w:b/>
          <w:bCs/>
          <w:color w:val="FF0000"/>
        </w:rPr>
        <w:t xml:space="preserve">MATÉRIEL : </w:t>
      </w:r>
      <w:r w:rsidRPr="003767E5">
        <w:rPr>
          <w:rFonts w:cstheme="minorHAnsi"/>
        </w:rPr>
        <w:t>Dictaphone, enregistreur numérique</w:t>
      </w:r>
      <w:r>
        <w:rPr>
          <w:rFonts w:cstheme="minorHAnsi"/>
        </w:rPr>
        <w:t xml:space="preserve"> </w:t>
      </w:r>
      <w:r w:rsidRPr="003767E5">
        <w:rPr>
          <w:rFonts w:cstheme="minorHAnsi"/>
        </w:rPr>
        <w:t>ou smartphone</w:t>
      </w:r>
    </w:p>
    <w:p w14:paraId="5D431824" w14:textId="5583B9BD" w:rsidR="003767E5" w:rsidRPr="003767E5" w:rsidRDefault="003767E5" w:rsidP="003767E5">
      <w:pPr>
        <w:spacing w:after="0" w:line="240" w:lineRule="auto"/>
        <w:jc w:val="both"/>
        <w:rPr>
          <w:rFonts w:cstheme="minorHAnsi"/>
          <w:b/>
          <w:bCs/>
          <w:color w:val="FF0000"/>
        </w:rPr>
      </w:pPr>
      <w:r w:rsidRPr="003767E5">
        <w:rPr>
          <w:rFonts w:cstheme="minorHAnsi"/>
          <w:b/>
          <w:bCs/>
          <w:color w:val="FF0000"/>
        </w:rPr>
        <w:t>COMPÉTENCES TRAVAILLÉES :</w:t>
      </w:r>
    </w:p>
    <w:p w14:paraId="52E2CA97" w14:textId="77777777" w:rsidR="003767E5" w:rsidRPr="003767E5" w:rsidRDefault="003767E5" w:rsidP="003767E5">
      <w:pPr>
        <w:spacing w:after="0" w:line="240" w:lineRule="auto"/>
        <w:jc w:val="both"/>
        <w:rPr>
          <w:rFonts w:cstheme="minorHAnsi"/>
          <w:b/>
          <w:bCs/>
        </w:rPr>
      </w:pPr>
      <w:r w:rsidRPr="003767E5">
        <w:rPr>
          <w:rFonts w:cstheme="minorHAnsi"/>
          <w:b/>
          <w:bCs/>
        </w:rPr>
        <w:t>-Savoir s’exprimer de façon maîtrisée en s’adressant à un auditoire</w:t>
      </w:r>
    </w:p>
    <w:p w14:paraId="766A5289" w14:textId="77777777" w:rsidR="003767E5" w:rsidRDefault="003767E5" w:rsidP="003767E5">
      <w:pPr>
        <w:spacing w:after="0" w:line="240" w:lineRule="auto"/>
        <w:ind w:firstLine="708"/>
        <w:jc w:val="both"/>
        <w:rPr>
          <w:rFonts w:cstheme="minorHAnsi"/>
        </w:rPr>
      </w:pPr>
      <w:r w:rsidRPr="003767E5">
        <w:rPr>
          <w:rFonts w:cstheme="minorHAnsi"/>
        </w:rPr>
        <w:t>Mise en voix (expressivité, débit, volume)</w:t>
      </w:r>
    </w:p>
    <w:p w14:paraId="17B64077" w14:textId="77777777" w:rsidR="003767E5" w:rsidRDefault="003767E5" w:rsidP="003767E5">
      <w:pPr>
        <w:spacing w:after="0" w:line="240" w:lineRule="auto"/>
        <w:ind w:firstLine="708"/>
        <w:jc w:val="both"/>
        <w:rPr>
          <w:rFonts w:cstheme="minorHAnsi"/>
        </w:rPr>
      </w:pPr>
      <w:r w:rsidRPr="003767E5">
        <w:rPr>
          <w:rFonts w:cstheme="minorHAnsi"/>
        </w:rPr>
        <w:t>Qualité de l’expression (lexique, syntaxe, clarté du propos)</w:t>
      </w:r>
    </w:p>
    <w:p w14:paraId="68577E78" w14:textId="77777777" w:rsidR="003767E5" w:rsidRDefault="003767E5" w:rsidP="003767E5">
      <w:pPr>
        <w:spacing w:after="0" w:line="240" w:lineRule="auto"/>
        <w:ind w:firstLine="708"/>
        <w:jc w:val="both"/>
        <w:rPr>
          <w:rFonts w:cstheme="minorHAnsi"/>
        </w:rPr>
      </w:pPr>
      <w:r w:rsidRPr="003767E5">
        <w:rPr>
          <w:rFonts w:cstheme="minorHAnsi"/>
        </w:rPr>
        <w:t>Fluence / aisance</w:t>
      </w:r>
    </w:p>
    <w:p w14:paraId="6E607A11" w14:textId="047BDC90" w:rsidR="003767E5" w:rsidRDefault="003767E5" w:rsidP="00582EB1">
      <w:pPr>
        <w:spacing w:after="0" w:line="240" w:lineRule="auto"/>
        <w:jc w:val="both"/>
        <w:rPr>
          <w:rFonts w:cstheme="minorHAnsi"/>
          <w:b/>
          <w:bCs/>
        </w:rPr>
      </w:pPr>
    </w:p>
    <w:p w14:paraId="253AAD8F" w14:textId="28FDA185" w:rsidR="00582EB1" w:rsidRDefault="00582EB1" w:rsidP="00582EB1">
      <w:pPr>
        <w:spacing w:after="0" w:line="240" w:lineRule="auto"/>
        <w:jc w:val="both"/>
        <w:rPr>
          <w:rFonts w:cstheme="minorHAnsi"/>
        </w:rPr>
      </w:pPr>
      <w:r>
        <w:rPr>
          <w:rFonts w:cstheme="minorHAnsi"/>
          <w:b/>
          <w:bCs/>
        </w:rPr>
        <w:t xml:space="preserve">Consigne 1 : </w:t>
      </w:r>
      <w:r w:rsidRPr="00582EB1">
        <w:rPr>
          <w:rFonts w:cstheme="minorHAnsi"/>
        </w:rPr>
        <w:t xml:space="preserve">par binôme, </w:t>
      </w:r>
      <w:r>
        <w:rPr>
          <w:rFonts w:cstheme="minorHAnsi"/>
        </w:rPr>
        <w:t>A se présente à B, B peut lui poser des questions pour essayer de mieux comprendre, d’avoir plus d’informations. Les rôles sont ensuite inversés.</w:t>
      </w:r>
    </w:p>
    <w:p w14:paraId="24D16243" w14:textId="0FB35845" w:rsidR="00582EB1" w:rsidRDefault="00582EB1" w:rsidP="00582EB1">
      <w:pPr>
        <w:spacing w:after="0" w:line="240" w:lineRule="auto"/>
        <w:jc w:val="both"/>
        <w:rPr>
          <w:rFonts w:cstheme="minorHAnsi"/>
        </w:rPr>
      </w:pPr>
    </w:p>
    <w:p w14:paraId="6E4DFDD2" w14:textId="787C0329" w:rsidR="00582EB1" w:rsidRDefault="00582EB1" w:rsidP="00582EB1">
      <w:pPr>
        <w:spacing w:after="0" w:line="240" w:lineRule="auto"/>
        <w:jc w:val="both"/>
        <w:rPr>
          <w:rFonts w:cstheme="minorHAnsi"/>
        </w:rPr>
      </w:pPr>
      <w:r>
        <w:rPr>
          <w:rFonts w:cstheme="minorHAnsi"/>
        </w:rPr>
        <w:t>A prend la parole et présente son camarade B en parlant à la 1</w:t>
      </w:r>
      <w:r w:rsidRPr="00582EB1">
        <w:rPr>
          <w:rFonts w:cstheme="minorHAnsi"/>
          <w:vertAlign w:val="superscript"/>
        </w:rPr>
        <w:t>ère</w:t>
      </w:r>
      <w:r>
        <w:rPr>
          <w:rFonts w:cstheme="minorHAnsi"/>
        </w:rPr>
        <w:t xml:space="preserve"> personne</w:t>
      </w:r>
    </w:p>
    <w:p w14:paraId="489235F4" w14:textId="2C2CA76F" w:rsidR="00582EB1" w:rsidRDefault="00582EB1" w:rsidP="00582EB1">
      <w:pPr>
        <w:spacing w:after="0" w:line="240" w:lineRule="auto"/>
        <w:jc w:val="both"/>
        <w:rPr>
          <w:rFonts w:cstheme="minorHAnsi"/>
        </w:rPr>
      </w:pPr>
    </w:p>
    <w:p w14:paraId="413DE711" w14:textId="77777777" w:rsidR="00582EB1" w:rsidRDefault="00582EB1" w:rsidP="00582EB1">
      <w:pPr>
        <w:spacing w:after="0" w:line="240" w:lineRule="auto"/>
        <w:jc w:val="both"/>
      </w:pPr>
      <w:r w:rsidRPr="00582EB1">
        <w:rPr>
          <w:rFonts w:cstheme="minorHAnsi"/>
          <w:b/>
          <w:bCs/>
        </w:rPr>
        <w:t xml:space="preserve">Consigne 2 : </w:t>
      </w:r>
      <w:r>
        <w:t>3 groupes de 6 : 1 meneur par groupe. Se placer en rond de manière à ce que tous se voient.</w:t>
      </w:r>
      <w:r>
        <w:br/>
        <w:t>De manière aléatoire chaque élève va se présenter au groupe : Nom, âge, lieu de vie, projets futurs.</w:t>
      </w:r>
      <w:r>
        <w:br/>
        <w:t>Au départ, chacun se présente sur un ton neutre ; on bannit des expressions familières ; il faut un langage contrôlé.</w:t>
      </w:r>
    </w:p>
    <w:p w14:paraId="3867F4FE" w14:textId="77777777" w:rsidR="00582EB1" w:rsidRDefault="00582EB1" w:rsidP="00582EB1">
      <w:pPr>
        <w:spacing w:after="0" w:line="240" w:lineRule="auto"/>
        <w:jc w:val="both"/>
      </w:pPr>
      <w:r>
        <w:t>Puis, le meneur désigne l'élève qui se présente et lui impose un effet à rendre : irrité, amusé, gêné, méditatif, péremptoire, orgueilleux, incertain, enthousiaste. On clarifie avec les élèves le sens de ces adjectifs.</w:t>
      </w:r>
      <w:r>
        <w:br/>
        <w:t>Le groupe demande la même chose au meneur en précisant l'intention. Faire 2 tours de groupe.</w:t>
      </w:r>
      <w:r>
        <w:br/>
      </w:r>
    </w:p>
    <w:p w14:paraId="5616D517" w14:textId="44F9A627" w:rsidR="00582EB1" w:rsidRPr="00582EB1" w:rsidRDefault="00582EB1" w:rsidP="00582EB1">
      <w:pPr>
        <w:spacing w:after="0" w:line="240" w:lineRule="auto"/>
        <w:jc w:val="both"/>
        <w:rPr>
          <w:i/>
          <w:iCs/>
        </w:rPr>
      </w:pPr>
      <w:r w:rsidRPr="00582EB1">
        <w:rPr>
          <w:i/>
          <w:iCs/>
        </w:rPr>
        <w:t>Analyser ce qui se passe : difficultés à prendre la parole ? À faire passer l'intention ? Pourquoi ?</w:t>
      </w:r>
      <w:r w:rsidRPr="00582EB1">
        <w:rPr>
          <w:i/>
          <w:iCs/>
        </w:rPr>
        <w:br/>
      </w:r>
    </w:p>
    <w:p w14:paraId="43D92A53" w14:textId="7D3979DB" w:rsidR="00582EB1" w:rsidRDefault="00582EB1" w:rsidP="00582EB1">
      <w:pPr>
        <w:spacing w:after="0" w:line="240" w:lineRule="auto"/>
        <w:jc w:val="both"/>
        <w:rPr>
          <w:rFonts w:cstheme="minorHAnsi"/>
        </w:rPr>
      </w:pPr>
    </w:p>
    <w:p w14:paraId="2F546B01" w14:textId="1E4FED4D" w:rsidR="00096820" w:rsidRPr="003767E5" w:rsidRDefault="00096820" w:rsidP="00096820">
      <w:pPr>
        <w:pBdr>
          <w:top w:val="single" w:sz="4" w:space="1" w:color="auto"/>
          <w:left w:val="single" w:sz="4" w:space="4" w:color="auto"/>
          <w:bottom w:val="single" w:sz="4" w:space="1" w:color="auto"/>
          <w:right w:val="single" w:sz="4" w:space="4" w:color="auto"/>
        </w:pBdr>
        <w:jc w:val="center"/>
        <w:rPr>
          <w:b/>
          <w:bCs/>
        </w:rPr>
      </w:pPr>
      <w:r w:rsidRPr="003767E5">
        <w:rPr>
          <w:b/>
          <w:bCs/>
        </w:rPr>
        <w:t xml:space="preserve">Séance </w:t>
      </w:r>
      <w:r>
        <w:rPr>
          <w:b/>
          <w:bCs/>
        </w:rPr>
        <w:t>2</w:t>
      </w:r>
      <w:r w:rsidRPr="003767E5">
        <w:rPr>
          <w:b/>
          <w:bCs/>
        </w:rPr>
        <w:t xml:space="preserve"> : </w:t>
      </w:r>
      <w:r w:rsidR="006602B2">
        <w:rPr>
          <w:b/>
          <w:bCs/>
        </w:rPr>
        <w:t>S’exprimer à l’oral – L’autoscopie-</w:t>
      </w:r>
    </w:p>
    <w:p w14:paraId="2B55ECA0" w14:textId="77777777" w:rsidR="006602B2" w:rsidRDefault="00096820" w:rsidP="006602B2">
      <w:pPr>
        <w:pStyle w:val="Default"/>
        <w:spacing w:after="8"/>
        <w:rPr>
          <w:rFonts w:cstheme="minorHAnsi"/>
        </w:rPr>
      </w:pPr>
      <w:r w:rsidRPr="003767E5">
        <w:rPr>
          <w:rFonts w:cstheme="minorHAnsi"/>
          <w:b/>
          <w:bCs/>
          <w:color w:val="FF0000"/>
        </w:rPr>
        <w:t>OBJECTIFS :</w:t>
      </w:r>
      <w:r>
        <w:rPr>
          <w:rFonts w:cstheme="minorHAnsi"/>
        </w:rPr>
        <w:t xml:space="preserve"> </w:t>
      </w:r>
    </w:p>
    <w:p w14:paraId="3029D75E" w14:textId="5E6A33E6" w:rsidR="006602B2" w:rsidRPr="006602B2" w:rsidRDefault="006602B2" w:rsidP="006602B2">
      <w:pPr>
        <w:pStyle w:val="Default"/>
        <w:spacing w:after="8"/>
        <w:jc w:val="both"/>
        <w:rPr>
          <w:rFonts w:asciiTheme="minorHAnsi" w:hAnsiTheme="minorHAnsi" w:cstheme="minorHAnsi"/>
          <w:sz w:val="22"/>
          <w:szCs w:val="22"/>
        </w:rPr>
      </w:pPr>
      <w:r w:rsidRPr="006602B2">
        <w:rPr>
          <w:rFonts w:asciiTheme="minorHAnsi" w:eastAsia="TTE15F39D8t00, ''TT E 15 F 39 D" w:hAnsiTheme="minorHAnsi" w:cstheme="minorHAnsi"/>
          <w:sz w:val="22"/>
          <w:szCs w:val="22"/>
        </w:rPr>
        <w:t>Analyser son comportement, prendre conscience des codes.</w:t>
      </w:r>
    </w:p>
    <w:p w14:paraId="50380B83" w14:textId="77777777" w:rsidR="006602B2" w:rsidRPr="006602B2" w:rsidRDefault="006602B2" w:rsidP="006602B2">
      <w:pPr>
        <w:pStyle w:val="Standard"/>
        <w:jc w:val="both"/>
        <w:rPr>
          <w:rFonts w:asciiTheme="minorHAnsi" w:hAnsiTheme="minorHAnsi" w:cstheme="minorHAnsi"/>
          <w:sz w:val="22"/>
          <w:szCs w:val="22"/>
        </w:rPr>
      </w:pPr>
      <w:r w:rsidRPr="006602B2">
        <w:rPr>
          <w:rFonts w:asciiTheme="minorHAnsi" w:hAnsiTheme="minorHAnsi" w:cstheme="minorHAnsi"/>
          <w:sz w:val="22"/>
          <w:szCs w:val="22"/>
        </w:rPr>
        <w:lastRenderedPageBreak/>
        <w:t xml:space="preserve"> Apprendre à s’évaluer objectivement, mais aussi apprendre à regarder les autres.</w:t>
      </w:r>
    </w:p>
    <w:p w14:paraId="111E7CAE" w14:textId="41DB8987" w:rsidR="006602B2" w:rsidRPr="006602B2" w:rsidRDefault="006602B2" w:rsidP="006602B2">
      <w:pPr>
        <w:pStyle w:val="Default"/>
        <w:spacing w:after="8"/>
        <w:jc w:val="both"/>
        <w:rPr>
          <w:rFonts w:asciiTheme="minorHAnsi" w:eastAsia="TTE15F39D8t00, ''TT E 15 F 39 D" w:hAnsiTheme="minorHAnsi" w:cstheme="minorHAnsi"/>
          <w:sz w:val="22"/>
          <w:szCs w:val="22"/>
        </w:rPr>
      </w:pPr>
      <w:r w:rsidRPr="006602B2">
        <w:rPr>
          <w:rFonts w:asciiTheme="minorHAnsi" w:eastAsia="TTE15F39D8t00, ''TT E 15 F 39 D" w:hAnsiTheme="minorHAnsi" w:cstheme="minorHAnsi"/>
          <w:sz w:val="22"/>
          <w:szCs w:val="22"/>
        </w:rPr>
        <w:t xml:space="preserve"> Prendre confiance en soi et progresser dans la prise de parole, la position du corps et des mains, l’ensemble des codes à respecter dans un groupe ou dans une relation au cours d’un examen ou d’un recrutement.</w:t>
      </w:r>
    </w:p>
    <w:p w14:paraId="1E37D550" w14:textId="77777777" w:rsidR="006602B2" w:rsidRPr="006602B2" w:rsidRDefault="006602B2" w:rsidP="006602B2">
      <w:pPr>
        <w:pStyle w:val="Default"/>
        <w:spacing w:after="8"/>
        <w:jc w:val="both"/>
        <w:rPr>
          <w:rFonts w:asciiTheme="minorHAnsi" w:hAnsiTheme="minorHAnsi" w:cstheme="minorHAnsi"/>
          <w:sz w:val="22"/>
          <w:szCs w:val="22"/>
        </w:rPr>
      </w:pPr>
    </w:p>
    <w:p w14:paraId="0D6A8EF8" w14:textId="3597C3E4" w:rsidR="00096820" w:rsidRDefault="00900F02" w:rsidP="006602B2">
      <w:pPr>
        <w:rPr>
          <w:rFonts w:cstheme="minorHAnsi"/>
        </w:rPr>
      </w:pPr>
      <w:r>
        <w:rPr>
          <w:rFonts w:cstheme="minorHAnsi"/>
          <w:b/>
          <w:bCs/>
        </w:rPr>
        <w:t>Présentation du travail</w:t>
      </w:r>
      <w:r w:rsidR="00096820">
        <w:rPr>
          <w:rFonts w:cstheme="minorHAnsi"/>
          <w:b/>
          <w:bCs/>
        </w:rPr>
        <w:t xml:space="preserve"> : </w:t>
      </w:r>
    </w:p>
    <w:p w14:paraId="6C1C886D" w14:textId="61376AA6" w:rsidR="00B51515" w:rsidRDefault="00B51515" w:rsidP="006602B2">
      <w:pPr>
        <w:spacing w:after="0" w:line="240" w:lineRule="auto"/>
        <w:jc w:val="both"/>
        <w:rPr>
          <w:rFonts w:cstheme="minorHAnsi"/>
        </w:rPr>
      </w:pPr>
      <w:r>
        <w:rPr>
          <w:rFonts w:cstheme="minorHAnsi"/>
        </w:rPr>
        <w:t>Chacun(e) d’entre vous va devoir inscrire sur deux morceaux de papier différents deux questions qu’il souhaiterait poser à l’un(e) de ses camarades.</w:t>
      </w:r>
    </w:p>
    <w:p w14:paraId="49C20122" w14:textId="1A97BF9A" w:rsidR="00B51515" w:rsidRDefault="00B51515" w:rsidP="006602B2">
      <w:pPr>
        <w:spacing w:after="0" w:line="240" w:lineRule="auto"/>
        <w:jc w:val="both"/>
        <w:rPr>
          <w:rFonts w:cstheme="minorHAnsi"/>
        </w:rPr>
      </w:pPr>
      <w:r>
        <w:rPr>
          <w:rFonts w:cstheme="minorHAnsi"/>
        </w:rPr>
        <w:t xml:space="preserve">Attention, ces questions doivent respecter l’éthique et la vie privée de chacun d’entre vous. De la même façon, vous ne devrez pas poser des </w:t>
      </w:r>
      <w:r w:rsidRPr="00B51515">
        <w:rPr>
          <w:rFonts w:cstheme="minorHAnsi"/>
        </w:rPr>
        <w:t>de connaissances pures si l’on sait qu’ils ne pourront pas y répondre</w:t>
      </w:r>
      <w:r>
        <w:rPr>
          <w:rFonts w:cstheme="minorHAnsi"/>
        </w:rPr>
        <w:t>.</w:t>
      </w:r>
    </w:p>
    <w:p w14:paraId="1EFBFEA5" w14:textId="77777777" w:rsidR="00B51515" w:rsidRDefault="00B51515" w:rsidP="00B51515">
      <w:pPr>
        <w:pStyle w:val="Standard"/>
        <w:rPr>
          <w:rFonts w:asciiTheme="minorHAnsi" w:hAnsiTheme="minorHAnsi" w:cstheme="minorHAnsi"/>
          <w:sz w:val="22"/>
          <w:szCs w:val="22"/>
        </w:rPr>
      </w:pPr>
      <w:r w:rsidRPr="00B51515">
        <w:rPr>
          <w:rFonts w:asciiTheme="minorHAnsi" w:hAnsiTheme="minorHAnsi" w:cstheme="minorHAnsi"/>
          <w:sz w:val="22"/>
          <w:szCs w:val="22"/>
        </w:rPr>
        <w:t>Ces questions doivent</w:t>
      </w:r>
      <w:r>
        <w:rPr>
          <w:rFonts w:asciiTheme="minorHAnsi" w:hAnsiTheme="minorHAnsi" w:cstheme="minorHAnsi"/>
          <w:sz w:val="22"/>
          <w:szCs w:val="22"/>
        </w:rPr>
        <w:t xml:space="preserve"> donc</w:t>
      </w:r>
      <w:r w:rsidRPr="00B51515">
        <w:rPr>
          <w:rFonts w:asciiTheme="minorHAnsi" w:hAnsiTheme="minorHAnsi" w:cstheme="minorHAnsi"/>
          <w:sz w:val="22"/>
          <w:szCs w:val="22"/>
        </w:rPr>
        <w:t xml:space="preserve"> trouver un équilibre entre les réflexions trop générales et les domaines trop privés. Elles ne doivent pas chercher, non plus, à « piéger les élèves ». </w:t>
      </w:r>
    </w:p>
    <w:p w14:paraId="24F3A483" w14:textId="2FEA3A7C" w:rsidR="00B51515" w:rsidRPr="00B51515" w:rsidRDefault="00B51515" w:rsidP="00B51515">
      <w:pPr>
        <w:pStyle w:val="Standard"/>
        <w:rPr>
          <w:rFonts w:asciiTheme="minorHAnsi" w:hAnsiTheme="minorHAnsi" w:cstheme="minorHAnsi"/>
          <w:sz w:val="22"/>
          <w:szCs w:val="22"/>
        </w:rPr>
      </w:pPr>
      <w:r>
        <w:rPr>
          <w:rFonts w:asciiTheme="minorHAnsi" w:hAnsiTheme="minorHAnsi" w:cstheme="minorHAnsi"/>
          <w:sz w:val="22"/>
          <w:szCs w:val="22"/>
        </w:rPr>
        <w:t xml:space="preserve">Il </w:t>
      </w:r>
      <w:r w:rsidRPr="00B51515">
        <w:rPr>
          <w:rFonts w:asciiTheme="minorHAnsi" w:hAnsiTheme="minorHAnsi" w:cstheme="minorHAnsi"/>
          <w:sz w:val="22"/>
          <w:szCs w:val="22"/>
        </w:rPr>
        <w:t xml:space="preserve">peut s’agir de questions permettant aux </w:t>
      </w:r>
      <w:r>
        <w:rPr>
          <w:rFonts w:asciiTheme="minorHAnsi" w:hAnsiTheme="minorHAnsi" w:cstheme="minorHAnsi"/>
          <w:sz w:val="22"/>
          <w:szCs w:val="22"/>
        </w:rPr>
        <w:t>autres</w:t>
      </w:r>
      <w:r w:rsidRPr="00B51515">
        <w:rPr>
          <w:rFonts w:asciiTheme="minorHAnsi" w:hAnsiTheme="minorHAnsi" w:cstheme="minorHAnsi"/>
          <w:sz w:val="22"/>
          <w:szCs w:val="22"/>
        </w:rPr>
        <w:t xml:space="preserve"> de parler de leurs goûts, de questions qui les valorisent, mais qui peuvent aussi leur permettre une brève argumentation.</w:t>
      </w:r>
    </w:p>
    <w:p w14:paraId="31FAF9ED" w14:textId="77777777" w:rsidR="00B51515" w:rsidRPr="00B51515" w:rsidRDefault="00B51515" w:rsidP="00B51515">
      <w:pPr>
        <w:pStyle w:val="Standard"/>
        <w:rPr>
          <w:rFonts w:asciiTheme="minorHAnsi" w:hAnsiTheme="minorHAnsi" w:cstheme="minorHAnsi"/>
          <w:sz w:val="22"/>
          <w:szCs w:val="22"/>
        </w:rPr>
      </w:pPr>
      <w:r w:rsidRPr="00B51515">
        <w:rPr>
          <w:rFonts w:asciiTheme="minorHAnsi" w:hAnsiTheme="minorHAnsi" w:cstheme="minorHAnsi"/>
          <w:sz w:val="22"/>
          <w:szCs w:val="22"/>
        </w:rPr>
        <w:t>La prestation ne doit pas dépasser 2 à 3 minutes.</w:t>
      </w:r>
    </w:p>
    <w:p w14:paraId="7EA31050" w14:textId="77777777" w:rsidR="00B51515" w:rsidRPr="00B51515" w:rsidRDefault="00B51515" w:rsidP="006602B2">
      <w:pPr>
        <w:spacing w:after="0" w:line="240" w:lineRule="auto"/>
        <w:jc w:val="both"/>
        <w:rPr>
          <w:rFonts w:cstheme="minorHAnsi"/>
        </w:rPr>
      </w:pPr>
    </w:p>
    <w:p w14:paraId="04EA0537" w14:textId="75E6CC2B" w:rsidR="00B51515" w:rsidRDefault="00B51515" w:rsidP="00B51515">
      <w:pPr>
        <w:spacing w:after="0" w:line="240" w:lineRule="auto"/>
        <w:jc w:val="both"/>
        <w:rPr>
          <w:rFonts w:cstheme="minorHAnsi"/>
        </w:rPr>
      </w:pPr>
      <w:r w:rsidRPr="00B51515">
        <w:rPr>
          <w:rFonts w:cstheme="minorHAnsi"/>
          <w:b/>
          <w:bCs/>
        </w:rPr>
        <w:t>Consigne :</w:t>
      </w:r>
      <w:r>
        <w:rPr>
          <w:rFonts w:cstheme="minorHAnsi"/>
        </w:rPr>
        <w:t xml:space="preserve"> Vous allez devoir passer devant la caméra individuellement. Vous devrez alors vous présenter en quelques mots puis vous devrez répondre à deux questions parmi les précédentes tirées au hasard.</w:t>
      </w:r>
    </w:p>
    <w:p w14:paraId="323376E6" w14:textId="15789894" w:rsidR="00B51515" w:rsidRDefault="00B51515" w:rsidP="00B51515">
      <w:pPr>
        <w:spacing w:after="0" w:line="240" w:lineRule="auto"/>
        <w:jc w:val="both"/>
        <w:rPr>
          <w:rFonts w:cstheme="minorHAnsi"/>
        </w:rPr>
      </w:pPr>
      <w:r>
        <w:rPr>
          <w:rFonts w:cstheme="minorHAnsi"/>
        </w:rPr>
        <w:t>L’objectif sera alors, pour vos camarades, de vous observer et de donner les points positifs de cet oral ainsi que les pistes d’amélioration</w:t>
      </w:r>
    </w:p>
    <w:p w14:paraId="68EF82B1" w14:textId="20D6B8F1" w:rsidR="00B51515" w:rsidRDefault="00B51515" w:rsidP="006602B2">
      <w:pPr>
        <w:spacing w:after="0" w:line="240" w:lineRule="auto"/>
        <w:jc w:val="both"/>
        <w:rPr>
          <w:rFonts w:cstheme="minorHAnsi"/>
        </w:rPr>
      </w:pPr>
    </w:p>
    <w:p w14:paraId="11A83207" w14:textId="77777777" w:rsidR="00B51515" w:rsidRPr="00B51515" w:rsidRDefault="00B51515" w:rsidP="00B51515">
      <w:pPr>
        <w:pStyle w:val="Standard"/>
        <w:jc w:val="both"/>
        <w:rPr>
          <w:rFonts w:asciiTheme="minorHAnsi" w:hAnsiTheme="minorHAnsi" w:cstheme="minorHAnsi"/>
          <w:sz w:val="22"/>
          <w:szCs w:val="22"/>
        </w:rPr>
      </w:pPr>
      <w:r w:rsidRPr="00B51515">
        <w:rPr>
          <w:rFonts w:asciiTheme="minorHAnsi" w:hAnsiTheme="minorHAnsi" w:cstheme="minorHAnsi"/>
          <w:sz w:val="22"/>
          <w:szCs w:val="22"/>
        </w:rPr>
        <w:t>On visionne les images immédiatement et c’est celui qui vient de passer qui analyse à chaud sa prestation en premier.</w:t>
      </w:r>
    </w:p>
    <w:p w14:paraId="7C93FEB2" w14:textId="77777777" w:rsidR="00B51515" w:rsidRPr="00B51515" w:rsidRDefault="00B51515" w:rsidP="00B51515">
      <w:pPr>
        <w:pStyle w:val="Standard"/>
        <w:jc w:val="both"/>
        <w:rPr>
          <w:rFonts w:asciiTheme="minorHAnsi" w:hAnsiTheme="minorHAnsi" w:cstheme="minorHAnsi"/>
          <w:sz w:val="22"/>
          <w:szCs w:val="22"/>
        </w:rPr>
      </w:pPr>
      <w:r w:rsidRPr="00B51515">
        <w:rPr>
          <w:rFonts w:asciiTheme="minorHAnsi" w:hAnsiTheme="minorHAnsi" w:cstheme="minorHAnsi"/>
          <w:sz w:val="22"/>
          <w:szCs w:val="22"/>
        </w:rPr>
        <w:t>Les autres participants doivent faire des remarques essentiellement sur le comportement, les attitudes, les tics de langage ; pour le professeur, il importe de mettre l’accent sur les points positifs de la prestation.</w:t>
      </w:r>
    </w:p>
    <w:p w14:paraId="549EEFCB" w14:textId="77777777" w:rsidR="00B51515" w:rsidRPr="00B51515" w:rsidRDefault="00B51515" w:rsidP="00B51515">
      <w:pPr>
        <w:pStyle w:val="Standard"/>
        <w:jc w:val="both"/>
        <w:rPr>
          <w:rFonts w:asciiTheme="minorHAnsi" w:hAnsiTheme="minorHAnsi" w:cstheme="minorHAnsi"/>
          <w:sz w:val="22"/>
          <w:szCs w:val="22"/>
        </w:rPr>
      </w:pPr>
      <w:r w:rsidRPr="00B51515">
        <w:rPr>
          <w:rFonts w:asciiTheme="minorHAnsi" w:hAnsiTheme="minorHAnsi" w:cstheme="minorHAnsi"/>
          <w:sz w:val="22"/>
          <w:szCs w:val="22"/>
        </w:rPr>
        <w:t>Les élèves passent les uns après les autres et doivent tenir compte des remarques précédentes.</w:t>
      </w:r>
    </w:p>
    <w:p w14:paraId="004FED68" w14:textId="77777777" w:rsidR="00B51515" w:rsidRPr="00B51515" w:rsidRDefault="00B51515" w:rsidP="00B51515">
      <w:pPr>
        <w:pStyle w:val="Standard"/>
        <w:jc w:val="both"/>
        <w:rPr>
          <w:rFonts w:asciiTheme="minorHAnsi" w:hAnsiTheme="minorHAnsi" w:cstheme="minorHAnsi"/>
          <w:sz w:val="22"/>
          <w:szCs w:val="22"/>
        </w:rPr>
      </w:pPr>
    </w:p>
    <w:p w14:paraId="1553658F" w14:textId="77777777" w:rsidR="00B51515" w:rsidRPr="00B51515" w:rsidRDefault="00B51515" w:rsidP="00B51515">
      <w:pPr>
        <w:pStyle w:val="Standard"/>
        <w:jc w:val="both"/>
        <w:rPr>
          <w:rFonts w:asciiTheme="minorHAnsi" w:hAnsiTheme="minorHAnsi" w:cstheme="minorHAnsi"/>
          <w:b/>
          <w:bCs/>
          <w:sz w:val="22"/>
          <w:szCs w:val="22"/>
        </w:rPr>
      </w:pPr>
      <w:r w:rsidRPr="00B51515">
        <w:rPr>
          <w:rFonts w:asciiTheme="minorHAnsi" w:hAnsiTheme="minorHAnsi" w:cstheme="minorHAnsi"/>
          <w:b/>
          <w:bCs/>
          <w:sz w:val="22"/>
          <w:szCs w:val="22"/>
        </w:rPr>
        <w:t>Les dangers :</w:t>
      </w:r>
    </w:p>
    <w:p w14:paraId="3B6BC9F6" w14:textId="77777777" w:rsidR="00B51515" w:rsidRPr="00B51515" w:rsidRDefault="00B51515" w:rsidP="00B51515">
      <w:pPr>
        <w:pStyle w:val="Standard"/>
        <w:jc w:val="both"/>
        <w:rPr>
          <w:rFonts w:asciiTheme="minorHAnsi" w:hAnsiTheme="minorHAnsi" w:cstheme="minorHAnsi"/>
          <w:b/>
          <w:bCs/>
          <w:sz w:val="22"/>
          <w:szCs w:val="22"/>
        </w:rPr>
      </w:pPr>
    </w:p>
    <w:p w14:paraId="312FAE41" w14:textId="77777777" w:rsidR="00B51515" w:rsidRPr="00B51515" w:rsidRDefault="00B51515" w:rsidP="00B51515">
      <w:pPr>
        <w:pStyle w:val="Standard"/>
        <w:numPr>
          <w:ilvl w:val="0"/>
          <w:numId w:val="2"/>
        </w:numPr>
        <w:ind w:left="720" w:hanging="360"/>
        <w:jc w:val="both"/>
        <w:rPr>
          <w:rFonts w:asciiTheme="minorHAnsi" w:hAnsiTheme="minorHAnsi" w:cstheme="minorHAnsi"/>
          <w:sz w:val="22"/>
          <w:szCs w:val="22"/>
        </w:rPr>
      </w:pPr>
      <w:r w:rsidRPr="00B51515">
        <w:rPr>
          <w:rFonts w:asciiTheme="minorHAnsi" w:hAnsiTheme="minorHAnsi" w:cstheme="minorHAnsi"/>
          <w:sz w:val="22"/>
          <w:szCs w:val="22"/>
        </w:rPr>
        <w:t xml:space="preserve"> Il faut veiller à ce que les remarques portent sur le comportement, les attitudes, et non sur la personne.</w:t>
      </w:r>
    </w:p>
    <w:p w14:paraId="0D3CAF09" w14:textId="77777777" w:rsidR="00B51515" w:rsidRPr="00B51515" w:rsidRDefault="00B51515" w:rsidP="00B51515">
      <w:pPr>
        <w:pStyle w:val="Standard"/>
        <w:numPr>
          <w:ilvl w:val="0"/>
          <w:numId w:val="2"/>
        </w:numPr>
        <w:ind w:left="720" w:hanging="360"/>
        <w:jc w:val="both"/>
        <w:rPr>
          <w:rFonts w:asciiTheme="minorHAnsi" w:hAnsiTheme="minorHAnsi" w:cstheme="minorHAnsi"/>
          <w:sz w:val="22"/>
          <w:szCs w:val="22"/>
        </w:rPr>
      </w:pPr>
      <w:r w:rsidRPr="00B51515">
        <w:rPr>
          <w:rFonts w:asciiTheme="minorHAnsi" w:hAnsiTheme="minorHAnsi" w:cstheme="minorHAnsi"/>
          <w:sz w:val="22"/>
          <w:szCs w:val="22"/>
        </w:rPr>
        <w:t xml:space="preserve"> Les remarques doivent être constructives : « à sa place, j’aurais plutôt dit ceci ou j’aurais fait cela ».</w:t>
      </w:r>
    </w:p>
    <w:p w14:paraId="6C13A151" w14:textId="77777777" w:rsidR="00B51515" w:rsidRPr="00B51515" w:rsidRDefault="00B51515" w:rsidP="00B51515">
      <w:pPr>
        <w:pStyle w:val="Standard"/>
        <w:numPr>
          <w:ilvl w:val="0"/>
          <w:numId w:val="2"/>
        </w:numPr>
        <w:ind w:left="720" w:hanging="360"/>
        <w:jc w:val="both"/>
        <w:rPr>
          <w:rFonts w:asciiTheme="minorHAnsi" w:hAnsiTheme="minorHAnsi" w:cstheme="minorHAnsi"/>
          <w:sz w:val="22"/>
          <w:szCs w:val="22"/>
        </w:rPr>
      </w:pPr>
      <w:r w:rsidRPr="00B51515">
        <w:rPr>
          <w:rFonts w:asciiTheme="minorHAnsi" w:eastAsia="TTE15F39D8t00, ''TT E 15 F 39 D" w:hAnsiTheme="minorHAnsi" w:cstheme="minorHAnsi"/>
          <w:sz w:val="22"/>
          <w:szCs w:val="22"/>
        </w:rPr>
        <w:t xml:space="preserve"> Insister sur les aspects positifs de la prestation.</w:t>
      </w:r>
    </w:p>
    <w:p w14:paraId="46511880" w14:textId="04EECBD7" w:rsidR="00900F02" w:rsidRDefault="00900F02" w:rsidP="00B51515">
      <w:pPr>
        <w:spacing w:after="0" w:line="240" w:lineRule="auto"/>
        <w:jc w:val="both"/>
        <w:rPr>
          <w:rFonts w:cstheme="minorHAnsi"/>
        </w:rPr>
      </w:pPr>
    </w:p>
    <w:p w14:paraId="4E69A8A0" w14:textId="4676F37E" w:rsidR="00655465" w:rsidRDefault="00655465" w:rsidP="00900F02">
      <w:pPr>
        <w:spacing w:after="0" w:line="240" w:lineRule="auto"/>
        <w:jc w:val="both"/>
        <w:rPr>
          <w:rFonts w:cstheme="minorHAnsi"/>
        </w:rPr>
      </w:pPr>
    </w:p>
    <w:p w14:paraId="5C67FBCB" w14:textId="1C337E7A" w:rsidR="00655465" w:rsidRDefault="00655465" w:rsidP="00900F02">
      <w:pPr>
        <w:spacing w:after="0" w:line="240" w:lineRule="auto"/>
        <w:jc w:val="both"/>
        <w:rPr>
          <w:rFonts w:cstheme="minorHAnsi"/>
        </w:rPr>
      </w:pPr>
    </w:p>
    <w:p w14:paraId="3D866E37" w14:textId="778370AB" w:rsidR="00655465" w:rsidRPr="003767E5" w:rsidRDefault="00B51515" w:rsidP="00655465">
      <w:pPr>
        <w:pBdr>
          <w:top w:val="single" w:sz="4" w:space="1" w:color="auto"/>
          <w:left w:val="single" w:sz="4" w:space="4" w:color="auto"/>
          <w:bottom w:val="single" w:sz="4" w:space="1" w:color="auto"/>
          <w:right w:val="single" w:sz="4" w:space="4" w:color="auto"/>
        </w:pBdr>
        <w:jc w:val="center"/>
        <w:rPr>
          <w:b/>
          <w:bCs/>
        </w:rPr>
      </w:pPr>
      <w:r w:rsidRPr="003767E5">
        <w:rPr>
          <w:b/>
          <w:bCs/>
        </w:rPr>
        <w:t>Séance :</w:t>
      </w:r>
      <w:r w:rsidR="00655465" w:rsidRPr="003767E5">
        <w:rPr>
          <w:b/>
          <w:bCs/>
        </w:rPr>
        <w:t xml:space="preserve"> </w:t>
      </w:r>
      <w:r w:rsidR="006602B2">
        <w:rPr>
          <w:b/>
          <w:bCs/>
        </w:rPr>
        <w:t xml:space="preserve"> </w:t>
      </w:r>
      <w:r w:rsidR="00F949A7">
        <w:rPr>
          <w:b/>
          <w:bCs/>
        </w:rPr>
        <w:t>Apprendre à argumenter</w:t>
      </w:r>
    </w:p>
    <w:p w14:paraId="627BF95C" w14:textId="31BDBD9C" w:rsidR="00655465" w:rsidRDefault="00655465" w:rsidP="00B51515">
      <w:pPr>
        <w:rPr>
          <w:rFonts w:cstheme="minorHAnsi"/>
        </w:rPr>
      </w:pPr>
      <w:r w:rsidRPr="003767E5">
        <w:rPr>
          <w:rFonts w:cstheme="minorHAnsi"/>
          <w:b/>
          <w:bCs/>
          <w:color w:val="FF0000"/>
        </w:rPr>
        <w:t>OBJECTIFS :</w:t>
      </w:r>
      <w:r>
        <w:rPr>
          <w:rFonts w:cstheme="minorHAnsi"/>
        </w:rPr>
        <w:t xml:space="preserve"> </w:t>
      </w:r>
      <w:r w:rsidR="00F949A7">
        <w:rPr>
          <w:rFonts w:cstheme="minorHAnsi"/>
        </w:rPr>
        <w:t>Argumenter pour convaincre son auditoire</w:t>
      </w:r>
    </w:p>
    <w:p w14:paraId="41DFDC6B" w14:textId="6E7B3EB5" w:rsidR="00F949A7" w:rsidRDefault="00F949A7" w:rsidP="00B51515">
      <w:r>
        <w:rPr>
          <w:rFonts w:cstheme="minorHAnsi"/>
        </w:rPr>
        <w:t xml:space="preserve">Argumenter : </w:t>
      </w:r>
      <w:r>
        <w:t>Justifier, appuyer une thèse, un exposé, etc., par un nombre suffisant d'arguments (Larousse)</w:t>
      </w:r>
    </w:p>
    <w:p w14:paraId="09219B9F" w14:textId="6F0432C4" w:rsidR="00F949A7" w:rsidRDefault="00F949A7" w:rsidP="00B51515">
      <w:r>
        <w:t>Argumenter c’est donc mettre en avant des idées pour convaincre son auditoire de la validité de la thèse. Pour cela, il ne faut pas se contenter de citer tous les arguments les uns à la suite des autres ; en effet, il sera nécessaire de les hiérarchiser mais aussi de les développer pour leur donner plus de « profondeur ».</w:t>
      </w:r>
    </w:p>
    <w:p w14:paraId="0F1C7568" w14:textId="7C19E1B2" w:rsidR="00F949A7" w:rsidRDefault="00F949A7" w:rsidP="00B51515"/>
    <w:p w14:paraId="07F47243" w14:textId="272DCF7D" w:rsidR="00F949A7" w:rsidRDefault="00F949A7" w:rsidP="00B51515">
      <w:r>
        <w:t>Travail : Placer deux élèves l’un en face de l’autre, les autres observent et jouent le rôle du jury.</w:t>
      </w:r>
    </w:p>
    <w:p w14:paraId="514B1EE4" w14:textId="674A9817" w:rsidR="00F949A7" w:rsidRDefault="00F949A7" w:rsidP="00B51515">
      <w:r>
        <w:t>Consigne : Vous allez devoir débattre d’un sujet. L’objectif est donc que vous apportiez des arguments pour défendre vos points de vue. Vous devez pouvoir identifier la nature de l’argument (pratique / social / historique / économique / moral / juridique / politique …) ET vous devez ensuite l’illustrer.</w:t>
      </w:r>
    </w:p>
    <w:p w14:paraId="6080E253" w14:textId="0813565B" w:rsidR="00693B76" w:rsidRDefault="00693B76" w:rsidP="00693B76">
      <w:r>
        <w:t>Choisir un sujet : Le travail le dimanche / le confinement pour préserver les plus vieux / vulnérables dans une situation de pandémie, etc.</w:t>
      </w:r>
    </w:p>
    <w:p w14:paraId="56C68A1D" w14:textId="68E49E0C" w:rsidR="00693B76" w:rsidRDefault="00693B76" w:rsidP="00B51515">
      <w:r>
        <w:t>Un élève choisit d’être « pour » et l’autre « est donc « contre »</w:t>
      </w:r>
    </w:p>
    <w:p w14:paraId="25902D05" w14:textId="44FEDBE7" w:rsidR="00693B76" w:rsidRDefault="00693B76" w:rsidP="00B51515">
      <w:r>
        <w:t>Les enseignants et le public évaluent le débat :</w:t>
      </w:r>
    </w:p>
    <w:p w14:paraId="00470E07" w14:textId="05AA0E36" w:rsidR="00693B76" w:rsidRDefault="00693B76" w:rsidP="00B51515">
      <w:r>
        <w:t xml:space="preserve">Dressez la liste </w:t>
      </w:r>
      <w:r>
        <w:rPr>
          <w:rStyle w:val="lev"/>
        </w:rPr>
        <w:t>des obstacles rencontrés</w:t>
      </w:r>
      <w:r>
        <w:t xml:space="preserve"> lors de la préparation : le respect des consignes et du temps de parole, vos mots parasitaires « du coup », « en fait » ou encore la fluidité de votre propos.</w:t>
      </w:r>
    </w:p>
    <w:p w14:paraId="67EFEE34" w14:textId="438FC034" w:rsidR="00693B76" w:rsidRDefault="00693B76" w:rsidP="00B51515">
      <w:r>
        <w:t>Mettre en avant les points positifs qui participent au renforcement des compétences de l’élève</w:t>
      </w:r>
    </w:p>
    <w:p w14:paraId="7CCD5AD6" w14:textId="6D22BCAD" w:rsidR="00693B76" w:rsidRDefault="00693B76" w:rsidP="00B51515"/>
    <w:p w14:paraId="68AD1947" w14:textId="604C3BAD" w:rsidR="00693B76" w:rsidRPr="00B930BB" w:rsidRDefault="00B930BB" w:rsidP="00B930BB">
      <w:pPr>
        <w:pBdr>
          <w:top w:val="single" w:sz="4" w:space="1" w:color="auto"/>
          <w:left w:val="single" w:sz="4" w:space="4" w:color="auto"/>
          <w:bottom w:val="single" w:sz="4" w:space="1" w:color="auto"/>
          <w:right w:val="single" w:sz="4" w:space="4" w:color="auto"/>
        </w:pBdr>
        <w:jc w:val="center"/>
        <w:rPr>
          <w:b/>
          <w:bCs/>
        </w:rPr>
      </w:pPr>
      <w:r w:rsidRPr="00B930BB">
        <w:rPr>
          <w:b/>
          <w:bCs/>
        </w:rPr>
        <w:t>Autres exercices exploitables</w:t>
      </w:r>
    </w:p>
    <w:p w14:paraId="3C371EDE" w14:textId="56BF65F4" w:rsidR="00B930BB" w:rsidRPr="00D7087B" w:rsidRDefault="00B930BB" w:rsidP="00D7087B">
      <w:pPr>
        <w:jc w:val="center"/>
        <w:rPr>
          <w:rFonts w:cstheme="minorHAnsi"/>
          <w:b/>
          <w:bCs/>
          <w:u w:val="single"/>
        </w:rPr>
      </w:pPr>
      <w:r w:rsidRPr="00D7087B">
        <w:rPr>
          <w:rFonts w:cstheme="minorHAnsi"/>
          <w:b/>
          <w:bCs/>
          <w:u w:val="single"/>
        </w:rPr>
        <w:t>Exercice pour se détacher de ses notes</w:t>
      </w:r>
    </w:p>
    <w:p w14:paraId="067DE056" w14:textId="6CC81246" w:rsidR="00D7087B" w:rsidRDefault="00B930BB" w:rsidP="00B930BB">
      <w:pPr>
        <w:jc w:val="both"/>
        <w:rPr>
          <w:rFonts w:cstheme="minorHAnsi"/>
        </w:rPr>
      </w:pPr>
      <w:r w:rsidRPr="00B930BB">
        <w:rPr>
          <w:rFonts w:cstheme="minorHAnsi"/>
        </w:rPr>
        <w:t>On peut amener les élèves à se détacher progressivement de leurs notes, en ne les faisant travailler</w:t>
      </w:r>
      <w:r>
        <w:rPr>
          <w:rFonts w:cstheme="minorHAnsi"/>
        </w:rPr>
        <w:t xml:space="preserve"> </w:t>
      </w:r>
      <w:r w:rsidRPr="00B930BB">
        <w:rPr>
          <w:rFonts w:cstheme="minorHAnsi"/>
        </w:rPr>
        <w:t>que sur une courte partie de leur discours (par exemple l’introduction, ou un paragraphe</w:t>
      </w:r>
      <w:r>
        <w:rPr>
          <w:rFonts w:cstheme="minorHAnsi"/>
        </w:rPr>
        <w:t xml:space="preserve"> </w:t>
      </w:r>
      <w:r w:rsidRPr="00B930BB">
        <w:rPr>
          <w:rFonts w:cstheme="minorHAnsi"/>
        </w:rPr>
        <w:t>argumenté). Ils peuvent dans un premier temps lire leurs notes. On leur demande ensuite d’essayer, en regardant</w:t>
      </w:r>
      <w:r w:rsidR="00D7087B">
        <w:rPr>
          <w:rFonts w:cstheme="minorHAnsi"/>
        </w:rPr>
        <w:t xml:space="preserve"> </w:t>
      </w:r>
      <w:r w:rsidRPr="00B930BB">
        <w:rPr>
          <w:rFonts w:cstheme="minorHAnsi"/>
        </w:rPr>
        <w:t>l’auditoire, de formuler leurs idées plus spontanément. L’exercice ne fonctionne que sur une</w:t>
      </w:r>
      <w:r w:rsidR="00D7087B">
        <w:rPr>
          <w:rFonts w:cstheme="minorHAnsi"/>
        </w:rPr>
        <w:t xml:space="preserve"> </w:t>
      </w:r>
      <w:r w:rsidRPr="00B930BB">
        <w:rPr>
          <w:rFonts w:cstheme="minorHAnsi"/>
        </w:rPr>
        <w:t>séquence très courte de leur discours, qu’il sera plus facile pour eux de s’approprier.</w:t>
      </w:r>
      <w:r w:rsidR="00D7087B">
        <w:rPr>
          <w:rFonts w:cstheme="minorHAnsi"/>
        </w:rPr>
        <w:t xml:space="preserve"> </w:t>
      </w:r>
      <w:r w:rsidRPr="00B930BB">
        <w:rPr>
          <w:rFonts w:cstheme="minorHAnsi"/>
        </w:rPr>
        <w:t xml:space="preserve">On peut aussi procéder en trois </w:t>
      </w:r>
      <w:r w:rsidR="00D7087B" w:rsidRPr="00B930BB">
        <w:rPr>
          <w:rFonts w:cstheme="minorHAnsi"/>
        </w:rPr>
        <w:t>phases :</w:t>
      </w:r>
      <w:r w:rsidRPr="00B930BB">
        <w:rPr>
          <w:rFonts w:cstheme="minorHAnsi"/>
        </w:rPr>
        <w:t xml:space="preserve"> </w:t>
      </w:r>
    </w:p>
    <w:p w14:paraId="66DB834A" w14:textId="132EEBFB" w:rsidR="00D7087B" w:rsidRDefault="00B930BB" w:rsidP="00B930BB">
      <w:pPr>
        <w:jc w:val="both"/>
        <w:rPr>
          <w:rFonts w:cstheme="minorHAnsi"/>
        </w:rPr>
      </w:pPr>
      <w:r w:rsidRPr="00B930BB">
        <w:rPr>
          <w:rFonts w:cstheme="minorHAnsi"/>
        </w:rPr>
        <w:t>1)</w:t>
      </w:r>
      <w:r w:rsidR="00D7087B">
        <w:rPr>
          <w:rFonts w:cstheme="minorHAnsi"/>
        </w:rPr>
        <w:t xml:space="preserve"> </w:t>
      </w:r>
      <w:r w:rsidRPr="00B930BB">
        <w:rPr>
          <w:rFonts w:cstheme="minorHAnsi"/>
        </w:rPr>
        <w:t>L’élève tient ses notes dans ses mains.</w:t>
      </w:r>
    </w:p>
    <w:p w14:paraId="07571F4B" w14:textId="77777777" w:rsidR="00D7087B" w:rsidRDefault="00B930BB" w:rsidP="00D7087B">
      <w:pPr>
        <w:jc w:val="both"/>
        <w:rPr>
          <w:rFonts w:cstheme="minorHAnsi"/>
        </w:rPr>
      </w:pPr>
      <w:r w:rsidRPr="00B930BB">
        <w:rPr>
          <w:rFonts w:cstheme="minorHAnsi"/>
        </w:rPr>
        <w:t>2)</w:t>
      </w:r>
      <w:r w:rsidR="00D7087B">
        <w:rPr>
          <w:rFonts w:cstheme="minorHAnsi"/>
        </w:rPr>
        <w:t xml:space="preserve"> </w:t>
      </w:r>
      <w:r w:rsidRPr="00B930BB">
        <w:rPr>
          <w:rFonts w:cstheme="minorHAnsi"/>
        </w:rPr>
        <w:t>L’élève pose ses notes sur une table ou un pupitre</w:t>
      </w:r>
    </w:p>
    <w:p w14:paraId="679A3ADB" w14:textId="62E8983C" w:rsidR="00B930BB" w:rsidRPr="00B930BB" w:rsidRDefault="00B930BB" w:rsidP="00D7087B">
      <w:pPr>
        <w:jc w:val="both"/>
        <w:rPr>
          <w:rFonts w:cstheme="minorHAnsi"/>
        </w:rPr>
      </w:pPr>
      <w:r w:rsidRPr="00B930BB">
        <w:rPr>
          <w:rFonts w:cstheme="minorHAnsi"/>
        </w:rPr>
        <w:t>3)On</w:t>
      </w:r>
      <w:r w:rsidR="00D7087B" w:rsidRPr="00B930BB">
        <w:rPr>
          <w:rFonts w:cstheme="minorHAnsi"/>
        </w:rPr>
        <w:t xml:space="preserve"> « confisque »</w:t>
      </w:r>
      <w:r w:rsidRPr="00B930BB">
        <w:rPr>
          <w:rFonts w:cstheme="minorHAnsi"/>
        </w:rPr>
        <w:t xml:space="preserve"> ses notes à l’élève</w:t>
      </w:r>
    </w:p>
    <w:p w14:paraId="3ED62E84" w14:textId="52720529" w:rsidR="00B930BB" w:rsidRPr="00D7087B" w:rsidRDefault="00B930BB" w:rsidP="00D7087B">
      <w:pPr>
        <w:jc w:val="both"/>
        <w:rPr>
          <w:rFonts w:cstheme="minorHAnsi"/>
        </w:rPr>
      </w:pPr>
    </w:p>
    <w:p w14:paraId="22A4A327" w14:textId="4F1281EA" w:rsidR="00D7087B" w:rsidRDefault="00D7087B" w:rsidP="00D7087B">
      <w:pPr>
        <w:spacing w:after="0" w:line="240" w:lineRule="auto"/>
        <w:jc w:val="center"/>
        <w:rPr>
          <w:rFonts w:eastAsia="Times New Roman" w:cstheme="minorHAnsi"/>
          <w:b/>
          <w:bCs/>
          <w:u w:val="single"/>
          <w:lang w:eastAsia="fr-FR"/>
        </w:rPr>
      </w:pPr>
      <w:r w:rsidRPr="00D7087B">
        <w:rPr>
          <w:rFonts w:eastAsia="Times New Roman" w:cstheme="minorHAnsi"/>
          <w:b/>
          <w:bCs/>
          <w:u w:val="single"/>
          <w:lang w:eastAsia="fr-FR"/>
        </w:rPr>
        <w:t>Exercice : le travail sur le regard</w:t>
      </w:r>
    </w:p>
    <w:p w14:paraId="140EC022" w14:textId="77777777" w:rsidR="00D7087B" w:rsidRPr="00D7087B" w:rsidRDefault="00D7087B" w:rsidP="00D7087B">
      <w:pPr>
        <w:spacing w:after="0" w:line="240" w:lineRule="auto"/>
        <w:jc w:val="center"/>
        <w:rPr>
          <w:rFonts w:eastAsia="Times New Roman" w:cstheme="minorHAnsi"/>
          <w:b/>
          <w:bCs/>
          <w:u w:val="single"/>
          <w:lang w:eastAsia="fr-FR"/>
        </w:rPr>
      </w:pPr>
    </w:p>
    <w:p w14:paraId="4EA47F32" w14:textId="51C2A718" w:rsidR="00D7087B" w:rsidRPr="00D7087B" w:rsidRDefault="00D7087B" w:rsidP="00D7087B">
      <w:pPr>
        <w:spacing w:after="0" w:line="240" w:lineRule="auto"/>
        <w:jc w:val="both"/>
        <w:rPr>
          <w:rFonts w:eastAsia="Times New Roman" w:cstheme="minorHAnsi"/>
          <w:lang w:eastAsia="fr-FR"/>
        </w:rPr>
      </w:pPr>
      <w:r>
        <w:rPr>
          <w:rFonts w:eastAsia="Times New Roman" w:cstheme="minorHAnsi"/>
          <w:lang w:eastAsia="fr-FR"/>
        </w:rPr>
        <w:t xml:space="preserve">Travailler la </w:t>
      </w:r>
      <w:r w:rsidRPr="00D7087B">
        <w:rPr>
          <w:rFonts w:eastAsia="Times New Roman" w:cstheme="minorHAnsi"/>
          <w:lang w:eastAsia="fr-FR"/>
        </w:rPr>
        <w:t>communication non verbale. Apprendre à regarder les</w:t>
      </w:r>
      <w:r>
        <w:rPr>
          <w:rFonts w:eastAsia="Times New Roman" w:cstheme="minorHAnsi"/>
          <w:lang w:eastAsia="fr-FR"/>
        </w:rPr>
        <w:t xml:space="preserve"> </w:t>
      </w:r>
      <w:r w:rsidRPr="00D7087B">
        <w:rPr>
          <w:rFonts w:eastAsia="Times New Roman" w:cstheme="minorHAnsi"/>
          <w:lang w:eastAsia="fr-FR"/>
        </w:rPr>
        <w:t>autres, ne pas fuir, mais capter les regards, accepter de regarder une personne précise dans</w:t>
      </w:r>
      <w:r>
        <w:rPr>
          <w:rFonts w:eastAsia="Times New Roman" w:cstheme="minorHAnsi"/>
          <w:lang w:eastAsia="fr-FR"/>
        </w:rPr>
        <w:t xml:space="preserve"> </w:t>
      </w:r>
      <w:r w:rsidRPr="00D7087B">
        <w:rPr>
          <w:rFonts w:eastAsia="Times New Roman" w:cstheme="minorHAnsi"/>
          <w:lang w:eastAsia="fr-FR"/>
        </w:rPr>
        <w:t>l’assemblée plutôt qu’avoir un regard général, souvent flou.</w:t>
      </w:r>
      <w:r>
        <w:rPr>
          <w:rFonts w:eastAsia="Times New Roman" w:cstheme="minorHAnsi"/>
          <w:lang w:eastAsia="fr-FR"/>
        </w:rPr>
        <w:t xml:space="preserve"> </w:t>
      </w:r>
      <w:r w:rsidRPr="00D7087B">
        <w:rPr>
          <w:rFonts w:eastAsia="Times New Roman" w:cstheme="minorHAnsi"/>
          <w:lang w:eastAsia="fr-FR"/>
        </w:rPr>
        <w:t>Cela suppose une grande maîtrise de soi, une certaine confiance, à la fois en soi et dans le groupe.</w:t>
      </w:r>
      <w:r>
        <w:rPr>
          <w:rFonts w:eastAsia="Times New Roman" w:cstheme="minorHAnsi"/>
          <w:lang w:eastAsia="fr-FR"/>
        </w:rPr>
        <w:t xml:space="preserve"> </w:t>
      </w:r>
      <w:r w:rsidRPr="00D7087B">
        <w:rPr>
          <w:rFonts w:eastAsia="Times New Roman" w:cstheme="minorHAnsi"/>
          <w:lang w:eastAsia="fr-FR"/>
        </w:rPr>
        <w:t>Seules la progressivité et la fréquence des prises de parole devant les autres peuvent permettre d’y</w:t>
      </w:r>
      <w:r>
        <w:rPr>
          <w:rFonts w:eastAsia="Times New Roman" w:cstheme="minorHAnsi"/>
          <w:lang w:eastAsia="fr-FR"/>
        </w:rPr>
        <w:t xml:space="preserve"> </w:t>
      </w:r>
      <w:r w:rsidRPr="00D7087B">
        <w:rPr>
          <w:rFonts w:eastAsia="Times New Roman" w:cstheme="minorHAnsi"/>
          <w:lang w:eastAsia="fr-FR"/>
        </w:rPr>
        <w:t>parvenir.</w:t>
      </w:r>
    </w:p>
    <w:p w14:paraId="35B56386" w14:textId="77777777" w:rsidR="00D7087B" w:rsidRDefault="00D7087B" w:rsidP="00D7087B">
      <w:pPr>
        <w:jc w:val="both"/>
        <w:rPr>
          <w:rFonts w:eastAsia="Times New Roman" w:cstheme="minorHAnsi"/>
          <w:lang w:eastAsia="fr-FR"/>
        </w:rPr>
      </w:pPr>
      <w:r w:rsidRPr="00D7087B">
        <w:rPr>
          <w:rFonts w:eastAsia="Times New Roman" w:cstheme="minorHAnsi"/>
          <w:lang w:eastAsia="fr-FR"/>
        </w:rPr>
        <w:t>Un exercice « classique » pratiqué en théâtre (il est recommandé de le faire en demi groupe) : on</w:t>
      </w:r>
      <w:r>
        <w:rPr>
          <w:rFonts w:eastAsia="Times New Roman" w:cstheme="minorHAnsi"/>
          <w:lang w:eastAsia="fr-FR"/>
        </w:rPr>
        <w:t xml:space="preserve"> </w:t>
      </w:r>
      <w:r w:rsidRPr="00D7087B">
        <w:rPr>
          <w:rFonts w:eastAsia="Times New Roman" w:cstheme="minorHAnsi"/>
          <w:lang w:eastAsia="fr-FR"/>
        </w:rPr>
        <w:t>place un nombre pair d’élèves debout sur deux lignes séparées par un mètre. Pendant 30 à 50 secondes, les élèves doivent regarder le</w:t>
      </w:r>
      <w:r>
        <w:rPr>
          <w:rFonts w:eastAsia="Times New Roman" w:cstheme="minorHAnsi"/>
          <w:lang w:eastAsia="fr-FR"/>
        </w:rPr>
        <w:t xml:space="preserve"> </w:t>
      </w:r>
      <w:r w:rsidRPr="00D7087B">
        <w:rPr>
          <w:rFonts w:eastAsia="Times New Roman" w:cstheme="minorHAnsi"/>
          <w:lang w:eastAsia="fr-FR"/>
        </w:rPr>
        <w:t>partenaire se situant en face d’eux et « soutenir » le regard. Bien insister sur le fait qu’il s’agit d’un</w:t>
      </w:r>
      <w:r>
        <w:rPr>
          <w:rFonts w:eastAsia="Times New Roman" w:cstheme="minorHAnsi"/>
          <w:lang w:eastAsia="fr-FR"/>
        </w:rPr>
        <w:t xml:space="preserve"> </w:t>
      </w:r>
      <w:r w:rsidRPr="00D7087B">
        <w:rPr>
          <w:rFonts w:eastAsia="Times New Roman" w:cstheme="minorHAnsi"/>
          <w:lang w:eastAsia="fr-FR"/>
        </w:rPr>
        <w:t>regard bienveillant et neutre. Passé ce temps, on fait pivoter un élève de la chaîne dans le sens des</w:t>
      </w:r>
      <w:r>
        <w:rPr>
          <w:rFonts w:eastAsia="Times New Roman" w:cstheme="minorHAnsi"/>
          <w:lang w:eastAsia="fr-FR"/>
        </w:rPr>
        <w:t xml:space="preserve"> </w:t>
      </w:r>
      <w:r w:rsidRPr="00D7087B">
        <w:rPr>
          <w:rFonts w:eastAsia="Times New Roman" w:cstheme="minorHAnsi"/>
          <w:lang w:eastAsia="fr-FR"/>
        </w:rPr>
        <w:t>aiguilles d’une montre, ce qui entraîne les autres à se déplacer d’un cran, pour se retrouver en face</w:t>
      </w:r>
      <w:r>
        <w:rPr>
          <w:rFonts w:eastAsia="Times New Roman" w:cstheme="minorHAnsi"/>
          <w:lang w:eastAsia="fr-FR"/>
        </w:rPr>
        <w:t xml:space="preserve"> </w:t>
      </w:r>
      <w:r w:rsidRPr="00D7087B">
        <w:rPr>
          <w:rFonts w:eastAsia="Times New Roman" w:cstheme="minorHAnsi"/>
          <w:lang w:eastAsia="fr-FR"/>
        </w:rPr>
        <w:t>d’un nouveau partenaire.</w:t>
      </w:r>
    </w:p>
    <w:p w14:paraId="6D6F00F1" w14:textId="77777777" w:rsidR="00D7087B" w:rsidRDefault="00D7087B" w:rsidP="00D7087B">
      <w:pPr>
        <w:jc w:val="both"/>
        <w:rPr>
          <w:rFonts w:eastAsia="Times New Roman" w:cstheme="minorHAnsi"/>
          <w:lang w:eastAsia="fr-FR"/>
        </w:rPr>
      </w:pPr>
      <w:r w:rsidRPr="00D7087B">
        <w:rPr>
          <w:rFonts w:ascii="Cambria Math" w:eastAsia="Times New Roman" w:hAnsi="Cambria Math" w:cs="Cambria Math"/>
          <w:lang w:eastAsia="fr-FR"/>
        </w:rPr>
        <w:lastRenderedPageBreak/>
        <w:t>⇨</w:t>
      </w:r>
      <w:r>
        <w:rPr>
          <w:rFonts w:ascii="Cambria Math" w:eastAsia="Times New Roman" w:hAnsi="Cambria Math" w:cs="Cambria Math"/>
          <w:lang w:eastAsia="fr-FR"/>
        </w:rPr>
        <w:t xml:space="preserve"> </w:t>
      </w:r>
      <w:r w:rsidRPr="00D7087B">
        <w:rPr>
          <w:rFonts w:eastAsia="Times New Roman" w:cstheme="minorHAnsi"/>
          <w:lang w:eastAsia="fr-FR"/>
        </w:rPr>
        <w:t>Ce travail sur le regard est inséparable d’un travail sur la respiration (principes de la respiration</w:t>
      </w:r>
      <w:r>
        <w:rPr>
          <w:rFonts w:eastAsia="Times New Roman" w:cstheme="minorHAnsi"/>
          <w:lang w:eastAsia="fr-FR"/>
        </w:rPr>
        <w:t xml:space="preserve"> </w:t>
      </w:r>
      <w:r w:rsidRPr="00D7087B">
        <w:rPr>
          <w:rFonts w:eastAsia="Times New Roman" w:cstheme="minorHAnsi"/>
          <w:lang w:eastAsia="fr-FR"/>
        </w:rPr>
        <w:t>ventrale) qui permet de relâcher la tension, d’accepter l’incongruité de la situation, et de reprendre</w:t>
      </w:r>
      <w:r>
        <w:rPr>
          <w:rFonts w:eastAsia="Times New Roman" w:cstheme="minorHAnsi"/>
          <w:lang w:eastAsia="fr-FR"/>
        </w:rPr>
        <w:t xml:space="preserve"> </w:t>
      </w:r>
      <w:r w:rsidRPr="00D7087B">
        <w:rPr>
          <w:rFonts w:eastAsia="Times New Roman" w:cstheme="minorHAnsi"/>
          <w:lang w:eastAsia="fr-FR"/>
        </w:rPr>
        <w:t>le contrôle de soi en cas de relâchement (le rire étant la réaction la plus courante au début de</w:t>
      </w:r>
      <w:r>
        <w:rPr>
          <w:rFonts w:eastAsia="Times New Roman" w:cstheme="minorHAnsi"/>
          <w:lang w:eastAsia="fr-FR"/>
        </w:rPr>
        <w:t xml:space="preserve"> </w:t>
      </w:r>
      <w:r w:rsidRPr="00D7087B">
        <w:rPr>
          <w:rFonts w:eastAsia="Times New Roman" w:cstheme="minorHAnsi"/>
          <w:lang w:eastAsia="fr-FR"/>
        </w:rPr>
        <w:t>l’exercice).</w:t>
      </w:r>
    </w:p>
    <w:p w14:paraId="36224AE9" w14:textId="77777777" w:rsidR="00D7087B" w:rsidRDefault="00D7087B" w:rsidP="00D7087B">
      <w:pPr>
        <w:jc w:val="both"/>
        <w:rPr>
          <w:rFonts w:eastAsia="Times New Roman" w:cstheme="minorHAnsi"/>
          <w:lang w:eastAsia="fr-FR"/>
        </w:rPr>
      </w:pPr>
      <w:r w:rsidRPr="00D7087B">
        <w:rPr>
          <w:rFonts w:ascii="Cambria Math" w:eastAsia="Times New Roman" w:hAnsi="Cambria Math" w:cs="Cambria Math"/>
          <w:lang w:eastAsia="fr-FR"/>
        </w:rPr>
        <w:t>⇨</w:t>
      </w:r>
      <w:r>
        <w:rPr>
          <w:rFonts w:ascii="Cambria Math" w:eastAsia="Times New Roman" w:hAnsi="Cambria Math" w:cs="Cambria Math"/>
          <w:lang w:eastAsia="fr-FR"/>
        </w:rPr>
        <w:t xml:space="preserve"> </w:t>
      </w:r>
      <w:r w:rsidRPr="00D7087B">
        <w:rPr>
          <w:rFonts w:eastAsia="Times New Roman" w:cstheme="minorHAnsi"/>
          <w:lang w:eastAsia="fr-FR"/>
        </w:rPr>
        <w:t>On peut aussi proposer aux élèves un exercice très simple de placement de regard, pour corriger</w:t>
      </w:r>
      <w:r>
        <w:rPr>
          <w:rFonts w:eastAsia="Times New Roman" w:cstheme="minorHAnsi"/>
          <w:lang w:eastAsia="fr-FR"/>
        </w:rPr>
        <w:t xml:space="preserve"> </w:t>
      </w:r>
      <w:r w:rsidRPr="00D7087B">
        <w:rPr>
          <w:rFonts w:eastAsia="Times New Roman" w:cstheme="minorHAnsi"/>
          <w:lang w:eastAsia="fr-FR"/>
        </w:rPr>
        <w:t>les regards bas ou ne parvenant pas à se fixer. On demande à chaque élève de venir pendant 30</w:t>
      </w:r>
      <w:r>
        <w:rPr>
          <w:rFonts w:eastAsia="Times New Roman" w:cstheme="minorHAnsi"/>
          <w:lang w:eastAsia="fr-FR"/>
        </w:rPr>
        <w:t xml:space="preserve"> </w:t>
      </w:r>
      <w:r w:rsidRPr="00D7087B">
        <w:rPr>
          <w:rFonts w:eastAsia="Times New Roman" w:cstheme="minorHAnsi"/>
          <w:lang w:eastAsia="fr-FR"/>
        </w:rPr>
        <w:t>secondes devant les autres, sans rien faire, en fixant un point, matérialisé sur le mur du fond de la</w:t>
      </w:r>
      <w:r>
        <w:rPr>
          <w:rFonts w:eastAsia="Times New Roman" w:cstheme="minorHAnsi"/>
          <w:lang w:eastAsia="fr-FR"/>
        </w:rPr>
        <w:t xml:space="preserve"> </w:t>
      </w:r>
      <w:r w:rsidRPr="00D7087B">
        <w:rPr>
          <w:rFonts w:eastAsia="Times New Roman" w:cstheme="minorHAnsi"/>
          <w:lang w:eastAsia="fr-FR"/>
        </w:rPr>
        <w:t xml:space="preserve">salle et placé assez haut (à 2 mètres). Un simple </w:t>
      </w:r>
      <w:proofErr w:type="spellStart"/>
      <w:r w:rsidRPr="00D7087B">
        <w:rPr>
          <w:rFonts w:eastAsia="Times New Roman" w:cstheme="minorHAnsi"/>
          <w:lang w:eastAsia="fr-FR"/>
        </w:rPr>
        <w:t>Post’It</w:t>
      </w:r>
      <w:proofErr w:type="spellEnd"/>
      <w:r w:rsidRPr="00D7087B">
        <w:rPr>
          <w:rFonts w:eastAsia="Times New Roman" w:cstheme="minorHAnsi"/>
          <w:lang w:eastAsia="fr-FR"/>
        </w:rPr>
        <w:t xml:space="preserve"> peut suffire. Ce point, le « secret » (il est</w:t>
      </w:r>
      <w:r>
        <w:rPr>
          <w:rFonts w:eastAsia="Times New Roman" w:cstheme="minorHAnsi"/>
          <w:lang w:eastAsia="fr-FR"/>
        </w:rPr>
        <w:t xml:space="preserve"> </w:t>
      </w:r>
      <w:r w:rsidRPr="00D7087B">
        <w:rPr>
          <w:rFonts w:eastAsia="Times New Roman" w:cstheme="minorHAnsi"/>
          <w:lang w:eastAsia="fr-FR"/>
        </w:rPr>
        <w:t>imaginaire chez les comédiens professionnels) est un élément de stabilisation tangible pour les</w:t>
      </w:r>
      <w:r>
        <w:rPr>
          <w:rFonts w:eastAsia="Times New Roman" w:cstheme="minorHAnsi"/>
          <w:lang w:eastAsia="fr-FR"/>
        </w:rPr>
        <w:t xml:space="preserve"> </w:t>
      </w:r>
      <w:r w:rsidRPr="00D7087B">
        <w:rPr>
          <w:rFonts w:eastAsia="Times New Roman" w:cstheme="minorHAnsi"/>
          <w:lang w:eastAsia="fr-FR"/>
        </w:rPr>
        <w:t xml:space="preserve">élèves, et peut les aider à poser leur regard. </w:t>
      </w:r>
    </w:p>
    <w:p w14:paraId="1AF46B27" w14:textId="77777777" w:rsidR="00D7087B" w:rsidRDefault="00D7087B" w:rsidP="00D7087B">
      <w:pPr>
        <w:jc w:val="both"/>
        <w:rPr>
          <w:rFonts w:eastAsia="Times New Roman" w:cstheme="minorHAnsi"/>
          <w:lang w:eastAsia="fr-FR"/>
        </w:rPr>
      </w:pPr>
    </w:p>
    <w:p w14:paraId="23A48B07" w14:textId="7A765F3C" w:rsidR="00D7087B" w:rsidRPr="00D7087B" w:rsidRDefault="00D7087B" w:rsidP="00D7087B">
      <w:pPr>
        <w:jc w:val="center"/>
        <w:rPr>
          <w:rFonts w:eastAsia="Times New Roman" w:cstheme="minorHAnsi"/>
          <w:b/>
          <w:bCs/>
          <w:u w:val="single"/>
          <w:lang w:eastAsia="fr-FR"/>
        </w:rPr>
      </w:pPr>
      <w:r w:rsidRPr="00D7087B">
        <w:rPr>
          <w:rFonts w:eastAsia="Times New Roman" w:cstheme="minorHAnsi"/>
          <w:b/>
          <w:bCs/>
          <w:u w:val="single"/>
          <w:lang w:eastAsia="fr-FR"/>
        </w:rPr>
        <w:t>Exercice : placer sa voix, la projeter, articuler et moduler son débit</w:t>
      </w:r>
    </w:p>
    <w:p w14:paraId="530615E3" w14:textId="77777777" w:rsidR="00D7087B" w:rsidRDefault="00D7087B" w:rsidP="00D7087B">
      <w:pPr>
        <w:jc w:val="both"/>
        <w:rPr>
          <w:rFonts w:eastAsia="Times New Roman" w:cstheme="minorHAnsi"/>
          <w:lang w:eastAsia="fr-FR"/>
        </w:rPr>
      </w:pPr>
      <w:r w:rsidRPr="00D7087B">
        <w:rPr>
          <w:rFonts w:eastAsia="Times New Roman" w:cstheme="minorHAnsi"/>
          <w:lang w:eastAsia="fr-FR"/>
        </w:rPr>
        <w:t>On peut faire appel également à toute une batterie d’exercices qui peuvent être assez ludiques au</w:t>
      </w:r>
      <w:r>
        <w:rPr>
          <w:rFonts w:eastAsia="Times New Roman" w:cstheme="minorHAnsi"/>
          <w:lang w:eastAsia="fr-FR"/>
        </w:rPr>
        <w:t xml:space="preserve"> </w:t>
      </w:r>
      <w:r w:rsidRPr="00D7087B">
        <w:rPr>
          <w:rFonts w:eastAsia="Times New Roman" w:cstheme="minorHAnsi"/>
          <w:lang w:eastAsia="fr-FR"/>
        </w:rPr>
        <w:t>départ, pour aider les élèves dans leur technique vocale.</w:t>
      </w:r>
    </w:p>
    <w:p w14:paraId="19FCFC7D" w14:textId="77777777" w:rsidR="00D7087B" w:rsidRDefault="00D7087B" w:rsidP="00D7087B">
      <w:pPr>
        <w:jc w:val="both"/>
        <w:rPr>
          <w:rFonts w:eastAsia="Times New Roman" w:cstheme="minorHAnsi"/>
          <w:lang w:eastAsia="fr-FR"/>
        </w:rPr>
      </w:pPr>
      <w:r w:rsidRPr="00D7087B">
        <w:rPr>
          <w:rFonts w:eastAsia="Times New Roman" w:cstheme="minorHAnsi"/>
          <w:lang w:eastAsia="fr-FR"/>
        </w:rPr>
        <w:t>Par exemple : exercices sur les différentes hauteurs voix (de poitrine, de tête)</w:t>
      </w:r>
      <w:r>
        <w:rPr>
          <w:rFonts w:eastAsia="Times New Roman" w:cstheme="minorHAnsi"/>
          <w:lang w:eastAsia="fr-FR"/>
        </w:rPr>
        <w:t xml:space="preserve"> </w:t>
      </w:r>
      <w:r w:rsidRPr="00D7087B">
        <w:rPr>
          <w:rFonts w:eastAsia="Times New Roman" w:cstheme="minorHAnsi"/>
          <w:lang w:eastAsia="fr-FR"/>
        </w:rPr>
        <w:t>: on fait prononcer</w:t>
      </w:r>
      <w:r>
        <w:rPr>
          <w:rFonts w:eastAsia="Times New Roman" w:cstheme="minorHAnsi"/>
          <w:lang w:eastAsia="fr-FR"/>
        </w:rPr>
        <w:t xml:space="preserve"> </w:t>
      </w:r>
      <w:r w:rsidRPr="00D7087B">
        <w:rPr>
          <w:rFonts w:eastAsia="Times New Roman" w:cstheme="minorHAnsi"/>
          <w:lang w:eastAsia="fr-FR"/>
        </w:rPr>
        <w:t>une même phrase aux élèves en utilisant ces différents placements. Cela permet également aux</w:t>
      </w:r>
      <w:r>
        <w:rPr>
          <w:rFonts w:eastAsia="Times New Roman" w:cstheme="minorHAnsi"/>
          <w:lang w:eastAsia="fr-FR"/>
        </w:rPr>
        <w:t xml:space="preserve"> </w:t>
      </w:r>
      <w:r w:rsidRPr="00D7087B">
        <w:rPr>
          <w:rFonts w:eastAsia="Times New Roman" w:cstheme="minorHAnsi"/>
          <w:lang w:eastAsia="fr-FR"/>
        </w:rPr>
        <w:t>élèves de prendre conscience de leur placement naturel de voix dans la conversation courante, qui</w:t>
      </w:r>
      <w:r>
        <w:rPr>
          <w:rFonts w:eastAsia="Times New Roman" w:cstheme="minorHAnsi"/>
          <w:lang w:eastAsia="fr-FR"/>
        </w:rPr>
        <w:t xml:space="preserve"> </w:t>
      </w:r>
      <w:r w:rsidRPr="00D7087B">
        <w:rPr>
          <w:rFonts w:eastAsia="Times New Roman" w:cstheme="minorHAnsi"/>
          <w:lang w:eastAsia="fr-FR"/>
        </w:rPr>
        <w:t>est parfois différent du placement en condition d’oral face à un public</w:t>
      </w:r>
      <w:r>
        <w:rPr>
          <w:rFonts w:eastAsia="Times New Roman" w:cstheme="minorHAnsi"/>
          <w:lang w:eastAsia="fr-FR"/>
        </w:rPr>
        <w:t xml:space="preserve"> </w:t>
      </w:r>
      <w:r w:rsidRPr="00D7087B">
        <w:rPr>
          <w:rFonts w:eastAsia="Times New Roman" w:cstheme="minorHAnsi"/>
          <w:lang w:eastAsia="fr-FR"/>
        </w:rPr>
        <w:t>: la tension nerveuse a</w:t>
      </w:r>
      <w:r>
        <w:rPr>
          <w:rFonts w:eastAsia="Times New Roman" w:cstheme="minorHAnsi"/>
          <w:lang w:eastAsia="fr-FR"/>
        </w:rPr>
        <w:t xml:space="preserve"> </w:t>
      </w:r>
      <w:r w:rsidRPr="00D7087B">
        <w:rPr>
          <w:rFonts w:eastAsia="Times New Roman" w:cstheme="minorHAnsi"/>
          <w:lang w:eastAsia="fr-FR"/>
        </w:rPr>
        <w:t>tendance à nous faire monter dans les aigus.</w:t>
      </w:r>
    </w:p>
    <w:p w14:paraId="1AB9EC44" w14:textId="77777777" w:rsidR="00D7087B" w:rsidRDefault="00D7087B" w:rsidP="00D7087B">
      <w:pPr>
        <w:jc w:val="both"/>
        <w:rPr>
          <w:rFonts w:eastAsia="Times New Roman" w:cstheme="minorHAnsi"/>
          <w:lang w:eastAsia="fr-FR"/>
        </w:rPr>
      </w:pPr>
      <w:r w:rsidRPr="00D7087B">
        <w:rPr>
          <w:rFonts w:eastAsia="Times New Roman" w:cstheme="minorHAnsi"/>
          <w:lang w:eastAsia="fr-FR"/>
        </w:rPr>
        <w:t xml:space="preserve"> La projection de voix peut se travailler également en demandant à l’élève de s’adresser à la</w:t>
      </w:r>
      <w:r>
        <w:rPr>
          <w:rFonts w:eastAsia="Times New Roman" w:cstheme="minorHAnsi"/>
          <w:lang w:eastAsia="fr-FR"/>
        </w:rPr>
        <w:t xml:space="preserve"> </w:t>
      </w:r>
      <w:r w:rsidRPr="00D7087B">
        <w:rPr>
          <w:rFonts w:eastAsia="Times New Roman" w:cstheme="minorHAnsi"/>
          <w:lang w:eastAsia="fr-FR"/>
        </w:rPr>
        <w:t>personne la plus éloignée dans la salle, puis d’adapter, sur une même phrase, la puissance vocale à</w:t>
      </w:r>
      <w:r>
        <w:rPr>
          <w:rFonts w:eastAsia="Times New Roman" w:cstheme="minorHAnsi"/>
          <w:lang w:eastAsia="fr-FR"/>
        </w:rPr>
        <w:t xml:space="preserve"> </w:t>
      </w:r>
      <w:r w:rsidRPr="00D7087B">
        <w:rPr>
          <w:rFonts w:eastAsia="Times New Roman" w:cstheme="minorHAnsi"/>
          <w:lang w:eastAsia="fr-FR"/>
        </w:rPr>
        <w:t>la distance le séparant de l’interlocuteur retenu.</w:t>
      </w:r>
    </w:p>
    <w:p w14:paraId="35A33D2F" w14:textId="6E6AA6CA" w:rsidR="00D7087B" w:rsidRDefault="00D7087B" w:rsidP="00D7087B">
      <w:pPr>
        <w:jc w:val="both"/>
        <w:rPr>
          <w:rFonts w:eastAsia="Times New Roman" w:cstheme="minorHAnsi"/>
          <w:lang w:eastAsia="fr-FR"/>
        </w:rPr>
      </w:pPr>
      <w:r w:rsidRPr="00D7087B">
        <w:rPr>
          <w:rFonts w:eastAsia="Times New Roman" w:cstheme="minorHAnsi"/>
          <w:lang w:eastAsia="fr-FR"/>
        </w:rPr>
        <w:t>Le travail sur l’articulation peut se faire à partir d’exercices très ludiques et parfois connus des</w:t>
      </w:r>
      <w:r>
        <w:rPr>
          <w:rFonts w:eastAsia="Times New Roman" w:cstheme="minorHAnsi"/>
          <w:lang w:eastAsia="fr-FR"/>
        </w:rPr>
        <w:t xml:space="preserve"> </w:t>
      </w:r>
      <w:r w:rsidRPr="00D7087B">
        <w:rPr>
          <w:rFonts w:eastAsia="Times New Roman" w:cstheme="minorHAnsi"/>
          <w:lang w:eastAsia="fr-FR"/>
        </w:rPr>
        <w:t>élèves, les amenant à prononcer des phrases demandant une forte souplesse articulatoire. (« Je veux</w:t>
      </w:r>
      <w:r>
        <w:rPr>
          <w:rFonts w:eastAsia="Times New Roman" w:cstheme="minorHAnsi"/>
          <w:lang w:eastAsia="fr-FR"/>
        </w:rPr>
        <w:t xml:space="preserve"> </w:t>
      </w:r>
      <w:r w:rsidRPr="00D7087B">
        <w:rPr>
          <w:rFonts w:eastAsia="Times New Roman" w:cstheme="minorHAnsi"/>
          <w:lang w:eastAsia="fr-FR"/>
        </w:rPr>
        <w:t>et j’exige d’exquises excuses »)</w:t>
      </w:r>
    </w:p>
    <w:p w14:paraId="1EBC915C" w14:textId="2D89FE10" w:rsidR="00D7087B" w:rsidRDefault="00D7087B" w:rsidP="00D7087B">
      <w:pPr>
        <w:jc w:val="both"/>
        <w:rPr>
          <w:rFonts w:eastAsia="Times New Roman" w:cstheme="minorHAnsi"/>
          <w:lang w:eastAsia="fr-FR"/>
        </w:rPr>
      </w:pPr>
      <w:r w:rsidRPr="00D7087B">
        <w:rPr>
          <w:rFonts w:eastAsia="Times New Roman" w:cstheme="minorHAnsi"/>
          <w:lang w:eastAsia="fr-FR"/>
        </w:rPr>
        <w:t>Enfin, la maîtrise du débit, qui est souvent trop rapide chez les élèves, peut se travailler en faisant</w:t>
      </w:r>
      <w:r>
        <w:rPr>
          <w:rFonts w:eastAsia="Times New Roman" w:cstheme="minorHAnsi"/>
          <w:lang w:eastAsia="fr-FR"/>
        </w:rPr>
        <w:t xml:space="preserve"> </w:t>
      </w:r>
      <w:r w:rsidRPr="00D7087B">
        <w:rPr>
          <w:rFonts w:eastAsia="Times New Roman" w:cstheme="minorHAnsi"/>
          <w:lang w:eastAsia="fr-FR"/>
        </w:rPr>
        <w:t>appel à un « chef d’orchestre » (rôle qui peut être joué par un élève) qui se placera en face de</w:t>
      </w:r>
      <w:r>
        <w:rPr>
          <w:rFonts w:eastAsia="Times New Roman" w:cstheme="minorHAnsi"/>
          <w:lang w:eastAsia="fr-FR"/>
        </w:rPr>
        <w:t xml:space="preserve"> </w:t>
      </w:r>
      <w:r w:rsidRPr="00D7087B">
        <w:rPr>
          <w:rFonts w:eastAsia="Times New Roman" w:cstheme="minorHAnsi"/>
          <w:lang w:eastAsia="fr-FR"/>
        </w:rPr>
        <w:t>l’élève qui parle, pour créer les silences, les pauses, et qui autorise ou interrompt la poursuite du</w:t>
      </w:r>
      <w:r>
        <w:rPr>
          <w:rFonts w:eastAsia="Times New Roman" w:cstheme="minorHAnsi"/>
          <w:lang w:eastAsia="fr-FR"/>
        </w:rPr>
        <w:t xml:space="preserve"> </w:t>
      </w:r>
      <w:r w:rsidRPr="00D7087B">
        <w:rPr>
          <w:rFonts w:eastAsia="Times New Roman" w:cstheme="minorHAnsi"/>
          <w:lang w:eastAsia="fr-FR"/>
        </w:rPr>
        <w:t>discours par des gestes.</w:t>
      </w:r>
    </w:p>
    <w:p w14:paraId="21E467AF" w14:textId="526A5D12" w:rsidR="009A7525" w:rsidRDefault="009A7525" w:rsidP="00D7087B">
      <w:pPr>
        <w:jc w:val="both"/>
        <w:rPr>
          <w:rFonts w:eastAsia="Times New Roman" w:cstheme="minorHAnsi"/>
          <w:lang w:eastAsia="fr-FR"/>
        </w:rPr>
      </w:pPr>
    </w:p>
    <w:p w14:paraId="5D75FEC1" w14:textId="187E5D04" w:rsidR="009A7525" w:rsidRPr="00D7087B" w:rsidRDefault="009A7525" w:rsidP="009A7525">
      <w:pPr>
        <w:jc w:val="center"/>
        <w:rPr>
          <w:rFonts w:eastAsia="Times New Roman" w:cstheme="minorHAnsi"/>
          <w:b/>
          <w:bCs/>
          <w:u w:val="single"/>
          <w:lang w:eastAsia="fr-FR"/>
        </w:rPr>
      </w:pPr>
      <w:r w:rsidRPr="00D7087B">
        <w:rPr>
          <w:rFonts w:eastAsia="Times New Roman" w:cstheme="minorHAnsi"/>
          <w:b/>
          <w:bCs/>
          <w:u w:val="single"/>
          <w:lang w:eastAsia="fr-FR"/>
        </w:rPr>
        <w:t xml:space="preserve">Exercice : </w:t>
      </w:r>
      <w:r>
        <w:rPr>
          <w:rFonts w:eastAsia="Times New Roman" w:cstheme="minorHAnsi"/>
          <w:b/>
          <w:bCs/>
          <w:u w:val="single"/>
          <w:lang w:eastAsia="fr-FR"/>
        </w:rPr>
        <w:t>Construire son projet d’orientation</w:t>
      </w:r>
    </w:p>
    <w:p w14:paraId="13A485C5" w14:textId="77777777" w:rsidR="009A7525" w:rsidRPr="009A7525" w:rsidRDefault="009A7525" w:rsidP="001E62FC">
      <w:pPr>
        <w:spacing w:before="100" w:beforeAutospacing="1" w:after="100" w:afterAutospacing="1" w:line="240" w:lineRule="auto"/>
        <w:jc w:val="both"/>
        <w:rPr>
          <w:rFonts w:eastAsia="Times New Roman" w:cstheme="minorHAnsi"/>
          <w:lang w:eastAsia="fr-FR"/>
        </w:rPr>
      </w:pPr>
      <w:r w:rsidRPr="009A7525">
        <w:rPr>
          <w:rFonts w:eastAsia="Times New Roman" w:cstheme="minorHAnsi"/>
          <w:b/>
          <w:bCs/>
          <w:lang w:eastAsia="fr-FR"/>
        </w:rPr>
        <w:t>Définissez des pistes d'orientation :</w:t>
      </w:r>
      <w:r w:rsidRPr="009A7525">
        <w:rPr>
          <w:rFonts w:eastAsia="Times New Roman" w:cstheme="minorHAnsi"/>
          <w:lang w:eastAsia="fr-FR"/>
        </w:rPr>
        <w:t xml:space="preserve"> une piste d'orientation correspond à un objectif professionnel. Vous pouvez définir autant de pistes d'orientation que vous le souhaitez.</w:t>
      </w:r>
    </w:p>
    <w:p w14:paraId="29AC822D" w14:textId="77777777" w:rsidR="009A7525" w:rsidRPr="009A7525" w:rsidRDefault="009A7525" w:rsidP="001E62FC">
      <w:pPr>
        <w:spacing w:before="100" w:beforeAutospacing="1" w:after="100" w:afterAutospacing="1" w:line="240" w:lineRule="auto"/>
        <w:jc w:val="both"/>
        <w:rPr>
          <w:rFonts w:eastAsia="Times New Roman" w:cstheme="minorHAnsi"/>
          <w:lang w:eastAsia="fr-FR"/>
        </w:rPr>
      </w:pPr>
      <w:r w:rsidRPr="009A7525">
        <w:rPr>
          <w:rFonts w:eastAsia="Times New Roman" w:cstheme="minorHAnsi"/>
          <w:b/>
          <w:bCs/>
          <w:lang w:eastAsia="fr-FR"/>
        </w:rPr>
        <w:t>Mettez en place des plans d'action :</w:t>
      </w:r>
      <w:r w:rsidRPr="009A7525">
        <w:rPr>
          <w:rFonts w:eastAsia="Times New Roman" w:cstheme="minorHAnsi"/>
          <w:lang w:eastAsia="fr-FR"/>
        </w:rPr>
        <w:t xml:space="preserve"> les plans d'action sont les différents moyens (formations ou types d'études) vous permettant d'atteindre vos objectifs professionnels. Vous aurez plusieurs plans d'actions (plans A, B, C…) par piste d'orientation.</w:t>
      </w:r>
    </w:p>
    <w:p w14:paraId="24B12EE3" w14:textId="2B68E610" w:rsidR="009A7525" w:rsidRPr="001E62FC" w:rsidRDefault="009A7525" w:rsidP="001E62FC">
      <w:pPr>
        <w:pStyle w:val="Titre1"/>
        <w:spacing w:before="0" w:beforeAutospacing="0" w:after="0" w:afterAutospacing="0"/>
        <w:jc w:val="both"/>
        <w:rPr>
          <w:rFonts w:asciiTheme="minorHAnsi" w:hAnsiTheme="minorHAnsi" w:cstheme="minorHAnsi"/>
          <w:sz w:val="22"/>
          <w:szCs w:val="22"/>
        </w:rPr>
      </w:pPr>
      <w:r w:rsidRPr="001E62FC">
        <w:rPr>
          <w:rStyle w:val="sectiontitle"/>
          <w:rFonts w:asciiTheme="minorHAnsi" w:hAnsiTheme="minorHAnsi" w:cstheme="minorHAnsi"/>
          <w:sz w:val="22"/>
          <w:szCs w:val="22"/>
        </w:rPr>
        <w:t xml:space="preserve">Construire ses tableaux d'orientation </w:t>
      </w:r>
    </w:p>
    <w:p w14:paraId="3C607FED" w14:textId="77777777" w:rsidR="009A7525" w:rsidRPr="001E62FC" w:rsidRDefault="009A7525" w:rsidP="001E62FC">
      <w:pPr>
        <w:spacing w:after="0" w:line="240" w:lineRule="auto"/>
        <w:jc w:val="both"/>
        <w:rPr>
          <w:rFonts w:cstheme="minorHAnsi"/>
        </w:rPr>
      </w:pPr>
      <w:r w:rsidRPr="001E62FC">
        <w:rPr>
          <w:rStyle w:val="lev"/>
          <w:rFonts w:cstheme="minorHAnsi"/>
        </w:rPr>
        <w:t>COMMENT REMPLIR LE TROISIÈME TABLEAU D’ORIENTATION ?</w:t>
      </w:r>
    </w:p>
    <w:p w14:paraId="5D18692F" w14:textId="74653F0A" w:rsidR="009A7525" w:rsidRPr="001E62FC" w:rsidRDefault="009A7525" w:rsidP="001E62FC">
      <w:pPr>
        <w:spacing w:after="0" w:line="240" w:lineRule="auto"/>
        <w:jc w:val="both"/>
        <w:rPr>
          <w:rFonts w:cstheme="minorHAnsi"/>
        </w:rPr>
      </w:pPr>
      <w:r w:rsidRPr="001E62FC">
        <w:rPr>
          <w:rFonts w:cstheme="minorHAnsi"/>
        </w:rPr>
        <w:t xml:space="preserve">Ce </w:t>
      </w:r>
      <w:r w:rsidR="00EE26FA" w:rsidRPr="001E62FC">
        <w:rPr>
          <w:rStyle w:val="lev"/>
          <w:rFonts w:cstheme="minorHAnsi"/>
        </w:rPr>
        <w:t>tableau «</w:t>
      </w:r>
      <w:r w:rsidRPr="001E62FC">
        <w:rPr>
          <w:rStyle w:val="lev"/>
          <w:rFonts w:cstheme="minorHAnsi"/>
        </w:rPr>
        <w:t> Construire son projet d'orientation »</w:t>
      </w:r>
      <w:r w:rsidRPr="001E62FC">
        <w:rPr>
          <w:rFonts w:cstheme="minorHAnsi"/>
        </w:rPr>
        <w:t xml:space="preserve"> regroupe l'ensemble des informations afin de vous aider à formaliser votre projet d'orientation. Vous disposerez ainsi de l'ensemble des éléments nécessaires à la construction de votre présentation le jour du Grand oral.</w:t>
      </w:r>
    </w:p>
    <w:p w14:paraId="558153BB" w14:textId="72FE2D9B" w:rsidR="009A7525" w:rsidRPr="009A7525" w:rsidRDefault="009A7525" w:rsidP="009A7525">
      <w:pPr>
        <w:spacing w:after="0" w:line="240" w:lineRule="auto"/>
        <w:jc w:val="both"/>
        <w:rPr>
          <w:rFonts w:eastAsia="Times New Roman" w:cstheme="minorHAnsi"/>
          <w:lang w:eastAsia="fr-FR"/>
        </w:rPr>
      </w:pPr>
      <w:r w:rsidRPr="009A7525">
        <w:rPr>
          <w:rFonts w:cstheme="minorHAnsi"/>
          <w:noProof/>
        </w:rPr>
        <w:lastRenderedPageBreak/>
        <w:drawing>
          <wp:inline distT="0" distB="0" distL="0" distR="0" wp14:anchorId="19BBD70D" wp14:editId="6EC975DF">
            <wp:extent cx="5760720" cy="3631565"/>
            <wp:effectExtent l="19050" t="19050" r="11430" b="260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631565"/>
                    </a:xfrm>
                    <a:prstGeom prst="rect">
                      <a:avLst/>
                    </a:prstGeom>
                    <a:ln>
                      <a:solidFill>
                        <a:schemeClr val="tx1"/>
                      </a:solidFill>
                    </a:ln>
                  </pic:spPr>
                </pic:pic>
              </a:graphicData>
            </a:graphic>
          </wp:inline>
        </w:drawing>
      </w:r>
    </w:p>
    <w:p w14:paraId="1C289623" w14:textId="594483F7" w:rsidR="009A7525" w:rsidRPr="009A7525" w:rsidRDefault="009A7525" w:rsidP="009A7525">
      <w:pPr>
        <w:spacing w:after="0" w:line="240" w:lineRule="auto"/>
        <w:jc w:val="both"/>
        <w:rPr>
          <w:rFonts w:eastAsia="Times New Roman" w:cstheme="minorHAnsi"/>
          <w:lang w:eastAsia="fr-FR"/>
        </w:rPr>
      </w:pPr>
    </w:p>
    <w:p w14:paraId="27812030" w14:textId="608A355A" w:rsidR="009A7525" w:rsidRPr="009A7525" w:rsidRDefault="009A7525" w:rsidP="009A7525">
      <w:pPr>
        <w:spacing w:after="0" w:line="240" w:lineRule="auto"/>
        <w:rPr>
          <w:rFonts w:cstheme="minorHAnsi"/>
        </w:rPr>
      </w:pPr>
      <w:r w:rsidRPr="009A7525">
        <w:rPr>
          <w:rStyle w:val="lev"/>
          <w:rFonts w:cstheme="minorHAnsi"/>
        </w:rPr>
        <w:t>Avant de réaliser cette application, vous devez au préalable avoir rempli le tableau « construire son projet d'orientation » ci-contre.</w:t>
      </w:r>
    </w:p>
    <w:p w14:paraId="1FBC8A76" w14:textId="77777777" w:rsidR="009A7525" w:rsidRPr="009A7525" w:rsidRDefault="009A7525" w:rsidP="009A7525">
      <w:pPr>
        <w:pStyle w:val="Titre1"/>
        <w:spacing w:before="0" w:beforeAutospacing="0" w:after="0" w:afterAutospacing="0"/>
        <w:rPr>
          <w:rFonts w:asciiTheme="minorHAnsi" w:hAnsiTheme="minorHAnsi" w:cstheme="minorHAnsi"/>
          <w:sz w:val="22"/>
          <w:szCs w:val="22"/>
        </w:rPr>
      </w:pPr>
      <w:r w:rsidRPr="009A7525">
        <w:rPr>
          <w:rStyle w:val="sectiontitle"/>
          <w:rFonts w:asciiTheme="minorHAnsi" w:hAnsiTheme="minorHAnsi" w:cstheme="minorHAnsi"/>
          <w:sz w:val="22"/>
          <w:szCs w:val="22"/>
        </w:rPr>
        <w:t>Application : Expliquer et défendre son projet d'orientation</w:t>
      </w:r>
    </w:p>
    <w:p w14:paraId="0BEA4683" w14:textId="77777777" w:rsidR="009A7525" w:rsidRPr="009A7525" w:rsidRDefault="009A7525" w:rsidP="009A7525">
      <w:pPr>
        <w:pStyle w:val="Titre1"/>
        <w:spacing w:before="0" w:beforeAutospacing="0" w:after="0" w:afterAutospacing="0"/>
        <w:rPr>
          <w:rFonts w:asciiTheme="minorHAnsi" w:hAnsiTheme="minorHAnsi" w:cstheme="minorHAnsi"/>
          <w:sz w:val="22"/>
          <w:szCs w:val="22"/>
        </w:rPr>
      </w:pPr>
      <w:r w:rsidRPr="009A7525">
        <w:rPr>
          <w:rStyle w:val="sectiontitle"/>
          <w:rFonts w:asciiTheme="minorHAnsi" w:hAnsiTheme="minorHAnsi" w:cstheme="minorHAnsi"/>
          <w:sz w:val="22"/>
          <w:szCs w:val="22"/>
        </w:rPr>
        <w:t>Travail individuel</w:t>
      </w:r>
    </w:p>
    <w:p w14:paraId="359FD32D" w14:textId="3DF75254" w:rsidR="009A7525" w:rsidRPr="009A7525" w:rsidRDefault="009A7525" w:rsidP="009A7525">
      <w:pPr>
        <w:numPr>
          <w:ilvl w:val="0"/>
          <w:numId w:val="19"/>
        </w:numPr>
        <w:spacing w:after="0" w:line="240" w:lineRule="auto"/>
        <w:rPr>
          <w:rFonts w:cstheme="minorHAnsi"/>
        </w:rPr>
      </w:pPr>
      <w:r w:rsidRPr="009A7525">
        <w:rPr>
          <w:rFonts w:cstheme="minorHAnsi"/>
        </w:rPr>
        <w:t>Mettez au propre vo</w:t>
      </w:r>
      <w:r w:rsidR="00EE26FA">
        <w:rPr>
          <w:rFonts w:cstheme="minorHAnsi"/>
        </w:rPr>
        <w:t xml:space="preserve">tre </w:t>
      </w:r>
      <w:r w:rsidRPr="009A7525">
        <w:rPr>
          <w:rFonts w:cstheme="minorHAnsi"/>
        </w:rPr>
        <w:t>tableau d'orientation retraçant votre réflexion pour construire votre projet : vos valeurs, centres d'intérêts, compétences ; votre (vos) enquête(s) métier, les spécialités choisies ; et les analyses sur vos pistes d'orientation.</w:t>
      </w:r>
    </w:p>
    <w:p w14:paraId="4F75390B" w14:textId="24B6FB9E" w:rsidR="009A7525" w:rsidRPr="009A7525" w:rsidRDefault="009A7525" w:rsidP="009A7525">
      <w:pPr>
        <w:pStyle w:val="NormalWeb"/>
        <w:numPr>
          <w:ilvl w:val="0"/>
          <w:numId w:val="19"/>
        </w:numPr>
        <w:spacing w:before="0" w:beforeAutospacing="0" w:after="0" w:afterAutospacing="0"/>
        <w:rPr>
          <w:rFonts w:asciiTheme="minorHAnsi" w:hAnsiTheme="minorHAnsi" w:cstheme="minorHAnsi"/>
          <w:sz w:val="22"/>
          <w:szCs w:val="22"/>
        </w:rPr>
      </w:pPr>
      <w:r w:rsidRPr="009A7525">
        <w:rPr>
          <w:rFonts w:asciiTheme="minorHAnsi" w:hAnsiTheme="minorHAnsi" w:cstheme="minorHAnsi"/>
          <w:sz w:val="22"/>
          <w:szCs w:val="22"/>
        </w:rPr>
        <w:t xml:space="preserve">À la suite de </w:t>
      </w:r>
      <w:r w:rsidR="00EE26FA">
        <w:rPr>
          <w:rFonts w:asciiTheme="minorHAnsi" w:hAnsiTheme="minorHAnsi" w:cstheme="minorHAnsi"/>
          <w:sz w:val="22"/>
          <w:szCs w:val="22"/>
        </w:rPr>
        <w:t>ce travail</w:t>
      </w:r>
      <w:r w:rsidRPr="009A7525">
        <w:rPr>
          <w:rFonts w:asciiTheme="minorHAnsi" w:hAnsiTheme="minorHAnsi" w:cstheme="minorHAnsi"/>
          <w:sz w:val="22"/>
          <w:szCs w:val="22"/>
        </w:rPr>
        <w:t>, précisez à l'attention de vos camarades :</w:t>
      </w:r>
    </w:p>
    <w:p w14:paraId="5F1A30B6" w14:textId="77777777" w:rsidR="009A7525" w:rsidRPr="009A7525" w:rsidRDefault="009A7525" w:rsidP="009A7525">
      <w:pPr>
        <w:pStyle w:val="NormalWeb"/>
        <w:spacing w:before="0" w:beforeAutospacing="0" w:after="0" w:afterAutospacing="0"/>
        <w:ind w:left="720"/>
        <w:rPr>
          <w:rFonts w:asciiTheme="minorHAnsi" w:hAnsiTheme="minorHAnsi" w:cstheme="minorHAnsi"/>
          <w:sz w:val="22"/>
          <w:szCs w:val="22"/>
        </w:rPr>
      </w:pPr>
      <w:r w:rsidRPr="009A7525">
        <w:rPr>
          <w:rFonts w:asciiTheme="minorHAnsi" w:hAnsiTheme="minorHAnsi" w:cstheme="minorHAnsi"/>
          <w:sz w:val="22"/>
          <w:szCs w:val="22"/>
        </w:rPr>
        <w:t>– vos atouts selon vous ;</w:t>
      </w:r>
    </w:p>
    <w:p w14:paraId="0ACBAE88" w14:textId="77777777" w:rsidR="009A7525" w:rsidRPr="009A7525" w:rsidRDefault="009A7525" w:rsidP="009A7525">
      <w:pPr>
        <w:pStyle w:val="NormalWeb"/>
        <w:spacing w:before="0" w:beforeAutospacing="0" w:after="0" w:afterAutospacing="0"/>
        <w:ind w:left="720"/>
        <w:rPr>
          <w:rFonts w:asciiTheme="minorHAnsi" w:hAnsiTheme="minorHAnsi" w:cstheme="minorHAnsi"/>
          <w:sz w:val="22"/>
          <w:szCs w:val="22"/>
        </w:rPr>
      </w:pPr>
      <w:r w:rsidRPr="009A7525">
        <w:rPr>
          <w:rFonts w:asciiTheme="minorHAnsi" w:hAnsiTheme="minorHAnsi" w:cstheme="minorHAnsi"/>
          <w:sz w:val="22"/>
          <w:szCs w:val="22"/>
        </w:rPr>
        <w:t>– les doutes ou les questions que vous vous posez encore.</w:t>
      </w:r>
    </w:p>
    <w:p w14:paraId="792D461C" w14:textId="083EB6B1" w:rsidR="009A7525" w:rsidRPr="009A7525" w:rsidRDefault="009A7525" w:rsidP="009A7525">
      <w:pPr>
        <w:pStyle w:val="NormalWeb"/>
        <w:numPr>
          <w:ilvl w:val="0"/>
          <w:numId w:val="20"/>
        </w:numPr>
        <w:spacing w:before="0" w:beforeAutospacing="0" w:after="0" w:afterAutospacing="0"/>
        <w:rPr>
          <w:rFonts w:asciiTheme="minorHAnsi" w:hAnsiTheme="minorHAnsi" w:cstheme="minorHAnsi"/>
          <w:sz w:val="22"/>
          <w:szCs w:val="22"/>
        </w:rPr>
      </w:pPr>
      <w:r w:rsidRPr="009A7525">
        <w:rPr>
          <w:rFonts w:asciiTheme="minorHAnsi" w:hAnsiTheme="minorHAnsi" w:cstheme="minorHAnsi"/>
          <w:sz w:val="22"/>
          <w:szCs w:val="22"/>
        </w:rPr>
        <w:t xml:space="preserve">À partir </w:t>
      </w:r>
      <w:r w:rsidR="00EE26FA">
        <w:rPr>
          <w:rFonts w:asciiTheme="minorHAnsi" w:hAnsiTheme="minorHAnsi" w:cstheme="minorHAnsi"/>
          <w:sz w:val="22"/>
          <w:szCs w:val="22"/>
        </w:rPr>
        <w:t>cette réflexion</w:t>
      </w:r>
      <w:r w:rsidRPr="009A7525">
        <w:rPr>
          <w:rFonts w:asciiTheme="minorHAnsi" w:hAnsiTheme="minorHAnsi" w:cstheme="minorHAnsi"/>
          <w:sz w:val="22"/>
          <w:szCs w:val="22"/>
        </w:rPr>
        <w:t>, rédigez un argumentaire ayant pour projet d'expliciter les points suivants :</w:t>
      </w:r>
    </w:p>
    <w:p w14:paraId="4A08C8B9" w14:textId="77777777" w:rsidR="009A7525" w:rsidRPr="009A7525" w:rsidRDefault="009A7525" w:rsidP="009A7525">
      <w:pPr>
        <w:pStyle w:val="NormalWeb"/>
        <w:spacing w:before="0" w:beforeAutospacing="0" w:after="0" w:afterAutospacing="0"/>
        <w:ind w:left="720"/>
        <w:rPr>
          <w:rFonts w:asciiTheme="minorHAnsi" w:hAnsiTheme="minorHAnsi" w:cstheme="minorHAnsi"/>
          <w:sz w:val="22"/>
          <w:szCs w:val="22"/>
        </w:rPr>
      </w:pPr>
      <w:r w:rsidRPr="009A7525">
        <w:rPr>
          <w:rFonts w:asciiTheme="minorHAnsi" w:hAnsiTheme="minorHAnsi" w:cstheme="minorHAnsi"/>
          <w:sz w:val="22"/>
          <w:szCs w:val="22"/>
        </w:rPr>
        <w:t>– le raisonnement construit pour comprendre les liens entre connaissance de soi et projet d'orientation ;</w:t>
      </w:r>
    </w:p>
    <w:p w14:paraId="4E09460F" w14:textId="77777777" w:rsidR="009A7525" w:rsidRPr="009A7525" w:rsidRDefault="009A7525" w:rsidP="009A7525">
      <w:pPr>
        <w:pStyle w:val="NormalWeb"/>
        <w:spacing w:before="0" w:beforeAutospacing="0" w:after="0" w:afterAutospacing="0"/>
        <w:ind w:left="720"/>
        <w:rPr>
          <w:rFonts w:asciiTheme="minorHAnsi" w:hAnsiTheme="minorHAnsi" w:cstheme="minorHAnsi"/>
          <w:sz w:val="22"/>
          <w:szCs w:val="22"/>
        </w:rPr>
      </w:pPr>
      <w:r w:rsidRPr="009A7525">
        <w:rPr>
          <w:rFonts w:asciiTheme="minorHAnsi" w:hAnsiTheme="minorHAnsi" w:cstheme="minorHAnsi"/>
          <w:sz w:val="22"/>
          <w:szCs w:val="22"/>
        </w:rPr>
        <w:t>– les démarches réalisées pour construire votre projet d'orientation ;</w:t>
      </w:r>
    </w:p>
    <w:p w14:paraId="54D19A05" w14:textId="77777777" w:rsidR="009A7525" w:rsidRPr="009A7525" w:rsidRDefault="009A7525" w:rsidP="009A7525">
      <w:pPr>
        <w:pStyle w:val="NormalWeb"/>
        <w:spacing w:before="0" w:beforeAutospacing="0" w:after="0" w:afterAutospacing="0"/>
        <w:ind w:left="720"/>
        <w:rPr>
          <w:rFonts w:asciiTheme="minorHAnsi" w:hAnsiTheme="minorHAnsi" w:cstheme="minorHAnsi"/>
          <w:sz w:val="22"/>
          <w:szCs w:val="22"/>
        </w:rPr>
      </w:pPr>
      <w:r w:rsidRPr="009A7525">
        <w:rPr>
          <w:rFonts w:asciiTheme="minorHAnsi" w:hAnsiTheme="minorHAnsi" w:cstheme="minorHAnsi"/>
          <w:sz w:val="22"/>
          <w:szCs w:val="22"/>
        </w:rPr>
        <w:t>– votre projet d'orientation, c'est-à-dire les perspectives professionnelles et le choix de poursuite d'études ;</w:t>
      </w:r>
    </w:p>
    <w:p w14:paraId="080E933A" w14:textId="77777777" w:rsidR="009A7525" w:rsidRPr="009A7525" w:rsidRDefault="009A7525" w:rsidP="009A7525">
      <w:pPr>
        <w:pStyle w:val="NormalWeb"/>
        <w:spacing w:before="0" w:beforeAutospacing="0" w:after="0" w:afterAutospacing="0"/>
        <w:ind w:left="720"/>
        <w:rPr>
          <w:rFonts w:asciiTheme="minorHAnsi" w:hAnsiTheme="minorHAnsi" w:cstheme="minorHAnsi"/>
          <w:sz w:val="22"/>
          <w:szCs w:val="22"/>
        </w:rPr>
      </w:pPr>
      <w:r w:rsidRPr="009A7525">
        <w:rPr>
          <w:rFonts w:asciiTheme="minorHAnsi" w:hAnsiTheme="minorHAnsi" w:cstheme="minorHAnsi"/>
          <w:sz w:val="22"/>
          <w:szCs w:val="22"/>
        </w:rPr>
        <w:t>– vos choix de spécialités ;</w:t>
      </w:r>
    </w:p>
    <w:p w14:paraId="3232D0A4" w14:textId="77777777" w:rsidR="009A7525" w:rsidRPr="009A7525" w:rsidRDefault="009A7525" w:rsidP="009A7525">
      <w:pPr>
        <w:pStyle w:val="NormalWeb"/>
        <w:spacing w:before="0" w:beforeAutospacing="0" w:after="0" w:afterAutospacing="0"/>
        <w:ind w:left="720"/>
        <w:rPr>
          <w:rFonts w:asciiTheme="minorHAnsi" w:hAnsiTheme="minorHAnsi" w:cstheme="minorHAnsi"/>
          <w:sz w:val="22"/>
          <w:szCs w:val="22"/>
        </w:rPr>
      </w:pPr>
      <w:r w:rsidRPr="009A7525">
        <w:rPr>
          <w:rFonts w:asciiTheme="minorHAnsi" w:hAnsiTheme="minorHAnsi" w:cstheme="minorHAnsi"/>
          <w:sz w:val="22"/>
          <w:szCs w:val="22"/>
        </w:rPr>
        <w:t>– les liens entre vos choix de spécialités et votre projet d'orientation.</w:t>
      </w:r>
    </w:p>
    <w:p w14:paraId="471502A9" w14:textId="77777777" w:rsidR="009A7525" w:rsidRPr="009A7525" w:rsidRDefault="009A7525" w:rsidP="009A7525">
      <w:pPr>
        <w:pStyle w:val="Titre1"/>
        <w:spacing w:before="0" w:beforeAutospacing="0" w:after="0" w:afterAutospacing="0"/>
        <w:rPr>
          <w:rFonts w:asciiTheme="minorHAnsi" w:hAnsiTheme="minorHAnsi" w:cstheme="minorHAnsi"/>
          <w:sz w:val="22"/>
          <w:szCs w:val="22"/>
        </w:rPr>
      </w:pPr>
      <w:r w:rsidRPr="009A7525">
        <w:rPr>
          <w:rStyle w:val="sectiontitle"/>
          <w:rFonts w:asciiTheme="minorHAnsi" w:hAnsiTheme="minorHAnsi" w:cstheme="minorHAnsi"/>
          <w:sz w:val="22"/>
          <w:szCs w:val="22"/>
        </w:rPr>
        <w:t>Restitution individuelle écrite puis orale</w:t>
      </w:r>
    </w:p>
    <w:p w14:paraId="742D285C" w14:textId="77777777" w:rsidR="009A7525" w:rsidRPr="009A7525" w:rsidRDefault="009A7525" w:rsidP="009A7525">
      <w:pPr>
        <w:numPr>
          <w:ilvl w:val="0"/>
          <w:numId w:val="21"/>
        </w:numPr>
        <w:spacing w:after="0" w:line="240" w:lineRule="auto"/>
        <w:rPr>
          <w:rFonts w:cstheme="minorHAnsi"/>
        </w:rPr>
      </w:pPr>
      <w:r w:rsidRPr="009A7525">
        <w:rPr>
          <w:rStyle w:val="lev"/>
          <w:rFonts w:cstheme="minorHAnsi"/>
        </w:rPr>
        <w:t>Présentez à l'oral, en argumentant, vos pistes d'orientation et vos plans d'action en vue du Grand oral.</w:t>
      </w:r>
    </w:p>
    <w:p w14:paraId="03724FAE" w14:textId="77777777" w:rsidR="009A7525" w:rsidRPr="009A7525" w:rsidRDefault="009A7525" w:rsidP="009A7525">
      <w:pPr>
        <w:pStyle w:val="Titre1"/>
        <w:spacing w:before="0" w:beforeAutospacing="0" w:after="0" w:afterAutospacing="0"/>
        <w:rPr>
          <w:rFonts w:asciiTheme="minorHAnsi" w:hAnsiTheme="minorHAnsi" w:cstheme="minorHAnsi"/>
          <w:sz w:val="22"/>
          <w:szCs w:val="22"/>
        </w:rPr>
      </w:pPr>
      <w:r w:rsidRPr="009A7525">
        <w:rPr>
          <w:rStyle w:val="sectiontitle"/>
          <w:rFonts w:asciiTheme="minorHAnsi" w:hAnsiTheme="minorHAnsi" w:cstheme="minorHAnsi"/>
          <w:sz w:val="22"/>
          <w:szCs w:val="22"/>
        </w:rPr>
        <w:t>Votre entraînement</w:t>
      </w:r>
    </w:p>
    <w:p w14:paraId="53677C3C" w14:textId="77777777" w:rsidR="009A7525" w:rsidRPr="009A7525" w:rsidRDefault="009A7525" w:rsidP="009A7525">
      <w:pPr>
        <w:pStyle w:val="NormalWeb"/>
        <w:numPr>
          <w:ilvl w:val="0"/>
          <w:numId w:val="22"/>
        </w:numPr>
        <w:spacing w:before="0" w:beforeAutospacing="0" w:after="0" w:afterAutospacing="0"/>
        <w:rPr>
          <w:rFonts w:asciiTheme="minorHAnsi" w:hAnsiTheme="minorHAnsi" w:cstheme="minorHAnsi"/>
          <w:sz w:val="22"/>
          <w:szCs w:val="22"/>
        </w:rPr>
      </w:pPr>
      <w:r w:rsidRPr="009A7525">
        <w:rPr>
          <w:rFonts w:asciiTheme="minorHAnsi" w:hAnsiTheme="minorHAnsi" w:cstheme="minorHAnsi"/>
          <w:sz w:val="22"/>
          <w:szCs w:val="22"/>
        </w:rPr>
        <w:t>Pour vous aider à murir vos pistes d'orientation, complétez régulièrement votre tableau 3 en vous posant les questions suivantes :</w:t>
      </w:r>
    </w:p>
    <w:p w14:paraId="4415E236" w14:textId="77777777" w:rsidR="009A7525" w:rsidRPr="009A7525" w:rsidRDefault="009A7525" w:rsidP="009A7525">
      <w:pPr>
        <w:pStyle w:val="NormalWeb"/>
        <w:spacing w:before="0" w:beforeAutospacing="0" w:after="0" w:afterAutospacing="0"/>
        <w:ind w:left="720"/>
        <w:rPr>
          <w:rFonts w:asciiTheme="minorHAnsi" w:hAnsiTheme="minorHAnsi" w:cstheme="minorHAnsi"/>
          <w:sz w:val="22"/>
          <w:szCs w:val="22"/>
        </w:rPr>
      </w:pPr>
      <w:r w:rsidRPr="009A7525">
        <w:rPr>
          <w:rFonts w:asciiTheme="minorHAnsi" w:hAnsiTheme="minorHAnsi" w:cstheme="minorHAnsi"/>
          <w:i/>
          <w:iCs/>
          <w:sz w:val="22"/>
          <w:szCs w:val="22"/>
        </w:rPr>
        <w:t>– Qu'est-ce qui me correspond ?</w:t>
      </w:r>
    </w:p>
    <w:p w14:paraId="16941859" w14:textId="77777777" w:rsidR="009A7525" w:rsidRPr="009A7525" w:rsidRDefault="009A7525" w:rsidP="009A7525">
      <w:pPr>
        <w:pStyle w:val="NormalWeb"/>
        <w:spacing w:before="0" w:beforeAutospacing="0" w:after="0" w:afterAutospacing="0"/>
        <w:ind w:left="720"/>
        <w:rPr>
          <w:rFonts w:asciiTheme="minorHAnsi" w:hAnsiTheme="minorHAnsi" w:cstheme="minorHAnsi"/>
          <w:sz w:val="22"/>
          <w:szCs w:val="22"/>
        </w:rPr>
      </w:pPr>
      <w:r w:rsidRPr="009A7525">
        <w:rPr>
          <w:rFonts w:asciiTheme="minorHAnsi" w:hAnsiTheme="minorHAnsi" w:cstheme="minorHAnsi"/>
          <w:i/>
          <w:iCs/>
          <w:sz w:val="22"/>
          <w:szCs w:val="22"/>
        </w:rPr>
        <w:t>– Quels sont mes objectifs professionnels ?</w:t>
      </w:r>
    </w:p>
    <w:p w14:paraId="4A76C2EE" w14:textId="77777777" w:rsidR="009A7525" w:rsidRPr="009A7525" w:rsidRDefault="009A7525" w:rsidP="009A7525">
      <w:pPr>
        <w:pStyle w:val="NormalWeb"/>
        <w:spacing w:before="0" w:beforeAutospacing="0" w:after="0" w:afterAutospacing="0"/>
        <w:ind w:left="720"/>
        <w:rPr>
          <w:rFonts w:asciiTheme="minorHAnsi" w:hAnsiTheme="minorHAnsi" w:cstheme="minorHAnsi"/>
          <w:sz w:val="22"/>
          <w:szCs w:val="22"/>
        </w:rPr>
      </w:pPr>
      <w:r w:rsidRPr="009A7525">
        <w:rPr>
          <w:rFonts w:asciiTheme="minorHAnsi" w:hAnsiTheme="minorHAnsi" w:cstheme="minorHAnsi"/>
          <w:i/>
          <w:iCs/>
          <w:sz w:val="22"/>
          <w:szCs w:val="22"/>
        </w:rPr>
        <w:t>– Quel est l'écart entre mes objectifs et la réalité ?</w:t>
      </w:r>
    </w:p>
    <w:p w14:paraId="492111EE" w14:textId="77777777" w:rsidR="009A7525" w:rsidRPr="009A7525" w:rsidRDefault="009A7525" w:rsidP="009A7525">
      <w:pPr>
        <w:pStyle w:val="NormalWeb"/>
        <w:spacing w:before="0" w:beforeAutospacing="0" w:after="0" w:afterAutospacing="0"/>
        <w:ind w:left="720"/>
        <w:rPr>
          <w:rFonts w:asciiTheme="minorHAnsi" w:hAnsiTheme="minorHAnsi" w:cstheme="minorHAnsi"/>
          <w:sz w:val="22"/>
          <w:szCs w:val="22"/>
        </w:rPr>
      </w:pPr>
      <w:r w:rsidRPr="009A7525">
        <w:rPr>
          <w:rFonts w:asciiTheme="minorHAnsi" w:hAnsiTheme="minorHAnsi" w:cstheme="minorHAnsi"/>
          <w:i/>
          <w:iCs/>
          <w:sz w:val="22"/>
          <w:szCs w:val="22"/>
        </w:rPr>
        <w:t>– Quels sont les moyens d'action mis en œuvre pour atteindre mes objectifs ?</w:t>
      </w:r>
    </w:p>
    <w:p w14:paraId="14B9BFC4" w14:textId="77777777" w:rsidR="009A7525" w:rsidRPr="009A7525" w:rsidRDefault="009A7525" w:rsidP="009A7525">
      <w:pPr>
        <w:pStyle w:val="NormalWeb"/>
        <w:spacing w:before="0" w:beforeAutospacing="0" w:after="0" w:afterAutospacing="0"/>
        <w:ind w:left="720"/>
        <w:rPr>
          <w:rFonts w:asciiTheme="minorHAnsi" w:hAnsiTheme="minorHAnsi" w:cstheme="minorHAnsi"/>
          <w:sz w:val="22"/>
          <w:szCs w:val="22"/>
        </w:rPr>
      </w:pPr>
      <w:r w:rsidRPr="009A7525">
        <w:rPr>
          <w:rFonts w:asciiTheme="minorHAnsi" w:hAnsiTheme="minorHAnsi" w:cstheme="minorHAnsi"/>
          <w:i/>
          <w:iCs/>
          <w:sz w:val="22"/>
          <w:szCs w:val="22"/>
        </w:rPr>
        <w:lastRenderedPageBreak/>
        <w:t>– À quelle étape en suis-je pour construire mon projet d'orientation ?</w:t>
      </w:r>
    </w:p>
    <w:p w14:paraId="34878DBF" w14:textId="77777777" w:rsidR="009A7525" w:rsidRDefault="009A7525" w:rsidP="00D7087B">
      <w:pPr>
        <w:jc w:val="both"/>
        <w:rPr>
          <w:rFonts w:eastAsia="Times New Roman" w:cstheme="minorHAnsi"/>
          <w:lang w:eastAsia="fr-FR"/>
        </w:rPr>
      </w:pPr>
    </w:p>
    <w:p w14:paraId="2D19313E" w14:textId="5082D878" w:rsidR="00D7087B" w:rsidRPr="00D7087B" w:rsidRDefault="00D7087B" w:rsidP="00D7087B">
      <w:pPr>
        <w:jc w:val="center"/>
        <w:rPr>
          <w:rFonts w:eastAsia="Times New Roman" w:cstheme="minorHAnsi"/>
          <w:b/>
          <w:bCs/>
          <w:u w:val="single"/>
          <w:lang w:eastAsia="fr-FR"/>
        </w:rPr>
      </w:pPr>
      <w:r w:rsidRPr="00D7087B">
        <w:rPr>
          <w:rFonts w:eastAsia="Times New Roman" w:cstheme="minorHAnsi"/>
          <w:b/>
          <w:bCs/>
          <w:u w:val="single"/>
          <w:lang w:eastAsia="fr-FR"/>
        </w:rPr>
        <w:t>Exercice : le pitch pour le Grand O</w:t>
      </w:r>
    </w:p>
    <w:p w14:paraId="0E64DB11" w14:textId="77777777" w:rsidR="00D7087B" w:rsidRPr="00D7087B" w:rsidRDefault="00D7087B" w:rsidP="00D7087B">
      <w:pPr>
        <w:spacing w:before="100" w:beforeAutospacing="1" w:after="100" w:afterAutospacing="1" w:line="240" w:lineRule="auto"/>
        <w:rPr>
          <w:rFonts w:ascii="Times New Roman" w:eastAsia="Times New Roman" w:hAnsi="Times New Roman" w:cs="Times New Roman"/>
          <w:sz w:val="24"/>
          <w:szCs w:val="24"/>
          <w:lang w:eastAsia="fr-FR"/>
        </w:rPr>
      </w:pPr>
      <w:r w:rsidRPr="00D7087B">
        <w:rPr>
          <w:rFonts w:ascii="Times New Roman" w:eastAsia="Times New Roman" w:hAnsi="Times New Roman" w:cs="Times New Roman"/>
          <w:sz w:val="24"/>
          <w:szCs w:val="24"/>
          <w:lang w:eastAsia="fr-FR"/>
        </w:rPr>
        <w:t>Un pitch est une présentation courte et synthétique d'une durée de 7 secondes à 10 minutes ayant pour objet de faire connaître un projet, une entreprise, une association ou de se présenter. Il vise à susciter l'intérêt de son public et d'être le point de départ d'un échange verbal plus approfondi.</w:t>
      </w:r>
    </w:p>
    <w:p w14:paraId="4E34D8EB" w14:textId="77777777" w:rsidR="00D7087B" w:rsidRPr="00D7087B" w:rsidRDefault="00D7087B" w:rsidP="00D7087B">
      <w:pPr>
        <w:spacing w:after="0" w:line="240" w:lineRule="auto"/>
        <w:jc w:val="both"/>
        <w:rPr>
          <w:rFonts w:ascii="Times New Roman" w:eastAsia="Times New Roman" w:hAnsi="Times New Roman" w:cs="Times New Roman"/>
          <w:sz w:val="24"/>
          <w:szCs w:val="24"/>
          <w:lang w:eastAsia="fr-FR"/>
        </w:rPr>
      </w:pPr>
      <w:r w:rsidRPr="00D7087B">
        <w:rPr>
          <w:rFonts w:ascii="Times New Roman" w:eastAsia="Times New Roman" w:hAnsi="Times New Roman" w:cs="Times New Roman"/>
          <w:sz w:val="24"/>
          <w:szCs w:val="24"/>
          <w:lang w:eastAsia="fr-FR"/>
        </w:rPr>
        <w:t>Un pitch efficace repose sur :</w:t>
      </w:r>
    </w:p>
    <w:p w14:paraId="5C727C9F" w14:textId="77777777" w:rsidR="00D7087B" w:rsidRPr="00D7087B" w:rsidRDefault="00D7087B" w:rsidP="00D7087B">
      <w:pPr>
        <w:spacing w:after="0" w:line="240" w:lineRule="auto"/>
        <w:ind w:left="720"/>
        <w:jc w:val="both"/>
        <w:rPr>
          <w:rFonts w:ascii="Times New Roman" w:eastAsia="Times New Roman" w:hAnsi="Times New Roman" w:cs="Times New Roman"/>
          <w:sz w:val="24"/>
          <w:szCs w:val="24"/>
          <w:lang w:eastAsia="fr-FR"/>
        </w:rPr>
      </w:pPr>
      <w:r w:rsidRPr="00D7087B">
        <w:rPr>
          <w:rFonts w:ascii="Times New Roman" w:eastAsia="Times New Roman" w:hAnsi="Times New Roman" w:cs="Times New Roman"/>
          <w:sz w:val="24"/>
          <w:szCs w:val="24"/>
          <w:lang w:eastAsia="fr-FR"/>
        </w:rPr>
        <w:t>– un langage clair, un vocabulaire clair et compréhensible ;</w:t>
      </w:r>
    </w:p>
    <w:p w14:paraId="2F23C404" w14:textId="77777777" w:rsidR="00D7087B" w:rsidRPr="00D7087B" w:rsidRDefault="00D7087B" w:rsidP="00D7087B">
      <w:pPr>
        <w:spacing w:after="0" w:line="240" w:lineRule="auto"/>
        <w:ind w:left="720"/>
        <w:jc w:val="both"/>
        <w:rPr>
          <w:rFonts w:ascii="Times New Roman" w:eastAsia="Times New Roman" w:hAnsi="Times New Roman" w:cs="Times New Roman"/>
          <w:sz w:val="24"/>
          <w:szCs w:val="24"/>
          <w:lang w:eastAsia="fr-FR"/>
        </w:rPr>
      </w:pPr>
      <w:r w:rsidRPr="00D7087B">
        <w:rPr>
          <w:rFonts w:ascii="Times New Roman" w:eastAsia="Times New Roman" w:hAnsi="Times New Roman" w:cs="Times New Roman"/>
          <w:sz w:val="24"/>
          <w:szCs w:val="24"/>
          <w:lang w:eastAsia="fr-FR"/>
        </w:rPr>
        <w:t>– une attitude positive et enthousiaste ;</w:t>
      </w:r>
    </w:p>
    <w:p w14:paraId="0A23A8A5" w14:textId="77777777" w:rsidR="00D7087B" w:rsidRPr="00D7087B" w:rsidRDefault="00D7087B" w:rsidP="00D7087B">
      <w:pPr>
        <w:spacing w:after="0" w:line="240" w:lineRule="auto"/>
        <w:ind w:left="720"/>
        <w:jc w:val="both"/>
        <w:rPr>
          <w:rFonts w:ascii="Times New Roman" w:eastAsia="Times New Roman" w:hAnsi="Times New Roman" w:cs="Times New Roman"/>
          <w:sz w:val="24"/>
          <w:szCs w:val="24"/>
          <w:lang w:eastAsia="fr-FR"/>
        </w:rPr>
      </w:pPr>
      <w:r w:rsidRPr="00D7087B">
        <w:rPr>
          <w:rFonts w:ascii="Times New Roman" w:eastAsia="Times New Roman" w:hAnsi="Times New Roman" w:cs="Times New Roman"/>
          <w:sz w:val="24"/>
          <w:szCs w:val="24"/>
          <w:lang w:eastAsia="fr-FR"/>
        </w:rPr>
        <w:t>– une argumentation solide ;</w:t>
      </w:r>
    </w:p>
    <w:p w14:paraId="15097798" w14:textId="77777777" w:rsidR="00D7087B" w:rsidRPr="00D7087B" w:rsidRDefault="00D7087B" w:rsidP="00D7087B">
      <w:pPr>
        <w:spacing w:after="0" w:line="240" w:lineRule="auto"/>
        <w:ind w:left="720"/>
        <w:jc w:val="both"/>
        <w:rPr>
          <w:rFonts w:ascii="Times New Roman" w:eastAsia="Times New Roman" w:hAnsi="Times New Roman" w:cs="Times New Roman"/>
          <w:sz w:val="24"/>
          <w:szCs w:val="24"/>
          <w:lang w:eastAsia="fr-FR"/>
        </w:rPr>
      </w:pPr>
      <w:r w:rsidRPr="00D7087B">
        <w:rPr>
          <w:rFonts w:ascii="Times New Roman" w:eastAsia="Times New Roman" w:hAnsi="Times New Roman" w:cs="Times New Roman"/>
          <w:sz w:val="24"/>
          <w:szCs w:val="24"/>
          <w:lang w:eastAsia="fr-FR"/>
        </w:rPr>
        <w:t>– une articulation logique et naturelle entre tous les éléments de son discours.</w:t>
      </w:r>
    </w:p>
    <w:p w14:paraId="7275F406" w14:textId="77777777" w:rsidR="00693B76" w:rsidRDefault="00693B76" w:rsidP="00B51515"/>
    <w:p w14:paraId="332C814E" w14:textId="77777777" w:rsidR="00D7087B" w:rsidRPr="00D7087B" w:rsidRDefault="00D7087B" w:rsidP="00D7087B">
      <w:pPr>
        <w:spacing w:after="0" w:line="240" w:lineRule="auto"/>
        <w:jc w:val="both"/>
        <w:rPr>
          <w:rFonts w:eastAsia="Times New Roman" w:cstheme="minorHAnsi"/>
          <w:lang w:eastAsia="fr-FR"/>
        </w:rPr>
      </w:pPr>
      <w:r w:rsidRPr="00D7087B">
        <w:rPr>
          <w:rFonts w:eastAsia="Times New Roman" w:cstheme="minorHAnsi"/>
          <w:b/>
          <w:bCs/>
          <w:lang w:eastAsia="fr-FR"/>
        </w:rPr>
        <w:t>CRÉER UN PITCH POUR PRÉSENTER UNE DES DEUX QUESTIONS TRAITÉES LORS DU GRAND ORAL</w:t>
      </w:r>
      <w:r w:rsidRPr="00D7087B">
        <w:rPr>
          <w:rFonts w:eastAsia="Times New Roman" w:cstheme="minorHAnsi"/>
          <w:lang w:eastAsia="fr-FR"/>
        </w:rPr>
        <w:t xml:space="preserve"> </w:t>
      </w:r>
    </w:p>
    <w:p w14:paraId="4D696647" w14:textId="77777777" w:rsidR="00D7087B" w:rsidRPr="00D7087B" w:rsidRDefault="00D7087B" w:rsidP="00D7087B">
      <w:pPr>
        <w:numPr>
          <w:ilvl w:val="0"/>
          <w:numId w:val="4"/>
        </w:numPr>
        <w:spacing w:after="0" w:line="240" w:lineRule="auto"/>
        <w:jc w:val="both"/>
        <w:rPr>
          <w:rFonts w:eastAsia="Times New Roman" w:cstheme="minorHAnsi"/>
          <w:lang w:eastAsia="fr-FR"/>
        </w:rPr>
      </w:pPr>
      <w:r w:rsidRPr="00D7087B">
        <w:rPr>
          <w:rFonts w:eastAsia="Times New Roman" w:cstheme="minorHAnsi"/>
          <w:lang w:eastAsia="fr-FR"/>
        </w:rPr>
        <w:t xml:space="preserve">Utilisez une phrase pour </w:t>
      </w:r>
      <w:r w:rsidRPr="00D7087B">
        <w:rPr>
          <w:rFonts w:eastAsia="Times New Roman" w:cstheme="minorHAnsi"/>
          <w:b/>
          <w:bCs/>
          <w:lang w:eastAsia="fr-FR"/>
        </w:rPr>
        <w:t>accrocher votre auditoire</w:t>
      </w:r>
      <w:r w:rsidRPr="00D7087B">
        <w:rPr>
          <w:rFonts w:eastAsia="Times New Roman" w:cstheme="minorHAnsi"/>
          <w:lang w:eastAsia="fr-FR"/>
        </w:rPr>
        <w:t xml:space="preserve"> et créer du lien avec lui.</w:t>
      </w:r>
    </w:p>
    <w:p w14:paraId="5F858812" w14:textId="77777777" w:rsidR="00D7087B" w:rsidRPr="00D7087B" w:rsidRDefault="00D7087B" w:rsidP="00D7087B">
      <w:pPr>
        <w:numPr>
          <w:ilvl w:val="0"/>
          <w:numId w:val="4"/>
        </w:numPr>
        <w:spacing w:after="0" w:line="240" w:lineRule="auto"/>
        <w:jc w:val="both"/>
        <w:rPr>
          <w:rFonts w:eastAsia="Times New Roman" w:cstheme="minorHAnsi"/>
          <w:lang w:eastAsia="fr-FR"/>
        </w:rPr>
      </w:pPr>
      <w:r w:rsidRPr="00D7087B">
        <w:rPr>
          <w:rFonts w:eastAsia="Times New Roman" w:cstheme="minorHAnsi"/>
          <w:lang w:eastAsia="fr-FR"/>
        </w:rPr>
        <w:t xml:space="preserve">Amenez naturellement la question traitée, dont doit découler logiquement la </w:t>
      </w:r>
      <w:r w:rsidRPr="00D7087B">
        <w:rPr>
          <w:rFonts w:eastAsia="Times New Roman" w:cstheme="minorHAnsi"/>
          <w:b/>
          <w:bCs/>
          <w:lang w:eastAsia="fr-FR"/>
        </w:rPr>
        <w:t>problématique choisie</w:t>
      </w:r>
      <w:r w:rsidRPr="00D7087B">
        <w:rPr>
          <w:rFonts w:eastAsia="Times New Roman" w:cstheme="minorHAnsi"/>
          <w:lang w:eastAsia="fr-FR"/>
        </w:rPr>
        <w:t>, c'est-à-dire l'axe par lequel vous avez choisi d'aborder ce sujet.</w:t>
      </w:r>
    </w:p>
    <w:p w14:paraId="20C20DA2" w14:textId="77777777" w:rsidR="00D7087B" w:rsidRPr="00D7087B" w:rsidRDefault="00D7087B" w:rsidP="00D7087B">
      <w:pPr>
        <w:numPr>
          <w:ilvl w:val="0"/>
          <w:numId w:val="4"/>
        </w:numPr>
        <w:spacing w:after="0" w:line="240" w:lineRule="auto"/>
        <w:jc w:val="both"/>
        <w:rPr>
          <w:rFonts w:eastAsia="Times New Roman" w:cstheme="minorHAnsi"/>
          <w:lang w:eastAsia="fr-FR"/>
        </w:rPr>
      </w:pPr>
      <w:r w:rsidRPr="00D7087B">
        <w:rPr>
          <w:rFonts w:eastAsia="Times New Roman" w:cstheme="minorHAnsi"/>
          <w:lang w:eastAsia="fr-FR"/>
        </w:rPr>
        <w:t xml:space="preserve">Explicitez </w:t>
      </w:r>
      <w:r w:rsidRPr="00D7087B">
        <w:rPr>
          <w:rFonts w:eastAsia="Times New Roman" w:cstheme="minorHAnsi"/>
          <w:b/>
          <w:bCs/>
          <w:lang w:eastAsia="fr-FR"/>
        </w:rPr>
        <w:t>pourquoi vous avez choisi ce sujet</w:t>
      </w:r>
      <w:r w:rsidRPr="00D7087B">
        <w:rPr>
          <w:rFonts w:eastAsia="Times New Roman" w:cstheme="minorHAnsi"/>
          <w:lang w:eastAsia="fr-FR"/>
        </w:rPr>
        <w:t xml:space="preserve"> en mettant en lumière les différents problématiques qui se sont offertes à vous et pourquoi vous avez choisi celle-ci en particulier.</w:t>
      </w:r>
    </w:p>
    <w:p w14:paraId="4F91B354" w14:textId="77777777" w:rsidR="00D7087B" w:rsidRPr="00D7087B" w:rsidRDefault="00D7087B" w:rsidP="00D7087B">
      <w:pPr>
        <w:numPr>
          <w:ilvl w:val="0"/>
          <w:numId w:val="4"/>
        </w:numPr>
        <w:spacing w:after="0" w:line="240" w:lineRule="auto"/>
        <w:jc w:val="both"/>
        <w:rPr>
          <w:rFonts w:eastAsia="Times New Roman" w:cstheme="minorHAnsi"/>
          <w:lang w:eastAsia="fr-FR"/>
        </w:rPr>
      </w:pPr>
      <w:r w:rsidRPr="00D7087B">
        <w:rPr>
          <w:rFonts w:eastAsia="Times New Roman" w:cstheme="minorHAnsi"/>
          <w:b/>
          <w:bCs/>
          <w:lang w:eastAsia="fr-FR"/>
        </w:rPr>
        <w:t>Détaillez et argumentez</w:t>
      </w:r>
      <w:r w:rsidRPr="00D7087B">
        <w:rPr>
          <w:rFonts w:eastAsia="Times New Roman" w:cstheme="minorHAnsi"/>
          <w:lang w:eastAsia="fr-FR"/>
        </w:rPr>
        <w:t xml:space="preserve"> sur le cheminement suivi pour construire votre sujet, en mettant en valeur le fait que votre choix de sujet est mûrement réfléchi (par exemple, il s'agit d'une question d'actualité, elle est en lien avec votre projet d'orientation, etc.).</w:t>
      </w:r>
    </w:p>
    <w:p w14:paraId="23996F31" w14:textId="77777777" w:rsidR="00D7087B" w:rsidRPr="00D7087B" w:rsidRDefault="00D7087B" w:rsidP="00D7087B">
      <w:pPr>
        <w:numPr>
          <w:ilvl w:val="0"/>
          <w:numId w:val="4"/>
        </w:numPr>
        <w:spacing w:after="0" w:line="240" w:lineRule="auto"/>
        <w:jc w:val="both"/>
        <w:rPr>
          <w:rFonts w:eastAsia="Times New Roman" w:cstheme="minorHAnsi"/>
          <w:lang w:eastAsia="fr-FR"/>
        </w:rPr>
      </w:pPr>
      <w:r w:rsidRPr="00D7087B">
        <w:rPr>
          <w:rFonts w:eastAsia="Times New Roman" w:cstheme="minorHAnsi"/>
          <w:lang w:eastAsia="fr-FR"/>
        </w:rPr>
        <w:t xml:space="preserve">Pour finir, aidez votre auditoire à vous projeter en montrant que la </w:t>
      </w:r>
      <w:r w:rsidRPr="00D7087B">
        <w:rPr>
          <w:rFonts w:eastAsia="Times New Roman" w:cstheme="minorHAnsi"/>
          <w:b/>
          <w:bCs/>
          <w:lang w:eastAsia="fr-FR"/>
        </w:rPr>
        <w:t>question traitée n'est pas fermée</w:t>
      </w:r>
      <w:r w:rsidRPr="00D7087B">
        <w:rPr>
          <w:rFonts w:eastAsia="Times New Roman" w:cstheme="minorHAnsi"/>
          <w:lang w:eastAsia="fr-FR"/>
        </w:rPr>
        <w:t> : elle ouvre naturellement sur une autre problématique en lien avec le sujet traité ou sur un sujet corolaire.</w:t>
      </w:r>
    </w:p>
    <w:p w14:paraId="197FF4E0" w14:textId="77777777" w:rsidR="00F949A7" w:rsidRPr="00D7087B" w:rsidRDefault="00F949A7" w:rsidP="00D7087B">
      <w:pPr>
        <w:spacing w:after="0" w:line="240" w:lineRule="auto"/>
        <w:jc w:val="both"/>
        <w:rPr>
          <w:rFonts w:cstheme="minorHAnsi"/>
        </w:rPr>
      </w:pPr>
    </w:p>
    <w:p w14:paraId="430F89FF" w14:textId="77777777" w:rsidR="00D7087B" w:rsidRPr="00D7087B" w:rsidRDefault="00D7087B" w:rsidP="00D7087B">
      <w:pPr>
        <w:spacing w:after="0" w:line="240" w:lineRule="auto"/>
        <w:jc w:val="both"/>
        <w:rPr>
          <w:rFonts w:eastAsia="Times New Roman" w:cstheme="minorHAnsi"/>
          <w:lang w:eastAsia="fr-FR"/>
        </w:rPr>
      </w:pPr>
      <w:r w:rsidRPr="00D7087B">
        <w:rPr>
          <w:rFonts w:eastAsia="Times New Roman" w:cstheme="minorHAnsi"/>
          <w:b/>
          <w:bCs/>
          <w:lang w:eastAsia="fr-FR"/>
        </w:rPr>
        <w:t>CRÉER UN PITCH POUR PRÉSENTER SON PROJET D'ORIENTATION</w:t>
      </w:r>
      <w:r w:rsidRPr="00D7087B">
        <w:rPr>
          <w:rFonts w:eastAsia="Times New Roman" w:cstheme="minorHAnsi"/>
          <w:lang w:eastAsia="fr-FR"/>
        </w:rPr>
        <w:t xml:space="preserve"> </w:t>
      </w:r>
    </w:p>
    <w:p w14:paraId="462DC837" w14:textId="77777777" w:rsidR="00D7087B" w:rsidRPr="00D7087B" w:rsidRDefault="00D7087B" w:rsidP="00D7087B">
      <w:pPr>
        <w:numPr>
          <w:ilvl w:val="0"/>
          <w:numId w:val="5"/>
        </w:numPr>
        <w:spacing w:after="0" w:line="240" w:lineRule="auto"/>
        <w:jc w:val="both"/>
        <w:rPr>
          <w:rFonts w:eastAsia="Times New Roman" w:cstheme="minorHAnsi"/>
          <w:lang w:eastAsia="fr-FR"/>
        </w:rPr>
      </w:pPr>
      <w:r w:rsidRPr="00D7087B">
        <w:rPr>
          <w:rFonts w:eastAsia="Times New Roman" w:cstheme="minorHAnsi"/>
          <w:lang w:eastAsia="fr-FR"/>
        </w:rPr>
        <w:t xml:space="preserve">Établissez un lien avec votre auditoire, par exemple par le biais d'une </w:t>
      </w:r>
      <w:r w:rsidRPr="00D7087B">
        <w:rPr>
          <w:rFonts w:eastAsia="Times New Roman" w:cstheme="minorHAnsi"/>
          <w:b/>
          <w:bCs/>
          <w:lang w:eastAsia="fr-FR"/>
        </w:rPr>
        <w:t>anecdote de votre vie</w:t>
      </w:r>
      <w:r w:rsidRPr="00D7087B">
        <w:rPr>
          <w:rFonts w:eastAsia="Times New Roman" w:cstheme="minorHAnsi"/>
          <w:lang w:eastAsia="fr-FR"/>
        </w:rPr>
        <w:t xml:space="preserve"> qui servira d'accroche et de tremplin à une présentation plus poussée.</w:t>
      </w:r>
    </w:p>
    <w:p w14:paraId="6566B1E2" w14:textId="77777777" w:rsidR="00D7087B" w:rsidRPr="00D7087B" w:rsidRDefault="00D7087B" w:rsidP="00D7087B">
      <w:pPr>
        <w:numPr>
          <w:ilvl w:val="0"/>
          <w:numId w:val="5"/>
        </w:numPr>
        <w:spacing w:after="0" w:line="240" w:lineRule="auto"/>
        <w:jc w:val="both"/>
        <w:rPr>
          <w:rFonts w:eastAsia="Times New Roman" w:cstheme="minorHAnsi"/>
          <w:lang w:eastAsia="fr-FR"/>
        </w:rPr>
      </w:pPr>
      <w:r w:rsidRPr="00D7087B">
        <w:rPr>
          <w:rFonts w:eastAsia="Times New Roman" w:cstheme="minorHAnsi"/>
          <w:lang w:eastAsia="fr-FR"/>
        </w:rPr>
        <w:t xml:space="preserve">Amenez </w:t>
      </w:r>
      <w:r w:rsidRPr="00D7087B">
        <w:rPr>
          <w:rFonts w:eastAsia="Times New Roman" w:cstheme="minorHAnsi"/>
          <w:b/>
          <w:bCs/>
          <w:lang w:eastAsia="fr-FR"/>
        </w:rPr>
        <w:t>naturellement</w:t>
      </w:r>
      <w:r w:rsidRPr="00D7087B">
        <w:rPr>
          <w:rFonts w:eastAsia="Times New Roman" w:cstheme="minorHAnsi"/>
          <w:lang w:eastAsia="fr-FR"/>
        </w:rPr>
        <w:t xml:space="preserve"> votre projet d'orientation.</w:t>
      </w:r>
    </w:p>
    <w:p w14:paraId="2FC30504" w14:textId="77777777" w:rsidR="00D7087B" w:rsidRPr="00D7087B" w:rsidRDefault="00D7087B" w:rsidP="00D7087B">
      <w:pPr>
        <w:numPr>
          <w:ilvl w:val="0"/>
          <w:numId w:val="5"/>
        </w:numPr>
        <w:spacing w:after="0" w:line="240" w:lineRule="auto"/>
        <w:jc w:val="both"/>
        <w:rPr>
          <w:rFonts w:eastAsia="Times New Roman" w:cstheme="minorHAnsi"/>
          <w:lang w:eastAsia="fr-FR"/>
        </w:rPr>
      </w:pPr>
      <w:r w:rsidRPr="00D7087B">
        <w:rPr>
          <w:rFonts w:eastAsia="Times New Roman" w:cstheme="minorHAnsi"/>
          <w:b/>
          <w:bCs/>
          <w:lang w:eastAsia="fr-FR"/>
        </w:rPr>
        <w:t>Expliquez qui vous êtes</w:t>
      </w:r>
      <w:r w:rsidRPr="00D7087B">
        <w:rPr>
          <w:rFonts w:eastAsia="Times New Roman" w:cstheme="minorHAnsi"/>
          <w:lang w:eastAsia="fr-FR"/>
        </w:rPr>
        <w:t xml:space="preserve"> en quelques mots : d'où vous venez, pourquoi vous avez choisi cette filière, vos spécialités et quel est votre objectif final -le(s) métier(s) visé(s).</w:t>
      </w:r>
    </w:p>
    <w:p w14:paraId="67A44317" w14:textId="77777777" w:rsidR="00D7087B" w:rsidRPr="00D7087B" w:rsidRDefault="00D7087B" w:rsidP="00D7087B">
      <w:pPr>
        <w:numPr>
          <w:ilvl w:val="0"/>
          <w:numId w:val="5"/>
        </w:numPr>
        <w:spacing w:after="0" w:line="240" w:lineRule="auto"/>
        <w:jc w:val="both"/>
        <w:rPr>
          <w:rFonts w:eastAsia="Times New Roman" w:cstheme="minorHAnsi"/>
          <w:lang w:eastAsia="fr-FR"/>
        </w:rPr>
      </w:pPr>
      <w:r w:rsidRPr="00D7087B">
        <w:rPr>
          <w:rFonts w:eastAsia="Times New Roman" w:cstheme="minorHAnsi"/>
          <w:b/>
          <w:bCs/>
          <w:lang w:eastAsia="fr-FR"/>
        </w:rPr>
        <w:t>Détaillez et argumentez</w:t>
      </w:r>
      <w:r w:rsidRPr="00D7087B">
        <w:rPr>
          <w:rFonts w:eastAsia="Times New Roman" w:cstheme="minorHAnsi"/>
          <w:lang w:eastAsia="fr-FR"/>
        </w:rPr>
        <w:t xml:space="preserve"> votre projet d'orientation en montrant l'adéquation entre vos choix de spécialités, vos projets de formations et vos perspectives professionnelles dans lesquelles vous vous projetez.</w:t>
      </w:r>
    </w:p>
    <w:p w14:paraId="23AEC4FD" w14:textId="77777777" w:rsidR="00D7087B" w:rsidRPr="00D7087B" w:rsidRDefault="00D7087B" w:rsidP="00D7087B">
      <w:pPr>
        <w:numPr>
          <w:ilvl w:val="0"/>
          <w:numId w:val="5"/>
        </w:numPr>
        <w:spacing w:after="0" w:line="240" w:lineRule="auto"/>
        <w:jc w:val="both"/>
        <w:rPr>
          <w:rFonts w:eastAsia="Times New Roman" w:cstheme="minorHAnsi"/>
          <w:lang w:eastAsia="fr-FR"/>
        </w:rPr>
      </w:pPr>
      <w:r w:rsidRPr="00D7087B">
        <w:rPr>
          <w:rFonts w:eastAsia="Times New Roman" w:cstheme="minorHAnsi"/>
          <w:b/>
          <w:bCs/>
          <w:lang w:eastAsia="fr-FR"/>
        </w:rPr>
        <w:t>Expliquez vos atouts</w:t>
      </w:r>
      <w:r w:rsidRPr="00D7087B">
        <w:rPr>
          <w:rFonts w:eastAsia="Times New Roman" w:cstheme="minorHAnsi"/>
          <w:lang w:eastAsia="fr-FR"/>
        </w:rPr>
        <w:t xml:space="preserve"> pour réaliser le(s) métier(s) que vous rêvez de faire</w:t>
      </w:r>
    </w:p>
    <w:p w14:paraId="019E8633" w14:textId="77777777" w:rsidR="00F949A7" w:rsidRPr="00D7087B" w:rsidRDefault="00F949A7" w:rsidP="00D7087B">
      <w:pPr>
        <w:spacing w:after="0" w:line="240" w:lineRule="auto"/>
        <w:jc w:val="both"/>
        <w:rPr>
          <w:rFonts w:cstheme="minorHAnsi"/>
        </w:rPr>
      </w:pPr>
    </w:p>
    <w:p w14:paraId="7E87DF17" w14:textId="6F6B7068" w:rsidR="00655465" w:rsidRDefault="00655465" w:rsidP="00900F02">
      <w:pPr>
        <w:spacing w:after="0" w:line="240" w:lineRule="auto"/>
        <w:jc w:val="both"/>
        <w:rPr>
          <w:rFonts w:cstheme="minorHAnsi"/>
        </w:rPr>
      </w:pPr>
    </w:p>
    <w:p w14:paraId="2F9DF0FF" w14:textId="77777777" w:rsidR="00D7087B" w:rsidRPr="00D7087B" w:rsidRDefault="00D7087B" w:rsidP="00D7087B">
      <w:pPr>
        <w:spacing w:after="0" w:line="240" w:lineRule="auto"/>
        <w:jc w:val="both"/>
        <w:outlineLvl w:val="0"/>
        <w:rPr>
          <w:rFonts w:eastAsia="Times New Roman" w:cstheme="minorHAnsi"/>
          <w:b/>
          <w:bCs/>
          <w:kern w:val="36"/>
          <w:lang w:eastAsia="fr-FR"/>
        </w:rPr>
      </w:pPr>
      <w:r w:rsidRPr="00D7087B">
        <w:rPr>
          <w:rFonts w:eastAsia="Times New Roman" w:cstheme="minorHAnsi"/>
          <w:b/>
          <w:bCs/>
          <w:kern w:val="36"/>
          <w:lang w:eastAsia="fr-FR"/>
        </w:rPr>
        <w:t>Application 1 : Se présenter à l'aide d'un pitch</w:t>
      </w:r>
    </w:p>
    <w:p w14:paraId="59333CE1" w14:textId="77777777" w:rsidR="00D7087B" w:rsidRPr="00D7087B" w:rsidRDefault="00D7087B" w:rsidP="00D7087B">
      <w:pPr>
        <w:spacing w:after="0" w:line="240" w:lineRule="auto"/>
        <w:jc w:val="both"/>
        <w:outlineLvl w:val="0"/>
        <w:rPr>
          <w:rFonts w:eastAsia="Times New Roman" w:cstheme="minorHAnsi"/>
          <w:b/>
          <w:bCs/>
          <w:kern w:val="36"/>
          <w:lang w:eastAsia="fr-FR"/>
        </w:rPr>
      </w:pPr>
      <w:r w:rsidRPr="00D7087B">
        <w:rPr>
          <w:rFonts w:eastAsia="Times New Roman" w:cstheme="minorHAnsi"/>
          <w:b/>
          <w:bCs/>
          <w:kern w:val="36"/>
          <w:lang w:eastAsia="fr-FR"/>
        </w:rPr>
        <w:t>Étape 1</w:t>
      </w:r>
    </w:p>
    <w:p w14:paraId="1DB36034" w14:textId="77777777" w:rsidR="00D7087B" w:rsidRPr="00D7087B" w:rsidRDefault="00D7087B" w:rsidP="00D7087B">
      <w:pPr>
        <w:spacing w:after="0" w:line="240" w:lineRule="auto"/>
        <w:jc w:val="both"/>
        <w:outlineLvl w:val="0"/>
        <w:rPr>
          <w:rFonts w:eastAsia="Times New Roman" w:cstheme="minorHAnsi"/>
          <w:b/>
          <w:bCs/>
          <w:kern w:val="36"/>
          <w:lang w:eastAsia="fr-FR"/>
        </w:rPr>
      </w:pPr>
      <w:r w:rsidRPr="00D7087B">
        <w:rPr>
          <w:rFonts w:eastAsia="Times New Roman" w:cstheme="minorHAnsi"/>
          <w:b/>
          <w:bCs/>
          <w:kern w:val="36"/>
          <w:lang w:eastAsia="fr-FR"/>
        </w:rPr>
        <w:t>Travail individuel</w:t>
      </w:r>
    </w:p>
    <w:p w14:paraId="057E63EA" w14:textId="77777777" w:rsidR="00D7087B" w:rsidRPr="00D7087B" w:rsidRDefault="00D7087B" w:rsidP="00D7087B">
      <w:pPr>
        <w:numPr>
          <w:ilvl w:val="0"/>
          <w:numId w:val="6"/>
        </w:numPr>
        <w:spacing w:after="0" w:line="240" w:lineRule="auto"/>
        <w:jc w:val="both"/>
        <w:rPr>
          <w:rFonts w:eastAsia="Times New Roman" w:cstheme="minorHAnsi"/>
          <w:lang w:eastAsia="fr-FR"/>
        </w:rPr>
      </w:pPr>
      <w:r w:rsidRPr="00D7087B">
        <w:rPr>
          <w:rFonts w:eastAsia="Times New Roman" w:cstheme="minorHAnsi"/>
          <w:lang w:eastAsia="fr-FR"/>
        </w:rPr>
        <w:t xml:space="preserve">En vous appuyant sur le travail réalisé lors de l'atelier d'orientation 1, prenez le temps de recenser l'ensemble des éléments nécessaires à la construction des </w:t>
      </w:r>
      <w:proofErr w:type="spellStart"/>
      <w:r w:rsidRPr="00D7087B">
        <w:rPr>
          <w:rFonts w:eastAsia="Times New Roman" w:cstheme="minorHAnsi"/>
          <w:lang w:eastAsia="fr-FR"/>
        </w:rPr>
        <w:t>pitchs</w:t>
      </w:r>
      <w:proofErr w:type="spellEnd"/>
      <w:r w:rsidRPr="00D7087B">
        <w:rPr>
          <w:rFonts w:eastAsia="Times New Roman" w:cstheme="minorHAnsi"/>
          <w:lang w:eastAsia="fr-FR"/>
        </w:rPr>
        <w:t xml:space="preserve"> suivants :</w:t>
      </w:r>
    </w:p>
    <w:p w14:paraId="5CCBC440" w14:textId="77777777" w:rsidR="00D7087B" w:rsidRPr="00D7087B" w:rsidRDefault="00D7087B" w:rsidP="00D7087B">
      <w:pPr>
        <w:spacing w:after="0" w:line="240" w:lineRule="auto"/>
        <w:ind w:left="720"/>
        <w:jc w:val="both"/>
        <w:rPr>
          <w:rFonts w:eastAsia="Times New Roman" w:cstheme="minorHAnsi"/>
          <w:lang w:eastAsia="fr-FR"/>
        </w:rPr>
      </w:pPr>
      <w:r w:rsidRPr="00D7087B">
        <w:rPr>
          <w:rFonts w:eastAsia="Times New Roman" w:cstheme="minorHAnsi"/>
          <w:i/>
          <w:iCs/>
          <w:lang w:eastAsia="fr-FR"/>
        </w:rPr>
        <w:t>– Présentez-vous : « Qui suis-je ? » / « Quels sont mes valeurs, mes centres d'intérêts et mes compétences ? »</w:t>
      </w:r>
      <w:r w:rsidRPr="00D7087B">
        <w:rPr>
          <w:rFonts w:eastAsia="Times New Roman" w:cstheme="minorHAnsi"/>
          <w:lang w:eastAsia="fr-FR"/>
        </w:rPr>
        <w:t xml:space="preserve"> </w:t>
      </w:r>
    </w:p>
    <w:p w14:paraId="1034A697" w14:textId="77777777" w:rsidR="00D7087B" w:rsidRPr="00D7087B" w:rsidRDefault="00D7087B" w:rsidP="00D7087B">
      <w:pPr>
        <w:spacing w:after="0" w:line="240" w:lineRule="auto"/>
        <w:ind w:left="720"/>
        <w:jc w:val="both"/>
        <w:rPr>
          <w:rFonts w:eastAsia="Times New Roman" w:cstheme="minorHAnsi"/>
          <w:lang w:eastAsia="fr-FR"/>
        </w:rPr>
      </w:pPr>
      <w:r w:rsidRPr="00D7087B">
        <w:rPr>
          <w:rFonts w:eastAsia="Times New Roman" w:cstheme="minorHAnsi"/>
          <w:i/>
          <w:iCs/>
          <w:lang w:eastAsia="fr-FR"/>
        </w:rPr>
        <w:t>– Présentez votre projet d'orientation : « Quel est mon projet d'orientation ? »</w:t>
      </w:r>
      <w:r w:rsidRPr="00D7087B">
        <w:rPr>
          <w:rFonts w:eastAsia="Times New Roman" w:cstheme="minorHAnsi"/>
          <w:lang w:eastAsia="fr-FR"/>
        </w:rPr>
        <w:t xml:space="preserve"> </w:t>
      </w:r>
    </w:p>
    <w:p w14:paraId="4EE7B271" w14:textId="77777777" w:rsidR="00D7087B" w:rsidRPr="00D7087B" w:rsidRDefault="00D7087B" w:rsidP="00D7087B">
      <w:pPr>
        <w:spacing w:after="0" w:line="240" w:lineRule="auto"/>
        <w:ind w:left="720"/>
        <w:jc w:val="both"/>
        <w:rPr>
          <w:rFonts w:eastAsia="Times New Roman" w:cstheme="minorHAnsi"/>
          <w:lang w:eastAsia="fr-FR"/>
        </w:rPr>
      </w:pPr>
      <w:r w:rsidRPr="00D7087B">
        <w:rPr>
          <w:rFonts w:eastAsia="Times New Roman" w:cstheme="minorHAnsi"/>
          <w:i/>
          <w:iCs/>
          <w:lang w:eastAsia="fr-FR"/>
        </w:rPr>
        <w:t>– Présentez votre choix de spécialité : « Pourquoi ai-je choisi cette spécialité ? »</w:t>
      </w:r>
      <w:r w:rsidRPr="00D7087B">
        <w:rPr>
          <w:rFonts w:eastAsia="Times New Roman" w:cstheme="minorHAnsi"/>
          <w:lang w:eastAsia="fr-FR"/>
        </w:rPr>
        <w:t xml:space="preserve"> </w:t>
      </w:r>
    </w:p>
    <w:p w14:paraId="29B56CBF" w14:textId="77777777" w:rsidR="00D7087B" w:rsidRPr="00D7087B" w:rsidRDefault="00D7087B" w:rsidP="00D7087B">
      <w:pPr>
        <w:spacing w:after="0" w:line="240" w:lineRule="auto"/>
        <w:jc w:val="both"/>
        <w:outlineLvl w:val="0"/>
        <w:rPr>
          <w:rFonts w:eastAsia="Times New Roman" w:cstheme="minorHAnsi"/>
          <w:b/>
          <w:bCs/>
          <w:kern w:val="36"/>
          <w:lang w:eastAsia="fr-FR"/>
        </w:rPr>
      </w:pPr>
      <w:r w:rsidRPr="00D7087B">
        <w:rPr>
          <w:rFonts w:eastAsia="Times New Roman" w:cstheme="minorHAnsi"/>
          <w:b/>
          <w:bCs/>
          <w:kern w:val="36"/>
          <w:lang w:eastAsia="fr-FR"/>
        </w:rPr>
        <w:t>Étape 2</w:t>
      </w:r>
    </w:p>
    <w:p w14:paraId="3019B11B" w14:textId="77777777" w:rsidR="00D7087B" w:rsidRPr="00D7087B" w:rsidRDefault="00D7087B" w:rsidP="00D7087B">
      <w:pPr>
        <w:spacing w:after="0" w:line="240" w:lineRule="auto"/>
        <w:jc w:val="both"/>
        <w:outlineLvl w:val="0"/>
        <w:rPr>
          <w:rFonts w:eastAsia="Times New Roman" w:cstheme="minorHAnsi"/>
          <w:b/>
          <w:bCs/>
          <w:kern w:val="36"/>
          <w:lang w:eastAsia="fr-FR"/>
        </w:rPr>
      </w:pPr>
      <w:r w:rsidRPr="00D7087B">
        <w:rPr>
          <w:rFonts w:eastAsia="Times New Roman" w:cstheme="minorHAnsi"/>
          <w:b/>
          <w:bCs/>
          <w:kern w:val="36"/>
          <w:lang w:eastAsia="fr-FR"/>
        </w:rPr>
        <w:lastRenderedPageBreak/>
        <w:t>Travail en groupe</w:t>
      </w:r>
    </w:p>
    <w:p w14:paraId="64AC2ADA" w14:textId="77777777" w:rsidR="00D7087B" w:rsidRPr="00D7087B" w:rsidRDefault="00D7087B" w:rsidP="00D7087B">
      <w:pPr>
        <w:numPr>
          <w:ilvl w:val="0"/>
          <w:numId w:val="7"/>
        </w:numPr>
        <w:spacing w:after="0" w:line="240" w:lineRule="auto"/>
        <w:jc w:val="both"/>
        <w:rPr>
          <w:rFonts w:eastAsia="Times New Roman" w:cstheme="minorHAnsi"/>
          <w:lang w:eastAsia="fr-FR"/>
        </w:rPr>
      </w:pPr>
      <w:r w:rsidRPr="00D7087B">
        <w:rPr>
          <w:rFonts w:eastAsia="Times New Roman" w:cstheme="minorHAnsi"/>
          <w:lang w:eastAsia="fr-FR"/>
        </w:rPr>
        <w:t xml:space="preserve">En trinôme, rédigez vos </w:t>
      </w:r>
      <w:proofErr w:type="spellStart"/>
      <w:r w:rsidRPr="00D7087B">
        <w:rPr>
          <w:rFonts w:eastAsia="Times New Roman" w:cstheme="minorHAnsi"/>
          <w:lang w:eastAsia="fr-FR"/>
        </w:rPr>
        <w:t>pitchs</w:t>
      </w:r>
      <w:proofErr w:type="spellEnd"/>
      <w:r w:rsidRPr="00D7087B">
        <w:rPr>
          <w:rFonts w:eastAsia="Times New Roman" w:cstheme="minorHAnsi"/>
          <w:lang w:eastAsia="fr-FR"/>
        </w:rPr>
        <w:t xml:space="preserve"> en vous entraidant, et entraînez-vous à l'oral jusqu'à acquérir de l'aisance et de la fluidité dans vos propos.</w:t>
      </w:r>
    </w:p>
    <w:p w14:paraId="3BF4E96D" w14:textId="77777777" w:rsidR="00D7087B" w:rsidRPr="00D7087B" w:rsidRDefault="00D7087B" w:rsidP="00D7087B">
      <w:pPr>
        <w:spacing w:after="0" w:line="240" w:lineRule="auto"/>
        <w:jc w:val="both"/>
        <w:outlineLvl w:val="0"/>
        <w:rPr>
          <w:rFonts w:eastAsia="Times New Roman" w:cstheme="minorHAnsi"/>
          <w:b/>
          <w:bCs/>
          <w:kern w:val="36"/>
          <w:lang w:eastAsia="fr-FR"/>
        </w:rPr>
      </w:pPr>
      <w:r w:rsidRPr="00D7087B">
        <w:rPr>
          <w:rFonts w:eastAsia="Times New Roman" w:cstheme="minorHAnsi"/>
          <w:b/>
          <w:bCs/>
          <w:kern w:val="36"/>
          <w:lang w:eastAsia="fr-FR"/>
        </w:rPr>
        <w:t>Étape 3</w:t>
      </w:r>
    </w:p>
    <w:p w14:paraId="3DABDA95" w14:textId="77777777" w:rsidR="00D7087B" w:rsidRPr="00D7087B" w:rsidRDefault="00D7087B" w:rsidP="00D7087B">
      <w:pPr>
        <w:spacing w:after="0" w:line="240" w:lineRule="auto"/>
        <w:jc w:val="both"/>
        <w:outlineLvl w:val="0"/>
        <w:rPr>
          <w:rFonts w:eastAsia="Times New Roman" w:cstheme="minorHAnsi"/>
          <w:b/>
          <w:bCs/>
          <w:kern w:val="36"/>
          <w:lang w:eastAsia="fr-FR"/>
        </w:rPr>
      </w:pPr>
      <w:r w:rsidRPr="00D7087B">
        <w:rPr>
          <w:rFonts w:eastAsia="Times New Roman" w:cstheme="minorHAnsi"/>
          <w:b/>
          <w:bCs/>
          <w:kern w:val="36"/>
          <w:lang w:eastAsia="fr-FR"/>
        </w:rPr>
        <w:t>Prise de parole en classe entière</w:t>
      </w:r>
    </w:p>
    <w:p w14:paraId="04ED53C2" w14:textId="5FFD1530" w:rsidR="00D7087B" w:rsidRDefault="00D7087B" w:rsidP="00D7087B">
      <w:pPr>
        <w:numPr>
          <w:ilvl w:val="0"/>
          <w:numId w:val="8"/>
        </w:numPr>
        <w:spacing w:after="0" w:line="240" w:lineRule="auto"/>
        <w:jc w:val="both"/>
        <w:rPr>
          <w:rFonts w:eastAsia="Times New Roman" w:cstheme="minorHAnsi"/>
          <w:lang w:eastAsia="fr-FR"/>
        </w:rPr>
      </w:pPr>
      <w:r w:rsidRPr="00D7087B">
        <w:rPr>
          <w:rFonts w:eastAsia="Times New Roman" w:cstheme="minorHAnsi"/>
          <w:lang w:eastAsia="fr-FR"/>
        </w:rPr>
        <w:t xml:space="preserve">En classe entière, choisissez l'un des </w:t>
      </w:r>
      <w:proofErr w:type="spellStart"/>
      <w:r w:rsidRPr="00D7087B">
        <w:rPr>
          <w:rFonts w:eastAsia="Times New Roman" w:cstheme="minorHAnsi"/>
          <w:lang w:eastAsia="fr-FR"/>
        </w:rPr>
        <w:t>pitchs</w:t>
      </w:r>
      <w:proofErr w:type="spellEnd"/>
      <w:r w:rsidRPr="00D7087B">
        <w:rPr>
          <w:rFonts w:eastAsia="Times New Roman" w:cstheme="minorHAnsi"/>
          <w:lang w:eastAsia="fr-FR"/>
        </w:rPr>
        <w:t xml:space="preserve"> préparés en respectant le temps imparti de 30 secondes ou 2 minutes (selon le choix de votre enseignant). Lors de cette présentation, vous ne devez pas lire vos notes.</w:t>
      </w:r>
    </w:p>
    <w:p w14:paraId="0B22C78E" w14:textId="77777777" w:rsidR="00C559DB" w:rsidRPr="00D7087B" w:rsidRDefault="00C559DB" w:rsidP="00C559DB">
      <w:pPr>
        <w:spacing w:after="0" w:line="240" w:lineRule="auto"/>
        <w:ind w:left="720"/>
        <w:jc w:val="both"/>
        <w:rPr>
          <w:rFonts w:eastAsia="Times New Roman" w:cstheme="minorHAnsi"/>
          <w:lang w:eastAsia="fr-FR"/>
        </w:rPr>
      </w:pPr>
    </w:p>
    <w:p w14:paraId="1FB2F3D9" w14:textId="77777777" w:rsidR="00D7087B" w:rsidRPr="00D7087B" w:rsidRDefault="00D7087B" w:rsidP="00D7087B">
      <w:pPr>
        <w:spacing w:after="0" w:line="240" w:lineRule="auto"/>
        <w:jc w:val="both"/>
        <w:outlineLvl w:val="0"/>
        <w:rPr>
          <w:rFonts w:eastAsia="Times New Roman" w:cstheme="minorHAnsi"/>
          <w:b/>
          <w:bCs/>
          <w:kern w:val="36"/>
          <w:lang w:eastAsia="fr-FR"/>
        </w:rPr>
      </w:pPr>
      <w:r w:rsidRPr="00D7087B">
        <w:rPr>
          <w:rFonts w:eastAsia="Times New Roman" w:cstheme="minorHAnsi"/>
          <w:b/>
          <w:bCs/>
          <w:kern w:val="36"/>
          <w:lang w:eastAsia="fr-FR"/>
        </w:rPr>
        <w:t>Application 2 : Présenter son projet d'orientation à l'aide d'un pitch</w:t>
      </w:r>
    </w:p>
    <w:p w14:paraId="2F41926A" w14:textId="77777777" w:rsidR="00D7087B" w:rsidRPr="00D7087B" w:rsidRDefault="00D7087B" w:rsidP="00D7087B">
      <w:pPr>
        <w:numPr>
          <w:ilvl w:val="0"/>
          <w:numId w:val="9"/>
        </w:numPr>
        <w:spacing w:after="0" w:line="240" w:lineRule="auto"/>
        <w:jc w:val="both"/>
        <w:rPr>
          <w:rFonts w:eastAsia="Times New Roman" w:cstheme="minorHAnsi"/>
          <w:lang w:eastAsia="fr-FR"/>
        </w:rPr>
      </w:pPr>
      <w:r w:rsidRPr="00D7087B">
        <w:rPr>
          <w:rFonts w:eastAsia="Times New Roman" w:cstheme="minorHAnsi"/>
          <w:lang w:eastAsia="fr-FR"/>
        </w:rPr>
        <w:t xml:space="preserve">À l'aide de vos argumentaires rédigés dans l'atelier d'orientation 3, entraînez-vous à expliquer votre projet d'orientation sous forme de </w:t>
      </w:r>
      <w:proofErr w:type="spellStart"/>
      <w:r w:rsidRPr="00D7087B">
        <w:rPr>
          <w:rFonts w:eastAsia="Times New Roman" w:cstheme="minorHAnsi"/>
          <w:lang w:eastAsia="fr-FR"/>
        </w:rPr>
        <w:t>pitchs</w:t>
      </w:r>
      <w:proofErr w:type="spellEnd"/>
      <w:r w:rsidRPr="00D7087B">
        <w:rPr>
          <w:rFonts w:eastAsia="Times New Roman" w:cstheme="minorHAnsi"/>
          <w:lang w:eastAsia="fr-FR"/>
        </w:rPr>
        <w:t xml:space="preserve"> de 2 minutes, 5 minutes ou 10 minutes sur les sujets suivants :</w:t>
      </w:r>
    </w:p>
    <w:p w14:paraId="019ACA66" w14:textId="77777777" w:rsidR="00D7087B" w:rsidRPr="00D7087B" w:rsidRDefault="00D7087B" w:rsidP="00D7087B">
      <w:pPr>
        <w:spacing w:after="0" w:line="240" w:lineRule="auto"/>
        <w:ind w:left="720"/>
        <w:jc w:val="both"/>
        <w:rPr>
          <w:rFonts w:eastAsia="Times New Roman" w:cstheme="minorHAnsi"/>
          <w:lang w:eastAsia="fr-FR"/>
        </w:rPr>
      </w:pPr>
      <w:r w:rsidRPr="00D7087B">
        <w:rPr>
          <w:rFonts w:eastAsia="Times New Roman" w:cstheme="minorHAnsi"/>
          <w:i/>
          <w:iCs/>
          <w:lang w:eastAsia="fr-FR"/>
        </w:rPr>
        <w:t>– Présentez votre cheminement pour construire votre projet d'orientation : « Comment avez-vous construit votre projet ? »</w:t>
      </w:r>
      <w:r w:rsidRPr="00D7087B">
        <w:rPr>
          <w:rFonts w:eastAsia="Times New Roman" w:cstheme="minorHAnsi"/>
          <w:lang w:eastAsia="fr-FR"/>
        </w:rPr>
        <w:t xml:space="preserve"> </w:t>
      </w:r>
    </w:p>
    <w:p w14:paraId="2A534F06" w14:textId="77777777" w:rsidR="00D7087B" w:rsidRPr="00D7087B" w:rsidRDefault="00D7087B" w:rsidP="00D7087B">
      <w:pPr>
        <w:spacing w:after="0" w:line="240" w:lineRule="auto"/>
        <w:ind w:left="720"/>
        <w:jc w:val="both"/>
        <w:rPr>
          <w:rFonts w:eastAsia="Times New Roman" w:cstheme="minorHAnsi"/>
          <w:lang w:eastAsia="fr-FR"/>
        </w:rPr>
      </w:pPr>
      <w:r w:rsidRPr="00D7087B">
        <w:rPr>
          <w:rFonts w:eastAsia="Times New Roman" w:cstheme="minorHAnsi"/>
          <w:i/>
          <w:iCs/>
          <w:lang w:eastAsia="fr-FR"/>
        </w:rPr>
        <w:t>– Expliquez vos choix de spécialités en lien avec vos choix d'orientation : « En quoi vos choix de spécialités vous permettent de mettre en œuvre votre projet d'orientation ? »</w:t>
      </w:r>
      <w:r w:rsidRPr="00D7087B">
        <w:rPr>
          <w:rFonts w:eastAsia="Times New Roman" w:cstheme="minorHAnsi"/>
          <w:lang w:eastAsia="fr-FR"/>
        </w:rPr>
        <w:t xml:space="preserve"> </w:t>
      </w:r>
    </w:p>
    <w:p w14:paraId="590B53D9" w14:textId="77777777" w:rsidR="00D7087B" w:rsidRPr="00D7087B" w:rsidRDefault="00D7087B" w:rsidP="00D7087B">
      <w:pPr>
        <w:numPr>
          <w:ilvl w:val="0"/>
          <w:numId w:val="9"/>
        </w:numPr>
        <w:spacing w:after="0" w:line="240" w:lineRule="auto"/>
        <w:jc w:val="both"/>
        <w:rPr>
          <w:rFonts w:eastAsia="Times New Roman" w:cstheme="minorHAnsi"/>
          <w:lang w:eastAsia="fr-FR"/>
        </w:rPr>
      </w:pPr>
      <w:r w:rsidRPr="00D7087B">
        <w:rPr>
          <w:rFonts w:eastAsia="Times New Roman" w:cstheme="minorHAnsi"/>
          <w:lang w:eastAsia="fr-FR"/>
        </w:rPr>
        <w:t>Complétez votre grille d'auto-évaluation en identifiant cinq questions en lien avec les exercices réalisés.</w:t>
      </w:r>
    </w:p>
    <w:p w14:paraId="07C444A3" w14:textId="0F89E8A0" w:rsidR="00B51515" w:rsidRPr="00D7087B" w:rsidRDefault="00B51515" w:rsidP="00D7087B">
      <w:pPr>
        <w:spacing w:after="0" w:line="240" w:lineRule="auto"/>
        <w:jc w:val="both"/>
        <w:rPr>
          <w:rFonts w:cstheme="minorHAnsi"/>
        </w:rPr>
      </w:pPr>
    </w:p>
    <w:p w14:paraId="38ADF993" w14:textId="0110094D" w:rsidR="00B51515" w:rsidRDefault="00B51515" w:rsidP="00900F02">
      <w:pPr>
        <w:spacing w:after="0" w:line="240" w:lineRule="auto"/>
        <w:jc w:val="both"/>
        <w:rPr>
          <w:rFonts w:cstheme="minorHAnsi"/>
        </w:rPr>
      </w:pPr>
    </w:p>
    <w:p w14:paraId="5F4184EB" w14:textId="77777777" w:rsidR="00C559DB" w:rsidRDefault="00C559DB" w:rsidP="00900F02">
      <w:pPr>
        <w:spacing w:after="0" w:line="240" w:lineRule="auto"/>
        <w:jc w:val="both"/>
        <w:rPr>
          <w:rFonts w:cstheme="minorHAnsi"/>
        </w:rPr>
      </w:pPr>
    </w:p>
    <w:p w14:paraId="593700FE" w14:textId="2E2DF25B" w:rsidR="00B51515" w:rsidRDefault="00B51515" w:rsidP="00900F02">
      <w:pPr>
        <w:spacing w:after="0" w:line="240" w:lineRule="auto"/>
        <w:jc w:val="both"/>
        <w:rPr>
          <w:rFonts w:cstheme="minorHAnsi"/>
        </w:rPr>
      </w:pPr>
    </w:p>
    <w:p w14:paraId="33B75DFB" w14:textId="517D6636" w:rsidR="00B51515" w:rsidRPr="00C559DB" w:rsidRDefault="00C559DB" w:rsidP="00C559DB">
      <w:pPr>
        <w:spacing w:after="0" w:line="240" w:lineRule="auto"/>
        <w:jc w:val="center"/>
        <w:rPr>
          <w:rFonts w:cstheme="minorHAnsi"/>
          <w:b/>
          <w:bCs/>
          <w:u w:val="single"/>
        </w:rPr>
      </w:pPr>
      <w:r w:rsidRPr="00C559DB">
        <w:rPr>
          <w:rFonts w:cstheme="minorHAnsi"/>
          <w:b/>
          <w:bCs/>
          <w:u w:val="single"/>
        </w:rPr>
        <w:t>Exercice : préparer le temps d’échange avec le jury</w:t>
      </w:r>
    </w:p>
    <w:p w14:paraId="47739206" w14:textId="77777777" w:rsidR="00C559DB" w:rsidRDefault="00C559DB" w:rsidP="00C559DB">
      <w:pPr>
        <w:pStyle w:val="NormalWeb"/>
        <w:spacing w:before="0" w:beforeAutospacing="0" w:after="0" w:afterAutospacing="0"/>
        <w:rPr>
          <w:rStyle w:val="lev"/>
          <w:rFonts w:asciiTheme="minorHAnsi" w:hAnsiTheme="minorHAnsi" w:cstheme="minorHAnsi"/>
          <w:sz w:val="22"/>
          <w:szCs w:val="22"/>
        </w:rPr>
      </w:pPr>
    </w:p>
    <w:p w14:paraId="6BC25226" w14:textId="6F95232E" w:rsidR="00C559DB" w:rsidRPr="00C559DB" w:rsidRDefault="00C559DB" w:rsidP="00C559DB">
      <w:pPr>
        <w:pStyle w:val="NormalWeb"/>
        <w:spacing w:before="0" w:beforeAutospacing="0" w:after="0" w:afterAutospacing="0"/>
        <w:rPr>
          <w:rFonts w:asciiTheme="minorHAnsi" w:hAnsiTheme="minorHAnsi" w:cstheme="minorHAnsi"/>
          <w:sz w:val="22"/>
          <w:szCs w:val="22"/>
        </w:rPr>
      </w:pPr>
      <w:r w:rsidRPr="00C559DB">
        <w:rPr>
          <w:rStyle w:val="lev"/>
          <w:rFonts w:asciiTheme="minorHAnsi" w:hAnsiTheme="minorHAnsi" w:cstheme="minorHAnsi"/>
          <w:sz w:val="22"/>
          <w:szCs w:val="22"/>
        </w:rPr>
        <w:t>TRAVAILLER SES ARGUMENTS ET CONTRE-ARGUMENTS</w:t>
      </w:r>
    </w:p>
    <w:p w14:paraId="18D65FC3" w14:textId="77777777" w:rsidR="00C559DB" w:rsidRPr="00C559DB" w:rsidRDefault="00C559DB" w:rsidP="00C559DB">
      <w:pPr>
        <w:numPr>
          <w:ilvl w:val="0"/>
          <w:numId w:val="10"/>
        </w:numPr>
        <w:spacing w:after="0" w:line="240" w:lineRule="auto"/>
        <w:rPr>
          <w:rFonts w:cstheme="minorHAnsi"/>
        </w:rPr>
      </w:pPr>
      <w:r w:rsidRPr="00C559DB">
        <w:rPr>
          <w:rStyle w:val="lev"/>
          <w:rFonts w:cstheme="minorHAnsi"/>
        </w:rPr>
        <w:t>Recensez l'ensemble de vos arguments</w:t>
      </w:r>
      <w:r w:rsidRPr="00C559DB">
        <w:rPr>
          <w:rFonts w:cstheme="minorHAnsi"/>
        </w:rPr>
        <w:t>, afin d'avoir une vision globale de votre sujet.</w:t>
      </w:r>
    </w:p>
    <w:p w14:paraId="73247B4D" w14:textId="77777777" w:rsidR="00C559DB" w:rsidRPr="00C559DB" w:rsidRDefault="00C559DB" w:rsidP="00C559DB">
      <w:pPr>
        <w:numPr>
          <w:ilvl w:val="0"/>
          <w:numId w:val="10"/>
        </w:numPr>
        <w:spacing w:after="0" w:line="240" w:lineRule="auto"/>
        <w:rPr>
          <w:rFonts w:cstheme="minorHAnsi"/>
        </w:rPr>
      </w:pPr>
      <w:r w:rsidRPr="00C559DB">
        <w:rPr>
          <w:rStyle w:val="lev"/>
          <w:rFonts w:cstheme="minorHAnsi"/>
        </w:rPr>
        <w:t>Concevez un tableau</w:t>
      </w:r>
      <w:r w:rsidRPr="00C559DB">
        <w:rPr>
          <w:rFonts w:cstheme="minorHAnsi"/>
        </w:rPr>
        <w:t xml:space="preserve"> répertoriant et classant l'ensemble de vos arguments et contre-arguments, c'est-à-dire les objections possibles.</w:t>
      </w:r>
    </w:p>
    <w:p w14:paraId="52FFFFE7" w14:textId="77777777" w:rsidR="00C559DB" w:rsidRDefault="00C559DB" w:rsidP="00C559DB">
      <w:pPr>
        <w:spacing w:after="0" w:line="240" w:lineRule="auto"/>
        <w:rPr>
          <w:rFonts w:eastAsia="Times New Roman" w:cstheme="minorHAnsi"/>
          <w:b/>
          <w:bCs/>
          <w:lang w:eastAsia="fr-FR"/>
        </w:rPr>
      </w:pPr>
    </w:p>
    <w:p w14:paraId="388C4B14" w14:textId="37B5C2D4" w:rsidR="00C559DB" w:rsidRPr="00C559DB" w:rsidRDefault="00C559DB" w:rsidP="00C559DB">
      <w:pPr>
        <w:spacing w:after="0" w:line="240" w:lineRule="auto"/>
        <w:rPr>
          <w:rFonts w:eastAsia="Times New Roman" w:cstheme="minorHAnsi"/>
          <w:lang w:eastAsia="fr-FR"/>
        </w:rPr>
      </w:pPr>
      <w:r w:rsidRPr="00C559DB">
        <w:rPr>
          <w:rFonts w:eastAsia="Times New Roman" w:cstheme="minorHAnsi"/>
          <w:b/>
          <w:bCs/>
          <w:lang w:eastAsia="fr-FR"/>
        </w:rPr>
        <w:t>IMAGINER LES QUESTIONS SUSCEPTIBLES D'ÊTRE POSÉES PAR LE JURY</w:t>
      </w:r>
    </w:p>
    <w:p w14:paraId="79290C30" w14:textId="77777777" w:rsidR="00C559DB" w:rsidRPr="00C559DB" w:rsidRDefault="00C559DB" w:rsidP="00C559DB">
      <w:pPr>
        <w:numPr>
          <w:ilvl w:val="0"/>
          <w:numId w:val="11"/>
        </w:numPr>
        <w:spacing w:after="0" w:line="240" w:lineRule="auto"/>
        <w:rPr>
          <w:rFonts w:eastAsia="Times New Roman" w:cstheme="minorHAnsi"/>
          <w:lang w:eastAsia="fr-FR"/>
        </w:rPr>
      </w:pPr>
      <w:r w:rsidRPr="00C559DB">
        <w:rPr>
          <w:rFonts w:eastAsia="Times New Roman" w:cstheme="minorHAnsi"/>
          <w:b/>
          <w:bCs/>
          <w:lang w:eastAsia="fr-FR"/>
        </w:rPr>
        <w:t>Placez-vous du point de vue du jury</w:t>
      </w:r>
      <w:r w:rsidRPr="00C559DB">
        <w:rPr>
          <w:rFonts w:eastAsia="Times New Roman" w:cstheme="minorHAnsi"/>
          <w:lang w:eastAsia="fr-FR"/>
        </w:rPr>
        <w:t>, en imaginant les questions qu'il pourra vous poser, et les réponses que vous pourriez y apporter.</w:t>
      </w:r>
    </w:p>
    <w:p w14:paraId="36C58A0B" w14:textId="77777777" w:rsidR="00C559DB" w:rsidRPr="00C559DB" w:rsidRDefault="00C559DB" w:rsidP="00C559DB">
      <w:pPr>
        <w:numPr>
          <w:ilvl w:val="0"/>
          <w:numId w:val="11"/>
        </w:numPr>
        <w:spacing w:after="0" w:line="240" w:lineRule="auto"/>
        <w:rPr>
          <w:rFonts w:eastAsia="Times New Roman" w:cstheme="minorHAnsi"/>
          <w:lang w:eastAsia="fr-FR"/>
        </w:rPr>
      </w:pPr>
      <w:r w:rsidRPr="00C559DB">
        <w:rPr>
          <w:rFonts w:eastAsia="Times New Roman" w:cstheme="minorHAnsi"/>
          <w:lang w:eastAsia="fr-FR"/>
        </w:rPr>
        <w:t xml:space="preserve">Pour cela, </w:t>
      </w:r>
      <w:r w:rsidRPr="00C559DB">
        <w:rPr>
          <w:rFonts w:eastAsia="Times New Roman" w:cstheme="minorHAnsi"/>
          <w:b/>
          <w:bCs/>
          <w:lang w:eastAsia="fr-FR"/>
        </w:rPr>
        <w:t>concevez une banque de questions possibles par thèmes</w:t>
      </w:r>
      <w:r w:rsidRPr="00C559DB">
        <w:rPr>
          <w:rFonts w:eastAsia="Times New Roman" w:cstheme="minorHAnsi"/>
          <w:lang w:eastAsia="fr-FR"/>
        </w:rPr>
        <w:t xml:space="preserve"> sous forme de tableau, contenant, d'une part, les questions possibles en lien avec votre sujet et, d'autre part, les questions possibles en lien avec votre programme.</w:t>
      </w:r>
    </w:p>
    <w:p w14:paraId="534DA488" w14:textId="77777777" w:rsidR="00C559DB" w:rsidRPr="00C559DB" w:rsidRDefault="00C559DB" w:rsidP="00C559DB">
      <w:pPr>
        <w:numPr>
          <w:ilvl w:val="0"/>
          <w:numId w:val="11"/>
        </w:numPr>
        <w:spacing w:after="0" w:line="240" w:lineRule="auto"/>
        <w:rPr>
          <w:rFonts w:eastAsia="Times New Roman" w:cstheme="minorHAnsi"/>
          <w:lang w:eastAsia="fr-FR"/>
        </w:rPr>
      </w:pPr>
      <w:r w:rsidRPr="00C559DB">
        <w:rPr>
          <w:rFonts w:eastAsia="Times New Roman" w:cstheme="minorHAnsi"/>
          <w:b/>
          <w:bCs/>
          <w:lang w:eastAsia="fr-FR"/>
        </w:rPr>
        <w:t>Préparez</w:t>
      </w:r>
      <w:r w:rsidRPr="00C559DB">
        <w:rPr>
          <w:rFonts w:eastAsia="Times New Roman" w:cstheme="minorHAnsi"/>
          <w:lang w:eastAsia="fr-FR"/>
        </w:rPr>
        <w:t xml:space="preserve"> en parallèle </w:t>
      </w:r>
      <w:r w:rsidRPr="00C559DB">
        <w:rPr>
          <w:rFonts w:eastAsia="Times New Roman" w:cstheme="minorHAnsi"/>
          <w:b/>
          <w:bCs/>
          <w:lang w:eastAsia="fr-FR"/>
        </w:rPr>
        <w:t>une liste de questions autour de votre projet d'orientation</w:t>
      </w:r>
      <w:r w:rsidRPr="00C559DB">
        <w:rPr>
          <w:rFonts w:eastAsia="Times New Roman" w:cstheme="minorHAnsi"/>
          <w:lang w:eastAsia="fr-FR"/>
        </w:rPr>
        <w:t xml:space="preserve"> (temps 3 de l'épreuve), en vous aidant des ateliers d'orientation</w:t>
      </w:r>
    </w:p>
    <w:p w14:paraId="740F023B" w14:textId="77777777" w:rsidR="00C559DB" w:rsidRDefault="00C559DB" w:rsidP="00C559DB">
      <w:pPr>
        <w:spacing w:after="0" w:line="240" w:lineRule="auto"/>
        <w:rPr>
          <w:rFonts w:eastAsia="Times New Roman" w:cstheme="minorHAnsi"/>
          <w:b/>
          <w:bCs/>
          <w:lang w:eastAsia="fr-FR"/>
        </w:rPr>
      </w:pPr>
    </w:p>
    <w:p w14:paraId="087A67A2" w14:textId="4209264C" w:rsidR="00C559DB" w:rsidRPr="00C559DB" w:rsidRDefault="00C559DB" w:rsidP="00C559DB">
      <w:pPr>
        <w:spacing w:after="0" w:line="240" w:lineRule="auto"/>
        <w:rPr>
          <w:rFonts w:eastAsia="Times New Roman" w:cstheme="minorHAnsi"/>
          <w:lang w:eastAsia="fr-FR"/>
        </w:rPr>
      </w:pPr>
      <w:r w:rsidRPr="00C559DB">
        <w:rPr>
          <w:rFonts w:eastAsia="Times New Roman" w:cstheme="minorHAnsi"/>
          <w:b/>
          <w:bCs/>
          <w:lang w:eastAsia="fr-FR"/>
        </w:rPr>
        <w:t>DE QUELLE MANIÈRE RÉPONDRE AUX QUESTIONS ?</w:t>
      </w:r>
    </w:p>
    <w:p w14:paraId="5AE66BD8" w14:textId="77777777" w:rsidR="00C559DB" w:rsidRPr="00C559DB" w:rsidRDefault="00C559DB" w:rsidP="00C559DB">
      <w:pPr>
        <w:numPr>
          <w:ilvl w:val="0"/>
          <w:numId w:val="12"/>
        </w:numPr>
        <w:spacing w:after="0" w:line="240" w:lineRule="auto"/>
        <w:rPr>
          <w:rFonts w:eastAsia="Times New Roman" w:cstheme="minorHAnsi"/>
          <w:lang w:eastAsia="fr-FR"/>
        </w:rPr>
      </w:pPr>
      <w:r w:rsidRPr="00C559DB">
        <w:rPr>
          <w:rFonts w:eastAsia="Times New Roman" w:cstheme="minorHAnsi"/>
          <w:b/>
          <w:bCs/>
          <w:lang w:eastAsia="fr-FR"/>
        </w:rPr>
        <w:t>Prenez le temps de réfléchir</w:t>
      </w:r>
      <w:r w:rsidRPr="00C559DB">
        <w:rPr>
          <w:rFonts w:eastAsia="Times New Roman" w:cstheme="minorHAnsi"/>
          <w:lang w:eastAsia="fr-FR"/>
        </w:rPr>
        <w:t xml:space="preserve"> et d'analyser le sens de la question posée avant d'y répondre.</w:t>
      </w:r>
    </w:p>
    <w:p w14:paraId="54C42DEF" w14:textId="77777777" w:rsidR="00C559DB" w:rsidRPr="00C559DB" w:rsidRDefault="00C559DB" w:rsidP="00C559DB">
      <w:pPr>
        <w:numPr>
          <w:ilvl w:val="0"/>
          <w:numId w:val="12"/>
        </w:numPr>
        <w:spacing w:after="0" w:line="240" w:lineRule="auto"/>
        <w:rPr>
          <w:rFonts w:eastAsia="Times New Roman" w:cstheme="minorHAnsi"/>
          <w:lang w:eastAsia="fr-FR"/>
        </w:rPr>
      </w:pPr>
      <w:r w:rsidRPr="00C559DB">
        <w:rPr>
          <w:rFonts w:eastAsia="Times New Roman" w:cstheme="minorHAnsi"/>
          <w:b/>
          <w:bCs/>
          <w:lang w:eastAsia="fr-FR"/>
        </w:rPr>
        <w:t>Appliquez la règle des 4C :</w:t>
      </w:r>
      <w:r w:rsidRPr="00C559DB">
        <w:rPr>
          <w:rFonts w:eastAsia="Times New Roman" w:cstheme="minorHAnsi"/>
          <w:lang w:eastAsia="fr-FR"/>
        </w:rPr>
        <w:t xml:space="preserve"> un discours doit être </w:t>
      </w:r>
      <w:r w:rsidRPr="00C559DB">
        <w:rPr>
          <w:rFonts w:eastAsia="Times New Roman" w:cstheme="minorHAnsi"/>
          <w:i/>
          <w:iCs/>
          <w:lang w:eastAsia="fr-FR"/>
        </w:rPr>
        <w:t>Clair, Court, Concis</w:t>
      </w:r>
      <w:r w:rsidRPr="00C559DB">
        <w:rPr>
          <w:rFonts w:eastAsia="Times New Roman" w:cstheme="minorHAnsi"/>
          <w:lang w:eastAsia="fr-FR"/>
        </w:rPr>
        <w:t xml:space="preserve"> et </w:t>
      </w:r>
      <w:r w:rsidRPr="00C559DB">
        <w:rPr>
          <w:rFonts w:eastAsia="Times New Roman" w:cstheme="minorHAnsi"/>
          <w:i/>
          <w:iCs/>
          <w:lang w:eastAsia="fr-FR"/>
        </w:rPr>
        <w:t>Concret</w:t>
      </w:r>
      <w:r w:rsidRPr="00C559DB">
        <w:rPr>
          <w:rFonts w:eastAsia="Times New Roman" w:cstheme="minorHAnsi"/>
          <w:lang w:eastAsia="fr-FR"/>
        </w:rPr>
        <w:t>. Entraînez-vous à formuler vos idées en appliquant cette règle lors de vos prises de parole en classe.</w:t>
      </w:r>
    </w:p>
    <w:p w14:paraId="05231C52" w14:textId="77777777" w:rsidR="00C559DB" w:rsidRPr="00C559DB" w:rsidRDefault="00C559DB" w:rsidP="00C559DB">
      <w:pPr>
        <w:numPr>
          <w:ilvl w:val="0"/>
          <w:numId w:val="12"/>
        </w:numPr>
        <w:spacing w:after="0" w:line="240" w:lineRule="auto"/>
        <w:rPr>
          <w:rFonts w:eastAsia="Times New Roman" w:cstheme="minorHAnsi"/>
          <w:lang w:eastAsia="fr-FR"/>
        </w:rPr>
      </w:pPr>
      <w:r w:rsidRPr="00C559DB">
        <w:rPr>
          <w:rFonts w:eastAsia="Times New Roman" w:cstheme="minorHAnsi"/>
          <w:b/>
          <w:bCs/>
          <w:lang w:eastAsia="fr-FR"/>
        </w:rPr>
        <w:t>N'hésitez pas à faire reformuler les questions</w:t>
      </w:r>
      <w:r w:rsidRPr="00C559DB">
        <w:rPr>
          <w:rFonts w:eastAsia="Times New Roman" w:cstheme="minorHAnsi"/>
          <w:lang w:eastAsia="fr-FR"/>
        </w:rPr>
        <w:t xml:space="preserve"> non comprises ou confuses pour éviter de répondre à côté.</w:t>
      </w:r>
    </w:p>
    <w:p w14:paraId="5F1090B0" w14:textId="77777777" w:rsidR="00C559DB" w:rsidRDefault="00C559DB" w:rsidP="00C559DB">
      <w:pPr>
        <w:spacing w:after="0" w:line="240" w:lineRule="auto"/>
        <w:rPr>
          <w:rFonts w:eastAsia="Times New Roman" w:cstheme="minorHAnsi"/>
          <w:b/>
          <w:bCs/>
          <w:lang w:eastAsia="fr-FR"/>
        </w:rPr>
      </w:pPr>
    </w:p>
    <w:p w14:paraId="57F9954A" w14:textId="7ED57C5A" w:rsidR="00C559DB" w:rsidRPr="00C559DB" w:rsidRDefault="00C559DB" w:rsidP="00C559DB">
      <w:pPr>
        <w:spacing w:after="0" w:line="240" w:lineRule="auto"/>
        <w:rPr>
          <w:rFonts w:eastAsia="Times New Roman" w:cstheme="minorHAnsi"/>
          <w:lang w:eastAsia="fr-FR"/>
        </w:rPr>
      </w:pPr>
      <w:r w:rsidRPr="00C559DB">
        <w:rPr>
          <w:rFonts w:eastAsia="Times New Roman" w:cstheme="minorHAnsi"/>
          <w:b/>
          <w:bCs/>
          <w:lang w:eastAsia="fr-FR"/>
        </w:rPr>
        <w:t>QUEL ÉTAT D'ESPRIT ADOPTER ?</w:t>
      </w:r>
    </w:p>
    <w:p w14:paraId="1CE11446" w14:textId="77777777" w:rsidR="00C559DB" w:rsidRPr="00C559DB" w:rsidRDefault="00C559DB" w:rsidP="00C559DB">
      <w:pPr>
        <w:numPr>
          <w:ilvl w:val="0"/>
          <w:numId w:val="13"/>
        </w:numPr>
        <w:spacing w:after="0" w:line="240" w:lineRule="auto"/>
        <w:rPr>
          <w:rFonts w:eastAsia="Times New Roman" w:cstheme="minorHAnsi"/>
          <w:lang w:eastAsia="fr-FR"/>
        </w:rPr>
      </w:pPr>
      <w:r w:rsidRPr="00C559DB">
        <w:rPr>
          <w:rFonts w:eastAsia="Times New Roman" w:cstheme="minorHAnsi"/>
          <w:b/>
          <w:bCs/>
          <w:lang w:eastAsia="fr-FR"/>
        </w:rPr>
        <w:t>Soyez disponible et alerte :</w:t>
      </w:r>
      <w:r w:rsidRPr="00C559DB">
        <w:rPr>
          <w:rFonts w:eastAsia="Times New Roman" w:cstheme="minorHAnsi"/>
          <w:lang w:eastAsia="fr-FR"/>
        </w:rPr>
        <w:t xml:space="preserve"> le jury mesure, en autres, votre capacité à conduire et exprimer une réflexion personnelle argumentée. Vous devez donc savoir « rebondir » avec le plus d'aisance possible aux questions posées par le jury.</w:t>
      </w:r>
    </w:p>
    <w:p w14:paraId="01D3737C" w14:textId="77777777" w:rsidR="00C559DB" w:rsidRPr="00C559DB" w:rsidRDefault="00C559DB" w:rsidP="00C559DB">
      <w:pPr>
        <w:numPr>
          <w:ilvl w:val="0"/>
          <w:numId w:val="13"/>
        </w:numPr>
        <w:spacing w:after="0" w:line="240" w:lineRule="auto"/>
        <w:rPr>
          <w:rFonts w:eastAsia="Times New Roman" w:cstheme="minorHAnsi"/>
          <w:lang w:eastAsia="fr-FR"/>
        </w:rPr>
      </w:pPr>
      <w:r w:rsidRPr="00C559DB">
        <w:rPr>
          <w:rFonts w:eastAsia="Times New Roman" w:cstheme="minorHAnsi"/>
          <w:b/>
          <w:bCs/>
          <w:lang w:eastAsia="fr-FR"/>
        </w:rPr>
        <w:t>Réemployez les qualités développées lors des matchs d'improvisation :</w:t>
      </w:r>
      <w:r w:rsidRPr="00C559DB">
        <w:rPr>
          <w:rFonts w:eastAsia="Times New Roman" w:cstheme="minorHAnsi"/>
          <w:lang w:eastAsia="fr-FR"/>
        </w:rPr>
        <w:t xml:space="preserve"> confiance en soi, lâcher-prise, être à l'écoute et être force de proposition</w:t>
      </w:r>
    </w:p>
    <w:p w14:paraId="1D19BBF6" w14:textId="77777777" w:rsidR="00C559DB" w:rsidRDefault="00C559DB" w:rsidP="00C559DB">
      <w:pPr>
        <w:pStyle w:val="Titre1"/>
        <w:spacing w:before="0" w:beforeAutospacing="0" w:after="0" w:afterAutospacing="0"/>
        <w:rPr>
          <w:rStyle w:val="sectiontitle"/>
          <w:rFonts w:asciiTheme="minorHAnsi" w:hAnsiTheme="minorHAnsi" w:cstheme="minorHAnsi"/>
          <w:sz w:val="22"/>
          <w:szCs w:val="22"/>
        </w:rPr>
      </w:pPr>
    </w:p>
    <w:p w14:paraId="67F5BBFD" w14:textId="198BA3DB" w:rsidR="00C559DB" w:rsidRPr="00C559DB" w:rsidRDefault="00C559DB" w:rsidP="00C559DB">
      <w:pPr>
        <w:pStyle w:val="Titre1"/>
        <w:spacing w:before="0" w:beforeAutospacing="0" w:after="0" w:afterAutospacing="0"/>
        <w:rPr>
          <w:rFonts w:asciiTheme="minorHAnsi" w:hAnsiTheme="minorHAnsi" w:cstheme="minorHAnsi"/>
          <w:sz w:val="22"/>
          <w:szCs w:val="22"/>
        </w:rPr>
      </w:pPr>
      <w:r w:rsidRPr="00C559DB">
        <w:rPr>
          <w:rStyle w:val="sectiontitle"/>
          <w:rFonts w:asciiTheme="minorHAnsi" w:hAnsiTheme="minorHAnsi" w:cstheme="minorHAnsi"/>
          <w:sz w:val="22"/>
          <w:szCs w:val="22"/>
        </w:rPr>
        <w:t>Application : Jeu de rôle « À la place du jury »</w:t>
      </w:r>
    </w:p>
    <w:p w14:paraId="537F935D" w14:textId="7F4C9711" w:rsidR="00C559DB" w:rsidRPr="00C559DB" w:rsidRDefault="00C559DB" w:rsidP="00C559DB">
      <w:pPr>
        <w:spacing w:after="0" w:line="240" w:lineRule="auto"/>
        <w:ind w:left="720"/>
        <w:rPr>
          <w:rFonts w:cstheme="minorHAnsi"/>
        </w:rPr>
      </w:pPr>
    </w:p>
    <w:p w14:paraId="60454407" w14:textId="77777777" w:rsidR="00C559DB" w:rsidRPr="00C559DB" w:rsidRDefault="00C559DB" w:rsidP="00C559DB">
      <w:pPr>
        <w:spacing w:after="0" w:line="240" w:lineRule="auto"/>
        <w:ind w:left="720"/>
        <w:rPr>
          <w:rFonts w:cstheme="minorHAnsi"/>
        </w:rPr>
      </w:pPr>
      <w:r w:rsidRPr="00C559DB">
        <w:rPr>
          <w:rFonts w:cstheme="minorHAnsi"/>
        </w:rPr>
        <w:t>)</w:t>
      </w:r>
    </w:p>
    <w:p w14:paraId="5C4FBA4D" w14:textId="77777777" w:rsidR="00C559DB" w:rsidRPr="00C559DB" w:rsidRDefault="00C559DB" w:rsidP="00C559DB">
      <w:pPr>
        <w:pStyle w:val="NormalWeb"/>
        <w:spacing w:before="0" w:beforeAutospacing="0" w:after="0" w:afterAutospacing="0"/>
        <w:ind w:left="720"/>
        <w:rPr>
          <w:rFonts w:asciiTheme="minorHAnsi" w:hAnsiTheme="minorHAnsi" w:cstheme="minorHAnsi"/>
          <w:sz w:val="22"/>
          <w:szCs w:val="22"/>
        </w:rPr>
      </w:pPr>
      <w:r w:rsidRPr="00C559DB">
        <w:rPr>
          <w:rFonts w:asciiTheme="minorHAnsi" w:hAnsiTheme="minorHAnsi" w:cstheme="minorHAnsi"/>
          <w:sz w:val="22"/>
          <w:szCs w:val="22"/>
        </w:rPr>
        <w:t xml:space="preserve">– </w:t>
      </w:r>
      <w:r w:rsidRPr="00C559DB">
        <w:rPr>
          <w:rFonts w:asciiTheme="minorHAnsi" w:hAnsiTheme="minorHAnsi" w:cstheme="minorHAnsi"/>
          <w:i/>
          <w:iCs/>
          <w:sz w:val="22"/>
          <w:szCs w:val="22"/>
        </w:rPr>
        <w:t>En quoi les nouvelles théories du commerce international se distinguent-elles des théories traditionnelles de Ricardo et du modèle HOS ?</w:t>
      </w:r>
      <w:r w:rsidRPr="00C559DB">
        <w:rPr>
          <w:rFonts w:asciiTheme="minorHAnsi" w:hAnsiTheme="minorHAnsi" w:cstheme="minorHAnsi"/>
          <w:sz w:val="22"/>
          <w:szCs w:val="22"/>
        </w:rPr>
        <w:t xml:space="preserve"> (</w:t>
      </w:r>
    </w:p>
    <w:p w14:paraId="79AAFC2D" w14:textId="77777777" w:rsidR="00C559DB" w:rsidRPr="00C559DB" w:rsidRDefault="00C559DB" w:rsidP="00C559DB">
      <w:pPr>
        <w:spacing w:after="0" w:line="240" w:lineRule="auto"/>
        <w:ind w:left="720"/>
        <w:rPr>
          <w:rStyle w:val="Lienhypertexte"/>
          <w:rFonts w:cstheme="minorHAnsi"/>
        </w:rPr>
      </w:pPr>
      <w:r w:rsidRPr="00C559DB">
        <w:rPr>
          <w:rFonts w:cstheme="minorHAnsi"/>
        </w:rPr>
        <w:fldChar w:fldCharType="begin"/>
      </w:r>
      <w:r w:rsidRPr="00C559DB">
        <w:rPr>
          <w:rFonts w:cstheme="minorHAnsi"/>
        </w:rPr>
        <w:instrText xml:space="preserve"> HYPERLINK "https://manuelnumeriquemax.belin.education/ses-terminale/topics/ses-tle-c02-054-a" \t "_blank" </w:instrText>
      </w:r>
      <w:r w:rsidRPr="00C559DB">
        <w:rPr>
          <w:rFonts w:cstheme="minorHAnsi"/>
        </w:rPr>
        <w:fldChar w:fldCharType="separate"/>
      </w:r>
    </w:p>
    <w:p w14:paraId="2F99533E" w14:textId="77777777" w:rsidR="00C559DB" w:rsidRPr="00C559DB" w:rsidRDefault="00C559DB" w:rsidP="00C559DB">
      <w:pPr>
        <w:spacing w:after="0" w:line="240" w:lineRule="auto"/>
        <w:ind w:left="720"/>
        <w:rPr>
          <w:rFonts w:cstheme="minorHAnsi"/>
        </w:rPr>
      </w:pPr>
      <w:r w:rsidRPr="00C559DB">
        <w:rPr>
          <w:rFonts w:ascii="Segoe UI Symbol" w:hAnsi="Segoe UI Symbol" w:cs="Segoe UI Symbol"/>
          <w:color w:val="0000FF"/>
          <w:u w:val="single"/>
        </w:rPr>
        <w:t>➥</w:t>
      </w:r>
      <w:r w:rsidRPr="00C559DB">
        <w:rPr>
          <w:rFonts w:cstheme="minorHAnsi"/>
          <w:color w:val="0000FF"/>
          <w:u w:val="single"/>
        </w:rPr>
        <w:t> Chapitre 2</w:t>
      </w:r>
    </w:p>
    <w:p w14:paraId="281B45F8" w14:textId="77777777" w:rsidR="00C559DB" w:rsidRPr="00C559DB" w:rsidRDefault="00C559DB" w:rsidP="00C559DB">
      <w:pPr>
        <w:spacing w:after="0" w:line="240" w:lineRule="auto"/>
        <w:ind w:left="720"/>
        <w:rPr>
          <w:rFonts w:cstheme="minorHAnsi"/>
        </w:rPr>
      </w:pPr>
      <w:r w:rsidRPr="00C559DB">
        <w:rPr>
          <w:rFonts w:cstheme="minorHAnsi"/>
        </w:rPr>
        <w:fldChar w:fldCharType="end"/>
      </w:r>
    </w:p>
    <w:p w14:paraId="395809C5" w14:textId="77777777" w:rsidR="00C559DB" w:rsidRPr="00C559DB" w:rsidRDefault="00C559DB" w:rsidP="00C559DB">
      <w:pPr>
        <w:spacing w:after="0" w:line="240" w:lineRule="auto"/>
        <w:ind w:left="720"/>
        <w:rPr>
          <w:rFonts w:cstheme="minorHAnsi"/>
        </w:rPr>
      </w:pPr>
      <w:r w:rsidRPr="00C559DB">
        <w:rPr>
          <w:rFonts w:cstheme="minorHAnsi"/>
        </w:rPr>
        <w:t>)</w:t>
      </w:r>
    </w:p>
    <w:p w14:paraId="017B99C5" w14:textId="77777777" w:rsidR="00C559DB" w:rsidRPr="00C559DB" w:rsidRDefault="00C559DB" w:rsidP="00C559DB">
      <w:pPr>
        <w:pStyle w:val="NormalWeb"/>
        <w:spacing w:before="0" w:beforeAutospacing="0" w:after="0" w:afterAutospacing="0"/>
        <w:ind w:left="720"/>
        <w:rPr>
          <w:rFonts w:asciiTheme="minorHAnsi" w:hAnsiTheme="minorHAnsi" w:cstheme="minorHAnsi"/>
          <w:sz w:val="22"/>
          <w:szCs w:val="22"/>
        </w:rPr>
      </w:pPr>
      <w:r w:rsidRPr="00C559DB">
        <w:rPr>
          <w:rFonts w:asciiTheme="minorHAnsi" w:hAnsiTheme="minorHAnsi" w:cstheme="minorHAnsi"/>
          <w:sz w:val="22"/>
          <w:szCs w:val="22"/>
        </w:rPr>
        <w:t xml:space="preserve">– </w:t>
      </w:r>
      <w:r w:rsidRPr="00C559DB">
        <w:rPr>
          <w:rFonts w:asciiTheme="minorHAnsi" w:hAnsiTheme="minorHAnsi" w:cstheme="minorHAnsi"/>
          <w:i/>
          <w:iCs/>
          <w:sz w:val="22"/>
          <w:szCs w:val="22"/>
        </w:rPr>
        <w:t>Quels facteurs ont contribué à l'ouverture des pays aux échanges internationaux ?</w:t>
      </w:r>
      <w:r w:rsidRPr="00C559DB">
        <w:rPr>
          <w:rFonts w:asciiTheme="minorHAnsi" w:hAnsiTheme="minorHAnsi" w:cstheme="minorHAnsi"/>
          <w:sz w:val="22"/>
          <w:szCs w:val="22"/>
        </w:rPr>
        <w:t xml:space="preserve"> (</w:t>
      </w:r>
    </w:p>
    <w:p w14:paraId="7DC6CDD0" w14:textId="77777777" w:rsidR="00C559DB" w:rsidRPr="00C559DB" w:rsidRDefault="00C559DB" w:rsidP="00C559DB">
      <w:pPr>
        <w:spacing w:after="0" w:line="240" w:lineRule="auto"/>
        <w:ind w:left="720"/>
        <w:rPr>
          <w:rStyle w:val="Lienhypertexte"/>
          <w:rFonts w:cstheme="minorHAnsi"/>
        </w:rPr>
      </w:pPr>
      <w:r w:rsidRPr="00C559DB">
        <w:rPr>
          <w:rFonts w:cstheme="minorHAnsi"/>
        </w:rPr>
        <w:fldChar w:fldCharType="begin"/>
      </w:r>
      <w:r w:rsidRPr="00C559DB">
        <w:rPr>
          <w:rFonts w:cstheme="minorHAnsi"/>
        </w:rPr>
        <w:instrText xml:space="preserve"> HYPERLINK "https://manuelnumeriquemax.belin.education/ses-terminale/topics/ses-tle-c02-054-a" \t "_blank" </w:instrText>
      </w:r>
      <w:r w:rsidRPr="00C559DB">
        <w:rPr>
          <w:rFonts w:cstheme="minorHAnsi"/>
        </w:rPr>
        <w:fldChar w:fldCharType="separate"/>
      </w:r>
    </w:p>
    <w:p w14:paraId="4ED2AE0E" w14:textId="77777777" w:rsidR="00C559DB" w:rsidRPr="00C559DB" w:rsidRDefault="00C559DB" w:rsidP="00C559DB">
      <w:pPr>
        <w:spacing w:after="0" w:line="240" w:lineRule="auto"/>
        <w:ind w:left="720"/>
        <w:rPr>
          <w:rFonts w:cstheme="minorHAnsi"/>
        </w:rPr>
      </w:pPr>
      <w:r w:rsidRPr="00C559DB">
        <w:rPr>
          <w:rFonts w:ascii="Segoe UI Symbol" w:hAnsi="Segoe UI Symbol" w:cs="Segoe UI Symbol"/>
          <w:color w:val="0000FF"/>
          <w:u w:val="single"/>
        </w:rPr>
        <w:t>➥</w:t>
      </w:r>
      <w:r w:rsidRPr="00C559DB">
        <w:rPr>
          <w:rFonts w:cstheme="minorHAnsi"/>
          <w:color w:val="0000FF"/>
          <w:u w:val="single"/>
        </w:rPr>
        <w:t> Chapitre 2</w:t>
      </w:r>
    </w:p>
    <w:p w14:paraId="036C4075" w14:textId="77777777" w:rsidR="00C559DB" w:rsidRPr="00C559DB" w:rsidRDefault="00C559DB" w:rsidP="00C559DB">
      <w:pPr>
        <w:spacing w:after="0" w:line="240" w:lineRule="auto"/>
        <w:ind w:left="720"/>
        <w:rPr>
          <w:rFonts w:cstheme="minorHAnsi"/>
        </w:rPr>
      </w:pPr>
      <w:r w:rsidRPr="00C559DB">
        <w:rPr>
          <w:rFonts w:cstheme="minorHAnsi"/>
        </w:rPr>
        <w:fldChar w:fldCharType="end"/>
      </w:r>
    </w:p>
    <w:p w14:paraId="6AF17529" w14:textId="77777777" w:rsidR="00C559DB" w:rsidRPr="00C559DB" w:rsidRDefault="00C559DB" w:rsidP="00C559DB">
      <w:pPr>
        <w:spacing w:after="0" w:line="240" w:lineRule="auto"/>
        <w:ind w:left="720"/>
        <w:rPr>
          <w:rFonts w:cstheme="minorHAnsi"/>
        </w:rPr>
      </w:pPr>
      <w:r w:rsidRPr="00C559DB">
        <w:rPr>
          <w:rFonts w:cstheme="minorHAnsi"/>
        </w:rPr>
        <w:t>)</w:t>
      </w:r>
    </w:p>
    <w:p w14:paraId="4C2889A0" w14:textId="77777777" w:rsidR="00C559DB" w:rsidRPr="00C559DB" w:rsidRDefault="00C559DB" w:rsidP="00C559DB">
      <w:pPr>
        <w:pStyle w:val="NormalWeb"/>
        <w:spacing w:before="0" w:beforeAutospacing="0" w:after="0" w:afterAutospacing="0"/>
        <w:ind w:left="720"/>
        <w:rPr>
          <w:rFonts w:asciiTheme="minorHAnsi" w:hAnsiTheme="minorHAnsi" w:cstheme="minorHAnsi"/>
          <w:sz w:val="22"/>
          <w:szCs w:val="22"/>
        </w:rPr>
      </w:pPr>
      <w:r w:rsidRPr="00C559DB">
        <w:rPr>
          <w:rFonts w:asciiTheme="minorHAnsi" w:hAnsiTheme="minorHAnsi" w:cstheme="minorHAnsi"/>
          <w:sz w:val="22"/>
          <w:szCs w:val="22"/>
        </w:rPr>
        <w:t xml:space="preserve">– </w:t>
      </w:r>
      <w:r w:rsidRPr="00C559DB">
        <w:rPr>
          <w:rFonts w:asciiTheme="minorHAnsi" w:hAnsiTheme="minorHAnsi" w:cstheme="minorHAnsi"/>
          <w:i/>
          <w:iCs/>
          <w:sz w:val="22"/>
          <w:szCs w:val="22"/>
        </w:rPr>
        <w:t>Par quels mécanismes le libre-échange peut-il être favorable à la croissance ?</w:t>
      </w:r>
      <w:r w:rsidRPr="00C559DB">
        <w:rPr>
          <w:rFonts w:asciiTheme="minorHAnsi" w:hAnsiTheme="minorHAnsi" w:cstheme="minorHAnsi"/>
          <w:sz w:val="22"/>
          <w:szCs w:val="22"/>
        </w:rPr>
        <w:t xml:space="preserve"> (</w:t>
      </w:r>
    </w:p>
    <w:p w14:paraId="4A348FF9" w14:textId="77777777" w:rsidR="00C559DB" w:rsidRPr="00C559DB" w:rsidRDefault="00C559DB" w:rsidP="00C559DB">
      <w:pPr>
        <w:spacing w:after="0" w:line="240" w:lineRule="auto"/>
        <w:ind w:left="720"/>
        <w:rPr>
          <w:rStyle w:val="Lienhypertexte"/>
          <w:rFonts w:cstheme="minorHAnsi"/>
        </w:rPr>
      </w:pPr>
      <w:r w:rsidRPr="00C559DB">
        <w:rPr>
          <w:rFonts w:cstheme="minorHAnsi"/>
        </w:rPr>
        <w:fldChar w:fldCharType="begin"/>
      </w:r>
      <w:r w:rsidRPr="00C559DB">
        <w:rPr>
          <w:rFonts w:cstheme="minorHAnsi"/>
        </w:rPr>
        <w:instrText xml:space="preserve"> HYPERLINK "https://manuelnumeriquemax.belin.education/ses-terminale/topics/ses-tle-c02-054-a" \t "_blank" </w:instrText>
      </w:r>
      <w:r w:rsidRPr="00C559DB">
        <w:rPr>
          <w:rFonts w:cstheme="minorHAnsi"/>
        </w:rPr>
        <w:fldChar w:fldCharType="separate"/>
      </w:r>
    </w:p>
    <w:p w14:paraId="5D841CEC" w14:textId="77777777" w:rsidR="00C559DB" w:rsidRPr="00C559DB" w:rsidRDefault="00C559DB" w:rsidP="00C559DB">
      <w:pPr>
        <w:spacing w:after="0" w:line="240" w:lineRule="auto"/>
        <w:ind w:left="720"/>
        <w:rPr>
          <w:rFonts w:cstheme="minorHAnsi"/>
        </w:rPr>
      </w:pPr>
      <w:r w:rsidRPr="00C559DB">
        <w:rPr>
          <w:rFonts w:ascii="Segoe UI Symbol" w:hAnsi="Segoe UI Symbol" w:cs="Segoe UI Symbol"/>
          <w:color w:val="0000FF"/>
          <w:u w:val="single"/>
        </w:rPr>
        <w:t>➥</w:t>
      </w:r>
      <w:r w:rsidRPr="00C559DB">
        <w:rPr>
          <w:rFonts w:cstheme="minorHAnsi"/>
          <w:color w:val="0000FF"/>
          <w:u w:val="single"/>
        </w:rPr>
        <w:t> Chapitre 2</w:t>
      </w:r>
    </w:p>
    <w:p w14:paraId="30565EEE" w14:textId="77777777" w:rsidR="00C559DB" w:rsidRPr="00C559DB" w:rsidRDefault="00C559DB" w:rsidP="00C559DB">
      <w:pPr>
        <w:spacing w:after="0" w:line="240" w:lineRule="auto"/>
        <w:ind w:left="720"/>
        <w:rPr>
          <w:rFonts w:cstheme="minorHAnsi"/>
        </w:rPr>
      </w:pPr>
      <w:r w:rsidRPr="00C559DB">
        <w:rPr>
          <w:rFonts w:cstheme="minorHAnsi"/>
        </w:rPr>
        <w:fldChar w:fldCharType="end"/>
      </w:r>
    </w:p>
    <w:p w14:paraId="7C849817" w14:textId="77777777" w:rsidR="00C559DB" w:rsidRPr="00C559DB" w:rsidRDefault="00C559DB" w:rsidP="00C559DB">
      <w:pPr>
        <w:spacing w:after="0" w:line="240" w:lineRule="auto"/>
        <w:ind w:left="720"/>
        <w:rPr>
          <w:rFonts w:cstheme="minorHAnsi"/>
        </w:rPr>
      </w:pPr>
      <w:r w:rsidRPr="00C559DB">
        <w:rPr>
          <w:rFonts w:cstheme="minorHAnsi"/>
        </w:rPr>
        <w:t>)</w:t>
      </w:r>
    </w:p>
    <w:p w14:paraId="05CB9D13" w14:textId="77777777" w:rsidR="00C559DB" w:rsidRPr="00C559DB" w:rsidRDefault="00C559DB" w:rsidP="00C559DB">
      <w:pPr>
        <w:pStyle w:val="NormalWeb"/>
        <w:spacing w:before="0" w:beforeAutospacing="0" w:after="0" w:afterAutospacing="0"/>
        <w:ind w:left="720"/>
        <w:rPr>
          <w:rFonts w:asciiTheme="minorHAnsi" w:hAnsiTheme="minorHAnsi" w:cstheme="minorHAnsi"/>
          <w:sz w:val="22"/>
          <w:szCs w:val="22"/>
        </w:rPr>
      </w:pPr>
      <w:r w:rsidRPr="00C559DB">
        <w:rPr>
          <w:rFonts w:asciiTheme="minorHAnsi" w:hAnsiTheme="minorHAnsi" w:cstheme="minorHAnsi"/>
          <w:sz w:val="22"/>
          <w:szCs w:val="22"/>
        </w:rPr>
        <w:t xml:space="preserve">– </w:t>
      </w:r>
      <w:r w:rsidRPr="00C559DB">
        <w:rPr>
          <w:rFonts w:asciiTheme="minorHAnsi" w:hAnsiTheme="minorHAnsi" w:cstheme="minorHAnsi"/>
          <w:i/>
          <w:iCs/>
          <w:sz w:val="22"/>
          <w:szCs w:val="22"/>
        </w:rPr>
        <w:t>Distinguez le commerce intrabranche et interbranche.</w:t>
      </w:r>
      <w:r w:rsidRPr="00C559DB">
        <w:rPr>
          <w:rFonts w:asciiTheme="minorHAnsi" w:hAnsiTheme="minorHAnsi" w:cstheme="minorHAnsi"/>
          <w:sz w:val="22"/>
          <w:szCs w:val="22"/>
        </w:rPr>
        <w:t xml:space="preserve"> (</w:t>
      </w:r>
    </w:p>
    <w:p w14:paraId="6F5598F9" w14:textId="77777777" w:rsidR="00C559DB" w:rsidRPr="00C559DB" w:rsidRDefault="00C559DB" w:rsidP="00C559DB">
      <w:pPr>
        <w:spacing w:after="0" w:line="240" w:lineRule="auto"/>
        <w:ind w:left="720"/>
        <w:rPr>
          <w:rStyle w:val="Lienhypertexte"/>
          <w:rFonts w:cstheme="minorHAnsi"/>
        </w:rPr>
      </w:pPr>
      <w:r w:rsidRPr="00C559DB">
        <w:rPr>
          <w:rFonts w:cstheme="minorHAnsi"/>
        </w:rPr>
        <w:fldChar w:fldCharType="begin"/>
      </w:r>
      <w:r w:rsidRPr="00C559DB">
        <w:rPr>
          <w:rFonts w:cstheme="minorHAnsi"/>
        </w:rPr>
        <w:instrText xml:space="preserve"> HYPERLINK "https://manuelnumeriquemax.belin.education/ses-terminale/topics/ses-tle-c02-054-a" \t "_blank" </w:instrText>
      </w:r>
      <w:r w:rsidRPr="00C559DB">
        <w:rPr>
          <w:rFonts w:cstheme="minorHAnsi"/>
        </w:rPr>
        <w:fldChar w:fldCharType="separate"/>
      </w:r>
    </w:p>
    <w:p w14:paraId="41DA75B4" w14:textId="77777777" w:rsidR="00C559DB" w:rsidRPr="00C559DB" w:rsidRDefault="00C559DB" w:rsidP="00C559DB">
      <w:pPr>
        <w:spacing w:after="0" w:line="240" w:lineRule="auto"/>
        <w:ind w:left="720"/>
        <w:rPr>
          <w:rFonts w:cstheme="minorHAnsi"/>
        </w:rPr>
      </w:pPr>
      <w:r w:rsidRPr="00C559DB">
        <w:rPr>
          <w:rFonts w:ascii="Segoe UI Symbol" w:hAnsi="Segoe UI Symbol" w:cs="Segoe UI Symbol"/>
          <w:color w:val="0000FF"/>
          <w:u w:val="single"/>
        </w:rPr>
        <w:t>➥</w:t>
      </w:r>
      <w:r w:rsidRPr="00C559DB">
        <w:rPr>
          <w:rFonts w:cstheme="minorHAnsi"/>
          <w:color w:val="0000FF"/>
          <w:u w:val="single"/>
        </w:rPr>
        <w:t> Chapitre 2</w:t>
      </w:r>
    </w:p>
    <w:p w14:paraId="74E24DEF" w14:textId="77777777" w:rsidR="00C559DB" w:rsidRPr="00C559DB" w:rsidRDefault="00C559DB" w:rsidP="00C559DB">
      <w:pPr>
        <w:spacing w:after="0" w:line="240" w:lineRule="auto"/>
        <w:ind w:left="720"/>
        <w:rPr>
          <w:rFonts w:cstheme="minorHAnsi"/>
        </w:rPr>
      </w:pPr>
      <w:r w:rsidRPr="00C559DB">
        <w:rPr>
          <w:rFonts w:cstheme="minorHAnsi"/>
        </w:rPr>
        <w:fldChar w:fldCharType="end"/>
      </w:r>
    </w:p>
    <w:p w14:paraId="28D4B7F8" w14:textId="77777777" w:rsidR="00C559DB" w:rsidRPr="00C559DB" w:rsidRDefault="00C559DB" w:rsidP="00C559DB">
      <w:pPr>
        <w:spacing w:after="0" w:line="240" w:lineRule="auto"/>
        <w:ind w:left="720"/>
        <w:rPr>
          <w:rFonts w:cstheme="minorHAnsi"/>
        </w:rPr>
      </w:pPr>
      <w:r w:rsidRPr="00C559DB">
        <w:rPr>
          <w:rFonts w:cstheme="minorHAnsi"/>
        </w:rPr>
        <w:t>)</w:t>
      </w:r>
    </w:p>
    <w:p w14:paraId="03A27F89" w14:textId="77777777" w:rsidR="00C559DB" w:rsidRPr="00C559DB" w:rsidRDefault="00C559DB" w:rsidP="00C559DB">
      <w:pPr>
        <w:numPr>
          <w:ilvl w:val="0"/>
          <w:numId w:val="14"/>
        </w:numPr>
        <w:spacing w:after="0" w:line="240" w:lineRule="auto"/>
        <w:rPr>
          <w:rFonts w:cstheme="minorHAnsi"/>
        </w:rPr>
      </w:pPr>
      <w:r w:rsidRPr="00C559DB">
        <w:rPr>
          <w:rFonts w:cstheme="minorHAnsi"/>
        </w:rPr>
        <w:t>En vous aidant de vos connaissances et de vos recherches documentaires, recensez individuellement, d'une part, l'ensemble de vos idées sur ce thème et, d'autre part, l'ensemble des questions à poser à l'équipe adverse sur le thème choisi.</w:t>
      </w:r>
    </w:p>
    <w:p w14:paraId="79A4F8A6" w14:textId="77777777" w:rsidR="00C559DB" w:rsidRPr="00C559DB" w:rsidRDefault="00C559DB" w:rsidP="00C559DB">
      <w:pPr>
        <w:pStyle w:val="Titre1"/>
        <w:spacing w:before="0" w:beforeAutospacing="0" w:after="0" w:afterAutospacing="0"/>
        <w:rPr>
          <w:rFonts w:asciiTheme="minorHAnsi" w:hAnsiTheme="minorHAnsi" w:cstheme="minorHAnsi"/>
          <w:sz w:val="22"/>
          <w:szCs w:val="22"/>
        </w:rPr>
      </w:pPr>
      <w:r w:rsidRPr="00C559DB">
        <w:rPr>
          <w:rStyle w:val="sectiontitle"/>
          <w:rFonts w:asciiTheme="minorHAnsi" w:hAnsiTheme="minorHAnsi" w:cstheme="minorHAnsi"/>
          <w:sz w:val="22"/>
          <w:szCs w:val="22"/>
        </w:rPr>
        <w:t>Travail en groupe</w:t>
      </w:r>
    </w:p>
    <w:p w14:paraId="03E142E7" w14:textId="40FF4CEF" w:rsidR="00C559DB" w:rsidRDefault="00C559DB" w:rsidP="00C559DB">
      <w:pPr>
        <w:spacing w:after="0" w:line="240" w:lineRule="auto"/>
        <w:rPr>
          <w:rFonts w:cstheme="minorHAnsi"/>
        </w:rPr>
      </w:pPr>
      <w:r>
        <w:rPr>
          <w:rFonts w:cstheme="minorHAnsi"/>
        </w:rPr>
        <w:t>Rédigez en groupe</w:t>
      </w:r>
      <w:r w:rsidRPr="00C559DB">
        <w:rPr>
          <w:rFonts w:cstheme="minorHAnsi"/>
        </w:rPr>
        <w:t xml:space="preserve"> une vingtaine de questions sur le sujet choisi par le groupe dont vous êtes le jury. Rassemblez vos connaissances sur le sujet en vous aidant d'une recherche documentaire. Puis remplissez le tableau ci-après.</w:t>
      </w:r>
    </w:p>
    <w:p w14:paraId="1D374B9C" w14:textId="77777777" w:rsidR="00C559DB" w:rsidRPr="00C559DB" w:rsidRDefault="00C559DB" w:rsidP="00C559DB">
      <w:pPr>
        <w:spacing w:after="0" w:line="240" w:lineRule="auto"/>
        <w:rPr>
          <w:rFonts w:cstheme="minorHAnsi"/>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13"/>
        <w:gridCol w:w="3362"/>
        <w:gridCol w:w="3387"/>
      </w:tblGrid>
      <w:tr w:rsidR="00C559DB" w:rsidRPr="00C559DB" w14:paraId="7C8161A8" w14:textId="77777777" w:rsidTr="00C559DB">
        <w:trPr>
          <w:tblCellSpacing w:w="15" w:type="dxa"/>
        </w:trPr>
        <w:tc>
          <w:tcPr>
            <w:tcW w:w="0" w:type="auto"/>
            <w:vAlign w:val="center"/>
            <w:hideMark/>
          </w:tcPr>
          <w:p w14:paraId="73D03B95" w14:textId="77777777" w:rsidR="00C559DB" w:rsidRPr="00C559DB" w:rsidRDefault="00C559DB" w:rsidP="00C559DB">
            <w:pPr>
              <w:spacing w:after="0" w:line="240" w:lineRule="auto"/>
              <w:rPr>
                <w:rFonts w:cstheme="minorHAnsi"/>
              </w:rPr>
            </w:pPr>
            <w:r w:rsidRPr="00C559DB">
              <w:rPr>
                <w:rStyle w:val="lev"/>
                <w:rFonts w:cstheme="minorHAnsi"/>
              </w:rPr>
              <w:t>Quels sont mes arguments ?</w:t>
            </w:r>
            <w:r w:rsidRPr="00C559DB">
              <w:rPr>
                <w:rFonts w:cstheme="minorHAnsi"/>
              </w:rPr>
              <w:t xml:space="preserve"> </w:t>
            </w:r>
          </w:p>
        </w:tc>
        <w:tc>
          <w:tcPr>
            <w:tcW w:w="0" w:type="auto"/>
            <w:vAlign w:val="center"/>
            <w:hideMark/>
          </w:tcPr>
          <w:p w14:paraId="168AAEA7" w14:textId="77777777" w:rsidR="00C559DB" w:rsidRPr="00C559DB" w:rsidRDefault="00C559DB" w:rsidP="00C559DB">
            <w:pPr>
              <w:spacing w:after="0" w:line="240" w:lineRule="auto"/>
              <w:rPr>
                <w:rFonts w:cstheme="minorHAnsi"/>
              </w:rPr>
            </w:pPr>
            <w:r w:rsidRPr="00C559DB">
              <w:rPr>
                <w:rStyle w:val="lev"/>
                <w:rFonts w:cstheme="minorHAnsi"/>
              </w:rPr>
              <w:t>Quels sont les contre- arguments possibles ?</w:t>
            </w:r>
            <w:r w:rsidRPr="00C559DB">
              <w:rPr>
                <w:rFonts w:cstheme="minorHAnsi"/>
              </w:rPr>
              <w:t xml:space="preserve"> </w:t>
            </w:r>
          </w:p>
        </w:tc>
        <w:tc>
          <w:tcPr>
            <w:tcW w:w="0" w:type="auto"/>
            <w:vAlign w:val="center"/>
            <w:hideMark/>
          </w:tcPr>
          <w:p w14:paraId="615B0951" w14:textId="77777777" w:rsidR="00C559DB" w:rsidRPr="00C559DB" w:rsidRDefault="00C559DB" w:rsidP="00C559DB">
            <w:pPr>
              <w:spacing w:after="0" w:line="240" w:lineRule="auto"/>
              <w:rPr>
                <w:rFonts w:cstheme="minorHAnsi"/>
              </w:rPr>
            </w:pPr>
            <w:r w:rsidRPr="00C559DB">
              <w:rPr>
                <w:rStyle w:val="lev"/>
                <w:rFonts w:cstheme="minorHAnsi"/>
              </w:rPr>
              <w:t>Comment répondre aux contre-arguments ?</w:t>
            </w:r>
            <w:r w:rsidRPr="00C559DB">
              <w:rPr>
                <w:rFonts w:cstheme="minorHAnsi"/>
              </w:rPr>
              <w:t xml:space="preserve"> </w:t>
            </w:r>
          </w:p>
        </w:tc>
      </w:tr>
      <w:tr w:rsidR="00C559DB" w:rsidRPr="00C559DB" w14:paraId="598BADB6" w14:textId="77777777" w:rsidTr="00C559DB">
        <w:trPr>
          <w:tblCellSpacing w:w="15" w:type="dxa"/>
        </w:trPr>
        <w:tc>
          <w:tcPr>
            <w:tcW w:w="0" w:type="auto"/>
            <w:vAlign w:val="center"/>
            <w:hideMark/>
          </w:tcPr>
          <w:p w14:paraId="0A8C6631" w14:textId="77777777" w:rsidR="00C559DB" w:rsidRPr="00C559DB" w:rsidRDefault="00C559DB" w:rsidP="00C559DB">
            <w:pPr>
              <w:spacing w:after="0" w:line="240" w:lineRule="auto"/>
              <w:rPr>
                <w:rFonts w:cstheme="minorHAnsi"/>
              </w:rPr>
            </w:pPr>
            <w:r w:rsidRPr="00C559DB">
              <w:rPr>
                <w:rStyle w:val="lev"/>
                <w:rFonts w:cstheme="minorHAnsi"/>
              </w:rPr>
              <w:t>Argument 1</w:t>
            </w:r>
            <w:r w:rsidRPr="00C559DB">
              <w:rPr>
                <w:rFonts w:cstheme="minorHAnsi"/>
              </w:rPr>
              <w:t xml:space="preserve"> </w:t>
            </w:r>
          </w:p>
        </w:tc>
        <w:tc>
          <w:tcPr>
            <w:tcW w:w="0" w:type="auto"/>
            <w:vAlign w:val="center"/>
            <w:hideMark/>
          </w:tcPr>
          <w:p w14:paraId="47391887" w14:textId="77777777" w:rsidR="00C559DB" w:rsidRPr="00C559DB" w:rsidRDefault="00C559DB" w:rsidP="00C559DB">
            <w:pPr>
              <w:spacing w:after="0" w:line="240" w:lineRule="auto"/>
              <w:rPr>
                <w:rFonts w:cstheme="minorHAnsi"/>
              </w:rPr>
            </w:pPr>
          </w:p>
        </w:tc>
        <w:tc>
          <w:tcPr>
            <w:tcW w:w="0" w:type="auto"/>
            <w:vAlign w:val="center"/>
            <w:hideMark/>
          </w:tcPr>
          <w:p w14:paraId="746ECBC1" w14:textId="77777777" w:rsidR="00C559DB" w:rsidRPr="00C559DB" w:rsidRDefault="00C559DB" w:rsidP="00C559DB">
            <w:pPr>
              <w:spacing w:after="0" w:line="240" w:lineRule="auto"/>
              <w:rPr>
                <w:rFonts w:cstheme="minorHAnsi"/>
              </w:rPr>
            </w:pPr>
          </w:p>
        </w:tc>
      </w:tr>
      <w:tr w:rsidR="00C559DB" w:rsidRPr="00C559DB" w14:paraId="6F4FFEE9" w14:textId="77777777" w:rsidTr="00C559DB">
        <w:trPr>
          <w:tblCellSpacing w:w="15" w:type="dxa"/>
        </w:trPr>
        <w:tc>
          <w:tcPr>
            <w:tcW w:w="0" w:type="auto"/>
            <w:vAlign w:val="center"/>
            <w:hideMark/>
          </w:tcPr>
          <w:p w14:paraId="5E941008" w14:textId="77777777" w:rsidR="00C559DB" w:rsidRPr="00C559DB" w:rsidRDefault="00C559DB" w:rsidP="00C559DB">
            <w:pPr>
              <w:spacing w:after="0" w:line="240" w:lineRule="auto"/>
              <w:rPr>
                <w:rFonts w:cstheme="minorHAnsi"/>
              </w:rPr>
            </w:pPr>
            <w:r w:rsidRPr="00C559DB">
              <w:rPr>
                <w:rStyle w:val="lev"/>
                <w:rFonts w:cstheme="minorHAnsi"/>
              </w:rPr>
              <w:t>Argument 2</w:t>
            </w:r>
            <w:r w:rsidRPr="00C559DB">
              <w:rPr>
                <w:rFonts w:cstheme="minorHAnsi"/>
              </w:rPr>
              <w:t xml:space="preserve"> </w:t>
            </w:r>
          </w:p>
        </w:tc>
        <w:tc>
          <w:tcPr>
            <w:tcW w:w="0" w:type="auto"/>
            <w:vAlign w:val="center"/>
            <w:hideMark/>
          </w:tcPr>
          <w:p w14:paraId="7137F8D7" w14:textId="77777777" w:rsidR="00C559DB" w:rsidRPr="00C559DB" w:rsidRDefault="00C559DB" w:rsidP="00C559DB">
            <w:pPr>
              <w:spacing w:after="0" w:line="240" w:lineRule="auto"/>
              <w:rPr>
                <w:rFonts w:cstheme="minorHAnsi"/>
              </w:rPr>
            </w:pPr>
          </w:p>
        </w:tc>
        <w:tc>
          <w:tcPr>
            <w:tcW w:w="0" w:type="auto"/>
            <w:vAlign w:val="center"/>
            <w:hideMark/>
          </w:tcPr>
          <w:p w14:paraId="0B524C91" w14:textId="77777777" w:rsidR="00C559DB" w:rsidRPr="00C559DB" w:rsidRDefault="00C559DB" w:rsidP="00C559DB">
            <w:pPr>
              <w:spacing w:after="0" w:line="240" w:lineRule="auto"/>
              <w:rPr>
                <w:rFonts w:cstheme="minorHAnsi"/>
              </w:rPr>
            </w:pPr>
          </w:p>
        </w:tc>
      </w:tr>
    </w:tbl>
    <w:p w14:paraId="0E63D723" w14:textId="77777777" w:rsidR="00C559DB" w:rsidRDefault="00C559DB" w:rsidP="00C559DB">
      <w:pPr>
        <w:pStyle w:val="Titre1"/>
        <w:spacing w:before="0" w:beforeAutospacing="0" w:after="0" w:afterAutospacing="0"/>
      </w:pPr>
    </w:p>
    <w:p w14:paraId="31EF5110" w14:textId="31D9B1A2" w:rsidR="00C559DB" w:rsidRPr="00C559DB" w:rsidRDefault="00C559DB" w:rsidP="00C559DB">
      <w:pPr>
        <w:spacing w:after="0" w:line="240" w:lineRule="auto"/>
        <w:jc w:val="both"/>
        <w:rPr>
          <w:rFonts w:cstheme="minorHAnsi"/>
        </w:rPr>
      </w:pPr>
      <w:r>
        <w:rPr>
          <w:rFonts w:cstheme="minorHAnsi"/>
        </w:rPr>
        <w:t>Faire un oral blanc sur les sujets et les élèves jouent le rôle du jury avec les questions préparées</w:t>
      </w:r>
    </w:p>
    <w:p w14:paraId="58AAEC78" w14:textId="303EA5F7" w:rsidR="00B51515" w:rsidRPr="00C559DB" w:rsidRDefault="00B51515" w:rsidP="00C559DB">
      <w:pPr>
        <w:spacing w:after="0" w:line="240" w:lineRule="auto"/>
        <w:jc w:val="both"/>
        <w:rPr>
          <w:rFonts w:cstheme="minorHAnsi"/>
        </w:rPr>
      </w:pPr>
    </w:p>
    <w:p w14:paraId="6E71BD8F" w14:textId="1C820612" w:rsidR="00B51515" w:rsidRPr="00C559DB" w:rsidRDefault="00B51515" w:rsidP="00C559DB">
      <w:pPr>
        <w:spacing w:after="0" w:line="240" w:lineRule="auto"/>
        <w:jc w:val="both"/>
        <w:rPr>
          <w:rFonts w:cstheme="minorHAnsi"/>
        </w:rPr>
      </w:pPr>
    </w:p>
    <w:p w14:paraId="432FA267" w14:textId="1576164C" w:rsidR="00B51515" w:rsidRPr="00C559DB" w:rsidRDefault="00B51515" w:rsidP="00C559DB">
      <w:pPr>
        <w:spacing w:after="0" w:line="240" w:lineRule="auto"/>
        <w:jc w:val="both"/>
        <w:rPr>
          <w:rFonts w:cstheme="minorHAnsi"/>
        </w:rPr>
      </w:pPr>
    </w:p>
    <w:p w14:paraId="6E422305" w14:textId="7A46669B" w:rsidR="00B51515" w:rsidRPr="00C559DB" w:rsidRDefault="00B51515" w:rsidP="00C559DB">
      <w:pPr>
        <w:spacing w:after="0" w:line="240" w:lineRule="auto"/>
        <w:jc w:val="both"/>
        <w:rPr>
          <w:rFonts w:cstheme="minorHAnsi"/>
        </w:rPr>
      </w:pPr>
    </w:p>
    <w:p w14:paraId="79DB48CF" w14:textId="6C851AD1" w:rsidR="00B51515" w:rsidRPr="00C559DB" w:rsidRDefault="00B51515" w:rsidP="00C559DB">
      <w:pPr>
        <w:spacing w:after="0" w:line="240" w:lineRule="auto"/>
        <w:jc w:val="both"/>
        <w:rPr>
          <w:rFonts w:cstheme="minorHAnsi"/>
        </w:rPr>
      </w:pPr>
    </w:p>
    <w:p w14:paraId="4962BA3D" w14:textId="6B8F88CE" w:rsidR="00B51515" w:rsidRPr="00C559DB" w:rsidRDefault="00B51515" w:rsidP="00C559DB">
      <w:pPr>
        <w:spacing w:after="0" w:line="240" w:lineRule="auto"/>
        <w:jc w:val="both"/>
        <w:rPr>
          <w:rFonts w:cstheme="minorHAnsi"/>
        </w:rPr>
      </w:pPr>
    </w:p>
    <w:p w14:paraId="7C802E15" w14:textId="5C74E785" w:rsidR="00B51515" w:rsidRDefault="00B51515" w:rsidP="00900F02">
      <w:pPr>
        <w:spacing w:after="0" w:line="240" w:lineRule="auto"/>
        <w:jc w:val="both"/>
        <w:rPr>
          <w:rFonts w:cstheme="minorHAnsi"/>
        </w:rPr>
      </w:pPr>
    </w:p>
    <w:p w14:paraId="0BE2B7F4" w14:textId="13B7CEEE" w:rsidR="00B51515" w:rsidRDefault="00B51515" w:rsidP="00900F02">
      <w:pPr>
        <w:spacing w:after="0" w:line="240" w:lineRule="auto"/>
        <w:jc w:val="both"/>
        <w:rPr>
          <w:rFonts w:cstheme="minorHAnsi"/>
        </w:rPr>
      </w:pPr>
    </w:p>
    <w:p w14:paraId="0D8A3849" w14:textId="77777777" w:rsidR="00B51515" w:rsidRDefault="00B51515" w:rsidP="00900F02">
      <w:pPr>
        <w:spacing w:after="0" w:line="240" w:lineRule="auto"/>
        <w:jc w:val="both"/>
        <w:rPr>
          <w:rFonts w:cstheme="minorHAnsi"/>
        </w:rPr>
      </w:pPr>
    </w:p>
    <w:p w14:paraId="7095E5D8" w14:textId="5A1229D4" w:rsidR="00034B24" w:rsidRDefault="002A4F69" w:rsidP="00900F02">
      <w:pPr>
        <w:spacing w:after="0" w:line="240" w:lineRule="auto"/>
        <w:jc w:val="both"/>
        <w:rPr>
          <w:rFonts w:cstheme="minorHAnsi"/>
        </w:rPr>
      </w:pPr>
      <w:hyperlink r:id="rId8" w:history="1">
        <w:r w:rsidR="00034B24" w:rsidRPr="00B737EA">
          <w:rPr>
            <w:rStyle w:val="Lienhypertexte"/>
            <w:rFonts w:cstheme="minorHAnsi"/>
          </w:rPr>
          <w:t>http://cache.media.education.gouv.fr/file/Education_aux_medias/20/5/Se_preparer_a_l_oral_par_la_pratique_mediatique_-_clemi_bordeaux_-_novembre_2019_1204205.pdf</w:t>
        </w:r>
      </w:hyperlink>
    </w:p>
    <w:p w14:paraId="29FDCCE3" w14:textId="25E9DAD8" w:rsidR="00034B24" w:rsidRDefault="00034B24" w:rsidP="00900F02">
      <w:pPr>
        <w:spacing w:after="0" w:line="240" w:lineRule="auto"/>
        <w:jc w:val="both"/>
        <w:rPr>
          <w:rFonts w:cstheme="minorHAnsi"/>
        </w:rPr>
      </w:pPr>
    </w:p>
    <w:p w14:paraId="177D45E5" w14:textId="15185F9D" w:rsidR="00034B24" w:rsidRDefault="00034B24" w:rsidP="00900F02">
      <w:pPr>
        <w:spacing w:after="0" w:line="240" w:lineRule="auto"/>
        <w:jc w:val="both"/>
        <w:rPr>
          <w:rFonts w:cstheme="minorHAnsi"/>
        </w:rPr>
      </w:pPr>
    </w:p>
    <w:p w14:paraId="6318CEE4" w14:textId="49C5FE42" w:rsidR="00EA0784" w:rsidRDefault="00EA0784" w:rsidP="00900F02">
      <w:pPr>
        <w:spacing w:after="0" w:line="240" w:lineRule="auto"/>
        <w:jc w:val="both"/>
        <w:rPr>
          <w:rFonts w:cstheme="minorHAnsi"/>
        </w:rPr>
      </w:pPr>
    </w:p>
    <w:p w14:paraId="4BB8065D" w14:textId="25A80E51" w:rsidR="00EA0784" w:rsidRDefault="002A4F69" w:rsidP="00900F02">
      <w:pPr>
        <w:spacing w:after="0" w:line="240" w:lineRule="auto"/>
        <w:jc w:val="both"/>
        <w:rPr>
          <w:rFonts w:cstheme="minorHAnsi"/>
        </w:rPr>
      </w:pPr>
      <w:hyperlink r:id="rId9" w:history="1">
        <w:r w:rsidR="00EA0784" w:rsidRPr="00B737EA">
          <w:rPr>
            <w:rStyle w:val="Lienhypertexte"/>
            <w:rFonts w:cstheme="minorHAnsi"/>
          </w:rPr>
          <w:t>https://vod-progressive.akamaized.net/exp=1610130932~acl=%2Fvimeo-prod-skyfire-std-us%2F01%2F3438%2F13%2F342192297%2F1367502456.mp4~hmac=54824d073ec984f21d59e40bb6c671a06cf65b3dbfc71230bb090b0be016d749/vimeo-prod-skyfire-std-us/01/3438/13/342192297/1367502456.mp4?filename=S%E2%80%99entra%C3%AEner+au+Grand+Oral+%3A+03+-+Suivre+le+fil+conducteur+et+conclure.mp4</w:t>
        </w:r>
      </w:hyperlink>
    </w:p>
    <w:p w14:paraId="778DCCD9" w14:textId="0CDEDB99" w:rsidR="00EA0784" w:rsidRDefault="00EA0784" w:rsidP="00900F02">
      <w:pPr>
        <w:spacing w:after="0" w:line="240" w:lineRule="auto"/>
        <w:jc w:val="both"/>
        <w:rPr>
          <w:rFonts w:cstheme="minorHAnsi"/>
        </w:rPr>
      </w:pPr>
    </w:p>
    <w:p w14:paraId="5C9B25A4" w14:textId="46FFF319" w:rsidR="00EA0784" w:rsidRDefault="00EA0784" w:rsidP="00900F02">
      <w:pPr>
        <w:spacing w:after="0" w:line="240" w:lineRule="auto"/>
        <w:jc w:val="both"/>
        <w:rPr>
          <w:rFonts w:cstheme="minorHAnsi"/>
        </w:rPr>
      </w:pPr>
    </w:p>
    <w:p w14:paraId="641DDCD9" w14:textId="68AE57B5" w:rsidR="00EA0784" w:rsidRDefault="00EA0784" w:rsidP="00900F02">
      <w:pPr>
        <w:spacing w:after="0" w:line="240" w:lineRule="auto"/>
        <w:jc w:val="both"/>
        <w:rPr>
          <w:rFonts w:cstheme="minorHAnsi"/>
        </w:rPr>
      </w:pPr>
    </w:p>
    <w:p w14:paraId="0367A3A8" w14:textId="6A729DB5" w:rsidR="00EA0784" w:rsidRDefault="002A4F69" w:rsidP="00900F02">
      <w:pPr>
        <w:spacing w:after="0" w:line="240" w:lineRule="auto"/>
        <w:jc w:val="both"/>
        <w:rPr>
          <w:rFonts w:cstheme="minorHAnsi"/>
        </w:rPr>
      </w:pPr>
      <w:hyperlink r:id="rId10" w:history="1">
        <w:r w:rsidR="00EA0784" w:rsidRPr="00B737EA">
          <w:rPr>
            <w:rStyle w:val="Lienhypertexte"/>
            <w:rFonts w:cstheme="minorHAnsi"/>
          </w:rPr>
          <w:t>https://cdi-fenelon.estran.info/opac_css/index.php?lvl=cmspage&amp;pageid=4&amp;id_article=56</w:t>
        </w:r>
      </w:hyperlink>
    </w:p>
    <w:p w14:paraId="04FAADEC" w14:textId="23C60E16" w:rsidR="00EA0784" w:rsidRDefault="00EA0784" w:rsidP="00900F02">
      <w:pPr>
        <w:spacing w:after="0" w:line="240" w:lineRule="auto"/>
        <w:jc w:val="both"/>
        <w:rPr>
          <w:rFonts w:cstheme="minorHAnsi"/>
        </w:rPr>
      </w:pPr>
    </w:p>
    <w:p w14:paraId="001723B5" w14:textId="25A02D64" w:rsidR="00EA0784" w:rsidRDefault="002A4F69" w:rsidP="00900F02">
      <w:pPr>
        <w:spacing w:after="0" w:line="240" w:lineRule="auto"/>
        <w:jc w:val="both"/>
        <w:rPr>
          <w:rFonts w:cstheme="minorHAnsi"/>
        </w:rPr>
      </w:pPr>
      <w:hyperlink r:id="rId11" w:history="1">
        <w:r w:rsidR="00EA0784" w:rsidRPr="00B737EA">
          <w:rPr>
            <w:rStyle w:val="Lienhypertexte"/>
            <w:rFonts w:cstheme="minorHAnsi"/>
          </w:rPr>
          <w:t>https://www.parascolaire.hachette-education.com/grand-oral-sommaire</w:t>
        </w:r>
      </w:hyperlink>
    </w:p>
    <w:p w14:paraId="3394C7EE" w14:textId="7BCB1B26" w:rsidR="00EA0784" w:rsidRDefault="002A4F69" w:rsidP="00900F02">
      <w:pPr>
        <w:spacing w:after="0" w:line="240" w:lineRule="auto"/>
        <w:jc w:val="both"/>
        <w:rPr>
          <w:rFonts w:cstheme="minorHAnsi"/>
        </w:rPr>
      </w:pPr>
      <w:hyperlink r:id="rId12" w:history="1">
        <w:r w:rsidR="00B930BB" w:rsidRPr="00367FE9">
          <w:rPr>
            <w:rStyle w:val="Lienhypertexte"/>
            <w:rFonts w:cstheme="minorHAnsi"/>
          </w:rPr>
          <w:t>https://manuelnumeriquemax.belin.education/ses-terminale/topics/ses-tle-c14-505-a?chapterId=ses-tle-c14</w:t>
        </w:r>
      </w:hyperlink>
    </w:p>
    <w:p w14:paraId="7B34243E" w14:textId="6216FE35" w:rsidR="00B930BB" w:rsidRDefault="00B930BB" w:rsidP="00900F02">
      <w:pPr>
        <w:spacing w:after="0" w:line="240" w:lineRule="auto"/>
        <w:jc w:val="both"/>
        <w:rPr>
          <w:rFonts w:cstheme="minorHAnsi"/>
        </w:rPr>
      </w:pPr>
    </w:p>
    <w:p w14:paraId="272311B2" w14:textId="77777777" w:rsidR="00B930BB" w:rsidRDefault="00B930BB" w:rsidP="00900F02">
      <w:pPr>
        <w:spacing w:after="0" w:line="240" w:lineRule="auto"/>
        <w:jc w:val="both"/>
        <w:rPr>
          <w:rFonts w:cstheme="minorHAnsi"/>
        </w:rPr>
      </w:pPr>
    </w:p>
    <w:p w14:paraId="3F2A2A59" w14:textId="77777777" w:rsidR="00EA0784" w:rsidRDefault="00EA0784" w:rsidP="00900F02">
      <w:pPr>
        <w:spacing w:after="0" w:line="240" w:lineRule="auto"/>
        <w:jc w:val="both"/>
        <w:rPr>
          <w:rFonts w:cstheme="minorHAnsi"/>
        </w:rPr>
      </w:pPr>
    </w:p>
    <w:p w14:paraId="50198B67" w14:textId="77777777" w:rsidR="00900F02" w:rsidRDefault="00900F02" w:rsidP="00900F02">
      <w:pPr>
        <w:spacing w:after="0" w:line="240" w:lineRule="auto"/>
        <w:jc w:val="both"/>
        <w:rPr>
          <w:rFonts w:cstheme="minorHAnsi"/>
        </w:rPr>
      </w:pPr>
    </w:p>
    <w:p w14:paraId="67F2E6F6" w14:textId="77777777" w:rsidR="00900F02" w:rsidRDefault="00900F02" w:rsidP="00900F02">
      <w:pPr>
        <w:spacing w:after="0" w:line="240" w:lineRule="auto"/>
        <w:jc w:val="both"/>
        <w:rPr>
          <w:rFonts w:cstheme="minorHAnsi"/>
        </w:rPr>
      </w:pPr>
    </w:p>
    <w:p w14:paraId="4BFB86AD" w14:textId="77777777" w:rsidR="00096820" w:rsidRDefault="00096820" w:rsidP="00096820">
      <w:pPr>
        <w:spacing w:after="0" w:line="240" w:lineRule="auto"/>
        <w:jc w:val="both"/>
        <w:rPr>
          <w:rFonts w:cstheme="minorHAnsi"/>
        </w:rPr>
      </w:pPr>
    </w:p>
    <w:p w14:paraId="2104C03F" w14:textId="77777777" w:rsidR="00582EB1" w:rsidRPr="003767E5" w:rsidRDefault="00582EB1" w:rsidP="00582EB1">
      <w:pPr>
        <w:spacing w:after="0" w:line="240" w:lineRule="auto"/>
        <w:jc w:val="both"/>
        <w:rPr>
          <w:rFonts w:cstheme="minorHAnsi"/>
        </w:rPr>
      </w:pPr>
    </w:p>
    <w:sectPr w:rsidR="00582EB1" w:rsidRPr="003767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Segoe UI Symbol"/>
    <w:charset w:val="02"/>
    <w:family w:val="auto"/>
    <w:pitch w:val="default"/>
  </w:font>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TE15FEDC8t00, ''TT E 15 FED C">
    <w:altName w:val="Cambria"/>
    <w:panose1 w:val="00000000000000000000"/>
    <w:charset w:val="00"/>
    <w:family w:val="roman"/>
    <w:notTrueType/>
    <w:pitch w:val="default"/>
  </w:font>
  <w:font w:name="TTE15F39D8t00, ''TT E 15 F 39 D">
    <w:altName w:val="Calibri"/>
    <w:charset w:val="00"/>
    <w:family w:val="swiss"/>
    <w:pitch w:val="default"/>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43945"/>
    <w:multiLevelType w:val="multilevel"/>
    <w:tmpl w:val="7D26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748F2"/>
    <w:multiLevelType w:val="multilevel"/>
    <w:tmpl w:val="4928E8AE"/>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0A120211"/>
    <w:multiLevelType w:val="multilevel"/>
    <w:tmpl w:val="DC8A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447F8"/>
    <w:multiLevelType w:val="hybridMultilevel"/>
    <w:tmpl w:val="88C8DBBE"/>
    <w:lvl w:ilvl="0" w:tplc="413623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C424A0"/>
    <w:multiLevelType w:val="multilevel"/>
    <w:tmpl w:val="7E78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55F3D"/>
    <w:multiLevelType w:val="multilevel"/>
    <w:tmpl w:val="E9E6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8F1C0B"/>
    <w:multiLevelType w:val="multilevel"/>
    <w:tmpl w:val="1598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D649DE"/>
    <w:multiLevelType w:val="multilevel"/>
    <w:tmpl w:val="3E2A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626644"/>
    <w:multiLevelType w:val="multilevel"/>
    <w:tmpl w:val="3422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9342F4"/>
    <w:multiLevelType w:val="multilevel"/>
    <w:tmpl w:val="7558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0531FE"/>
    <w:multiLevelType w:val="multilevel"/>
    <w:tmpl w:val="43EE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160839"/>
    <w:multiLevelType w:val="multilevel"/>
    <w:tmpl w:val="3400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2F16A5"/>
    <w:multiLevelType w:val="multilevel"/>
    <w:tmpl w:val="C8F6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176A18"/>
    <w:multiLevelType w:val="multilevel"/>
    <w:tmpl w:val="E80C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96714B"/>
    <w:multiLevelType w:val="multilevel"/>
    <w:tmpl w:val="5460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D67D1F"/>
    <w:multiLevelType w:val="multilevel"/>
    <w:tmpl w:val="CA82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7B164C"/>
    <w:multiLevelType w:val="multilevel"/>
    <w:tmpl w:val="2D30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4A0908"/>
    <w:multiLevelType w:val="multilevel"/>
    <w:tmpl w:val="3694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6168FA"/>
    <w:multiLevelType w:val="multilevel"/>
    <w:tmpl w:val="3724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661E7D"/>
    <w:multiLevelType w:val="multilevel"/>
    <w:tmpl w:val="AB20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8708A7"/>
    <w:multiLevelType w:val="multilevel"/>
    <w:tmpl w:val="5F02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9A6045"/>
    <w:multiLevelType w:val="multilevel"/>
    <w:tmpl w:val="F56A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17"/>
  </w:num>
  <w:num w:numId="4">
    <w:abstractNumId w:val="14"/>
  </w:num>
  <w:num w:numId="5">
    <w:abstractNumId w:val="19"/>
  </w:num>
  <w:num w:numId="6">
    <w:abstractNumId w:val="7"/>
  </w:num>
  <w:num w:numId="7">
    <w:abstractNumId w:val="13"/>
  </w:num>
  <w:num w:numId="8">
    <w:abstractNumId w:val="0"/>
  </w:num>
  <w:num w:numId="9">
    <w:abstractNumId w:val="9"/>
  </w:num>
  <w:num w:numId="10">
    <w:abstractNumId w:val="18"/>
  </w:num>
  <w:num w:numId="11">
    <w:abstractNumId w:val="4"/>
  </w:num>
  <w:num w:numId="12">
    <w:abstractNumId w:val="16"/>
  </w:num>
  <w:num w:numId="13">
    <w:abstractNumId w:val="8"/>
  </w:num>
  <w:num w:numId="14">
    <w:abstractNumId w:val="2"/>
  </w:num>
  <w:num w:numId="15">
    <w:abstractNumId w:val="5"/>
  </w:num>
  <w:num w:numId="16">
    <w:abstractNumId w:val="12"/>
  </w:num>
  <w:num w:numId="17">
    <w:abstractNumId w:val="21"/>
  </w:num>
  <w:num w:numId="18">
    <w:abstractNumId w:val="20"/>
  </w:num>
  <w:num w:numId="19">
    <w:abstractNumId w:val="15"/>
  </w:num>
  <w:num w:numId="20">
    <w:abstractNumId w:val="11"/>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7E5"/>
    <w:rsid w:val="00034B24"/>
    <w:rsid w:val="00096820"/>
    <w:rsid w:val="001E62FC"/>
    <w:rsid w:val="002A4F69"/>
    <w:rsid w:val="003767E5"/>
    <w:rsid w:val="00582EB1"/>
    <w:rsid w:val="00655465"/>
    <w:rsid w:val="006602B2"/>
    <w:rsid w:val="00693B76"/>
    <w:rsid w:val="008D7A3E"/>
    <w:rsid w:val="00900F02"/>
    <w:rsid w:val="009A7525"/>
    <w:rsid w:val="00B51515"/>
    <w:rsid w:val="00B930BB"/>
    <w:rsid w:val="00C559DB"/>
    <w:rsid w:val="00D7087B"/>
    <w:rsid w:val="00EA0784"/>
    <w:rsid w:val="00EE26FA"/>
    <w:rsid w:val="00F949A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5727"/>
  <w15:chartTrackingRefBased/>
  <w15:docId w15:val="{E54039F7-1D9B-45D3-88F0-595551F5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708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6820"/>
    <w:pPr>
      <w:ind w:left="720"/>
      <w:contextualSpacing/>
    </w:pPr>
  </w:style>
  <w:style w:type="character" w:styleId="Lienhypertexte">
    <w:name w:val="Hyperlink"/>
    <w:basedOn w:val="Policepardfaut"/>
    <w:uiPriority w:val="99"/>
    <w:unhideWhenUsed/>
    <w:rsid w:val="00034B24"/>
    <w:rPr>
      <w:color w:val="0563C1" w:themeColor="hyperlink"/>
      <w:u w:val="single"/>
    </w:rPr>
  </w:style>
  <w:style w:type="character" w:styleId="Mentionnonrsolue">
    <w:name w:val="Unresolved Mention"/>
    <w:basedOn w:val="Policepardfaut"/>
    <w:uiPriority w:val="99"/>
    <w:semiHidden/>
    <w:unhideWhenUsed/>
    <w:rsid w:val="00034B24"/>
    <w:rPr>
      <w:color w:val="605E5C"/>
      <w:shd w:val="clear" w:color="auto" w:fill="E1DFDD"/>
    </w:rPr>
  </w:style>
  <w:style w:type="paragraph" w:customStyle="1" w:styleId="Standard">
    <w:name w:val="Standard"/>
    <w:rsid w:val="006602B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Default">
    <w:name w:val="Default"/>
    <w:basedOn w:val="Standard"/>
    <w:rsid w:val="006602B2"/>
    <w:pPr>
      <w:autoSpaceDE w:val="0"/>
    </w:pPr>
    <w:rPr>
      <w:rFonts w:ascii="TTE15FEDC8t00, ''TT E 15 FED C" w:eastAsia="TTE15FEDC8t00, ''TT E 15 FED C" w:hAnsi="TTE15FEDC8t00, ''TT E 15 FED C" w:cs="TTE15FEDC8t00, ''TT E 15 FED C"/>
      <w:color w:val="000000"/>
    </w:rPr>
  </w:style>
  <w:style w:type="character" w:styleId="lev">
    <w:name w:val="Strong"/>
    <w:basedOn w:val="Policepardfaut"/>
    <w:uiPriority w:val="22"/>
    <w:qFormat/>
    <w:rsid w:val="00693B76"/>
    <w:rPr>
      <w:b/>
      <w:bCs/>
    </w:rPr>
  </w:style>
  <w:style w:type="paragraph" w:styleId="NormalWeb">
    <w:name w:val="Normal (Web)"/>
    <w:basedOn w:val="Normal"/>
    <w:uiPriority w:val="99"/>
    <w:semiHidden/>
    <w:unhideWhenUsed/>
    <w:rsid w:val="00D708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D7087B"/>
    <w:rPr>
      <w:rFonts w:ascii="Times New Roman" w:eastAsia="Times New Roman" w:hAnsi="Times New Roman" w:cs="Times New Roman"/>
      <w:b/>
      <w:bCs/>
      <w:kern w:val="36"/>
      <w:sz w:val="48"/>
      <w:szCs w:val="48"/>
      <w:lang w:eastAsia="fr-FR"/>
    </w:rPr>
  </w:style>
  <w:style w:type="character" w:customStyle="1" w:styleId="sectiontitle">
    <w:name w:val="sectiontitle"/>
    <w:basedOn w:val="Policepardfaut"/>
    <w:rsid w:val="00D70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14955">
      <w:bodyDiv w:val="1"/>
      <w:marLeft w:val="0"/>
      <w:marRight w:val="0"/>
      <w:marTop w:val="0"/>
      <w:marBottom w:val="0"/>
      <w:divBdr>
        <w:top w:val="none" w:sz="0" w:space="0" w:color="auto"/>
        <w:left w:val="none" w:sz="0" w:space="0" w:color="auto"/>
        <w:bottom w:val="none" w:sz="0" w:space="0" w:color="auto"/>
        <w:right w:val="none" w:sz="0" w:space="0" w:color="auto"/>
      </w:divBdr>
      <w:divsChild>
        <w:div w:id="1183934726">
          <w:marLeft w:val="0"/>
          <w:marRight w:val="0"/>
          <w:marTop w:val="0"/>
          <w:marBottom w:val="0"/>
          <w:divBdr>
            <w:top w:val="none" w:sz="0" w:space="0" w:color="auto"/>
            <w:left w:val="none" w:sz="0" w:space="0" w:color="auto"/>
            <w:bottom w:val="none" w:sz="0" w:space="0" w:color="auto"/>
            <w:right w:val="none" w:sz="0" w:space="0" w:color="auto"/>
          </w:divBdr>
          <w:divsChild>
            <w:div w:id="609707978">
              <w:marLeft w:val="0"/>
              <w:marRight w:val="0"/>
              <w:marTop w:val="0"/>
              <w:marBottom w:val="0"/>
              <w:divBdr>
                <w:top w:val="none" w:sz="0" w:space="0" w:color="auto"/>
                <w:left w:val="none" w:sz="0" w:space="0" w:color="auto"/>
                <w:bottom w:val="none" w:sz="0" w:space="0" w:color="auto"/>
                <w:right w:val="none" w:sz="0" w:space="0" w:color="auto"/>
              </w:divBdr>
              <w:divsChild>
                <w:div w:id="1885487404">
                  <w:marLeft w:val="0"/>
                  <w:marRight w:val="0"/>
                  <w:marTop w:val="0"/>
                  <w:marBottom w:val="0"/>
                  <w:divBdr>
                    <w:top w:val="none" w:sz="0" w:space="0" w:color="auto"/>
                    <w:left w:val="none" w:sz="0" w:space="0" w:color="auto"/>
                    <w:bottom w:val="none" w:sz="0" w:space="0" w:color="auto"/>
                    <w:right w:val="none" w:sz="0" w:space="0" w:color="auto"/>
                  </w:divBdr>
                </w:div>
                <w:div w:id="1272008413">
                  <w:marLeft w:val="0"/>
                  <w:marRight w:val="0"/>
                  <w:marTop w:val="0"/>
                  <w:marBottom w:val="0"/>
                  <w:divBdr>
                    <w:top w:val="none" w:sz="0" w:space="0" w:color="auto"/>
                    <w:left w:val="none" w:sz="0" w:space="0" w:color="auto"/>
                    <w:bottom w:val="none" w:sz="0" w:space="0" w:color="auto"/>
                    <w:right w:val="none" w:sz="0" w:space="0" w:color="auto"/>
                  </w:divBdr>
                </w:div>
                <w:div w:id="1247497300">
                  <w:marLeft w:val="0"/>
                  <w:marRight w:val="0"/>
                  <w:marTop w:val="0"/>
                  <w:marBottom w:val="0"/>
                  <w:divBdr>
                    <w:top w:val="none" w:sz="0" w:space="0" w:color="auto"/>
                    <w:left w:val="none" w:sz="0" w:space="0" w:color="auto"/>
                    <w:bottom w:val="none" w:sz="0" w:space="0" w:color="auto"/>
                    <w:right w:val="none" w:sz="0" w:space="0" w:color="auto"/>
                  </w:divBdr>
                  <w:divsChild>
                    <w:div w:id="333411218">
                      <w:marLeft w:val="0"/>
                      <w:marRight w:val="0"/>
                      <w:marTop w:val="0"/>
                      <w:marBottom w:val="0"/>
                      <w:divBdr>
                        <w:top w:val="none" w:sz="0" w:space="0" w:color="auto"/>
                        <w:left w:val="none" w:sz="0" w:space="0" w:color="auto"/>
                        <w:bottom w:val="none" w:sz="0" w:space="0" w:color="auto"/>
                        <w:right w:val="none" w:sz="0" w:space="0" w:color="auto"/>
                      </w:divBdr>
                    </w:div>
                  </w:divsChild>
                </w:div>
                <w:div w:id="321324532">
                  <w:marLeft w:val="0"/>
                  <w:marRight w:val="0"/>
                  <w:marTop w:val="0"/>
                  <w:marBottom w:val="0"/>
                  <w:divBdr>
                    <w:top w:val="none" w:sz="0" w:space="0" w:color="auto"/>
                    <w:left w:val="none" w:sz="0" w:space="0" w:color="auto"/>
                    <w:bottom w:val="none" w:sz="0" w:space="0" w:color="auto"/>
                    <w:right w:val="none" w:sz="0" w:space="0" w:color="auto"/>
                  </w:divBdr>
                </w:div>
                <w:div w:id="2007324368">
                  <w:marLeft w:val="0"/>
                  <w:marRight w:val="0"/>
                  <w:marTop w:val="0"/>
                  <w:marBottom w:val="0"/>
                  <w:divBdr>
                    <w:top w:val="none" w:sz="0" w:space="0" w:color="auto"/>
                    <w:left w:val="none" w:sz="0" w:space="0" w:color="auto"/>
                    <w:bottom w:val="none" w:sz="0" w:space="0" w:color="auto"/>
                    <w:right w:val="none" w:sz="0" w:space="0" w:color="auto"/>
                  </w:divBdr>
                </w:div>
                <w:div w:id="1050613276">
                  <w:marLeft w:val="0"/>
                  <w:marRight w:val="0"/>
                  <w:marTop w:val="0"/>
                  <w:marBottom w:val="0"/>
                  <w:divBdr>
                    <w:top w:val="none" w:sz="0" w:space="0" w:color="auto"/>
                    <w:left w:val="none" w:sz="0" w:space="0" w:color="auto"/>
                    <w:bottom w:val="none" w:sz="0" w:space="0" w:color="auto"/>
                    <w:right w:val="none" w:sz="0" w:space="0" w:color="auto"/>
                  </w:divBdr>
                  <w:divsChild>
                    <w:div w:id="262422824">
                      <w:marLeft w:val="0"/>
                      <w:marRight w:val="0"/>
                      <w:marTop w:val="0"/>
                      <w:marBottom w:val="0"/>
                      <w:divBdr>
                        <w:top w:val="none" w:sz="0" w:space="0" w:color="auto"/>
                        <w:left w:val="none" w:sz="0" w:space="0" w:color="auto"/>
                        <w:bottom w:val="none" w:sz="0" w:space="0" w:color="auto"/>
                        <w:right w:val="none" w:sz="0" w:space="0" w:color="auto"/>
                      </w:divBdr>
                    </w:div>
                  </w:divsChild>
                </w:div>
                <w:div w:id="859469699">
                  <w:marLeft w:val="0"/>
                  <w:marRight w:val="0"/>
                  <w:marTop w:val="0"/>
                  <w:marBottom w:val="0"/>
                  <w:divBdr>
                    <w:top w:val="none" w:sz="0" w:space="0" w:color="auto"/>
                    <w:left w:val="none" w:sz="0" w:space="0" w:color="auto"/>
                    <w:bottom w:val="none" w:sz="0" w:space="0" w:color="auto"/>
                    <w:right w:val="none" w:sz="0" w:space="0" w:color="auto"/>
                  </w:divBdr>
                </w:div>
                <w:div w:id="441611706">
                  <w:marLeft w:val="0"/>
                  <w:marRight w:val="0"/>
                  <w:marTop w:val="0"/>
                  <w:marBottom w:val="0"/>
                  <w:divBdr>
                    <w:top w:val="none" w:sz="0" w:space="0" w:color="auto"/>
                    <w:left w:val="none" w:sz="0" w:space="0" w:color="auto"/>
                    <w:bottom w:val="none" w:sz="0" w:space="0" w:color="auto"/>
                    <w:right w:val="none" w:sz="0" w:space="0" w:color="auto"/>
                  </w:divBdr>
                </w:div>
                <w:div w:id="1173103475">
                  <w:marLeft w:val="0"/>
                  <w:marRight w:val="0"/>
                  <w:marTop w:val="0"/>
                  <w:marBottom w:val="0"/>
                  <w:divBdr>
                    <w:top w:val="none" w:sz="0" w:space="0" w:color="auto"/>
                    <w:left w:val="none" w:sz="0" w:space="0" w:color="auto"/>
                    <w:bottom w:val="none" w:sz="0" w:space="0" w:color="auto"/>
                    <w:right w:val="none" w:sz="0" w:space="0" w:color="auto"/>
                  </w:divBdr>
                  <w:divsChild>
                    <w:div w:id="2130009053">
                      <w:marLeft w:val="0"/>
                      <w:marRight w:val="0"/>
                      <w:marTop w:val="0"/>
                      <w:marBottom w:val="0"/>
                      <w:divBdr>
                        <w:top w:val="none" w:sz="0" w:space="0" w:color="auto"/>
                        <w:left w:val="none" w:sz="0" w:space="0" w:color="auto"/>
                        <w:bottom w:val="none" w:sz="0" w:space="0" w:color="auto"/>
                        <w:right w:val="none" w:sz="0" w:space="0" w:color="auto"/>
                      </w:divBdr>
                    </w:div>
                  </w:divsChild>
                </w:div>
                <w:div w:id="735320898">
                  <w:marLeft w:val="0"/>
                  <w:marRight w:val="0"/>
                  <w:marTop w:val="0"/>
                  <w:marBottom w:val="0"/>
                  <w:divBdr>
                    <w:top w:val="none" w:sz="0" w:space="0" w:color="auto"/>
                    <w:left w:val="none" w:sz="0" w:space="0" w:color="auto"/>
                    <w:bottom w:val="none" w:sz="0" w:space="0" w:color="auto"/>
                    <w:right w:val="none" w:sz="0" w:space="0" w:color="auto"/>
                  </w:divBdr>
                </w:div>
                <w:div w:id="14355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80987">
          <w:marLeft w:val="0"/>
          <w:marRight w:val="0"/>
          <w:marTop w:val="0"/>
          <w:marBottom w:val="0"/>
          <w:divBdr>
            <w:top w:val="none" w:sz="0" w:space="0" w:color="auto"/>
            <w:left w:val="none" w:sz="0" w:space="0" w:color="auto"/>
            <w:bottom w:val="none" w:sz="0" w:space="0" w:color="auto"/>
            <w:right w:val="none" w:sz="0" w:space="0" w:color="auto"/>
          </w:divBdr>
          <w:divsChild>
            <w:div w:id="2070029416">
              <w:marLeft w:val="0"/>
              <w:marRight w:val="0"/>
              <w:marTop w:val="0"/>
              <w:marBottom w:val="0"/>
              <w:divBdr>
                <w:top w:val="none" w:sz="0" w:space="0" w:color="auto"/>
                <w:left w:val="none" w:sz="0" w:space="0" w:color="auto"/>
                <w:bottom w:val="none" w:sz="0" w:space="0" w:color="auto"/>
                <w:right w:val="none" w:sz="0" w:space="0" w:color="auto"/>
              </w:divBdr>
              <w:divsChild>
                <w:div w:id="7378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52670">
          <w:marLeft w:val="0"/>
          <w:marRight w:val="0"/>
          <w:marTop w:val="0"/>
          <w:marBottom w:val="0"/>
          <w:divBdr>
            <w:top w:val="none" w:sz="0" w:space="0" w:color="auto"/>
            <w:left w:val="none" w:sz="0" w:space="0" w:color="auto"/>
            <w:bottom w:val="none" w:sz="0" w:space="0" w:color="auto"/>
            <w:right w:val="none" w:sz="0" w:space="0" w:color="auto"/>
          </w:divBdr>
          <w:divsChild>
            <w:div w:id="1949313716">
              <w:marLeft w:val="0"/>
              <w:marRight w:val="0"/>
              <w:marTop w:val="0"/>
              <w:marBottom w:val="0"/>
              <w:divBdr>
                <w:top w:val="none" w:sz="0" w:space="0" w:color="auto"/>
                <w:left w:val="none" w:sz="0" w:space="0" w:color="auto"/>
                <w:bottom w:val="none" w:sz="0" w:space="0" w:color="auto"/>
                <w:right w:val="none" w:sz="0" w:space="0" w:color="auto"/>
              </w:divBdr>
            </w:div>
            <w:div w:id="207226714">
              <w:marLeft w:val="0"/>
              <w:marRight w:val="0"/>
              <w:marTop w:val="0"/>
              <w:marBottom w:val="0"/>
              <w:divBdr>
                <w:top w:val="none" w:sz="0" w:space="0" w:color="auto"/>
                <w:left w:val="none" w:sz="0" w:space="0" w:color="auto"/>
                <w:bottom w:val="none" w:sz="0" w:space="0" w:color="auto"/>
                <w:right w:val="none" w:sz="0" w:space="0" w:color="auto"/>
              </w:divBdr>
              <w:divsChild>
                <w:div w:id="538664513">
                  <w:marLeft w:val="0"/>
                  <w:marRight w:val="0"/>
                  <w:marTop w:val="0"/>
                  <w:marBottom w:val="0"/>
                  <w:divBdr>
                    <w:top w:val="none" w:sz="0" w:space="0" w:color="auto"/>
                    <w:left w:val="none" w:sz="0" w:space="0" w:color="auto"/>
                    <w:bottom w:val="none" w:sz="0" w:space="0" w:color="auto"/>
                    <w:right w:val="none" w:sz="0" w:space="0" w:color="auto"/>
                  </w:divBdr>
                  <w:divsChild>
                    <w:div w:id="6939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8180">
      <w:bodyDiv w:val="1"/>
      <w:marLeft w:val="0"/>
      <w:marRight w:val="0"/>
      <w:marTop w:val="0"/>
      <w:marBottom w:val="0"/>
      <w:divBdr>
        <w:top w:val="none" w:sz="0" w:space="0" w:color="auto"/>
        <w:left w:val="none" w:sz="0" w:space="0" w:color="auto"/>
        <w:bottom w:val="none" w:sz="0" w:space="0" w:color="auto"/>
        <w:right w:val="none" w:sz="0" w:space="0" w:color="auto"/>
      </w:divBdr>
      <w:divsChild>
        <w:div w:id="1041514256">
          <w:marLeft w:val="0"/>
          <w:marRight w:val="0"/>
          <w:marTop w:val="0"/>
          <w:marBottom w:val="0"/>
          <w:divBdr>
            <w:top w:val="none" w:sz="0" w:space="0" w:color="auto"/>
            <w:left w:val="none" w:sz="0" w:space="0" w:color="auto"/>
            <w:bottom w:val="none" w:sz="0" w:space="0" w:color="auto"/>
            <w:right w:val="none" w:sz="0" w:space="0" w:color="auto"/>
          </w:divBdr>
        </w:div>
        <w:div w:id="1236165272">
          <w:marLeft w:val="0"/>
          <w:marRight w:val="0"/>
          <w:marTop w:val="0"/>
          <w:marBottom w:val="0"/>
          <w:divBdr>
            <w:top w:val="none" w:sz="0" w:space="0" w:color="auto"/>
            <w:left w:val="none" w:sz="0" w:space="0" w:color="auto"/>
            <w:bottom w:val="none" w:sz="0" w:space="0" w:color="auto"/>
            <w:right w:val="none" w:sz="0" w:space="0" w:color="auto"/>
          </w:divBdr>
          <w:divsChild>
            <w:div w:id="1817260307">
              <w:marLeft w:val="0"/>
              <w:marRight w:val="0"/>
              <w:marTop w:val="0"/>
              <w:marBottom w:val="0"/>
              <w:divBdr>
                <w:top w:val="none" w:sz="0" w:space="0" w:color="auto"/>
                <w:left w:val="none" w:sz="0" w:space="0" w:color="auto"/>
                <w:bottom w:val="none" w:sz="0" w:space="0" w:color="auto"/>
                <w:right w:val="none" w:sz="0" w:space="0" w:color="auto"/>
              </w:divBdr>
            </w:div>
          </w:divsChild>
        </w:div>
        <w:div w:id="225648041">
          <w:marLeft w:val="0"/>
          <w:marRight w:val="0"/>
          <w:marTop w:val="0"/>
          <w:marBottom w:val="0"/>
          <w:divBdr>
            <w:top w:val="none" w:sz="0" w:space="0" w:color="auto"/>
            <w:left w:val="none" w:sz="0" w:space="0" w:color="auto"/>
            <w:bottom w:val="none" w:sz="0" w:space="0" w:color="auto"/>
            <w:right w:val="none" w:sz="0" w:space="0" w:color="auto"/>
          </w:divBdr>
          <w:divsChild>
            <w:div w:id="410004118">
              <w:marLeft w:val="0"/>
              <w:marRight w:val="0"/>
              <w:marTop w:val="0"/>
              <w:marBottom w:val="0"/>
              <w:divBdr>
                <w:top w:val="none" w:sz="0" w:space="0" w:color="auto"/>
                <w:left w:val="none" w:sz="0" w:space="0" w:color="auto"/>
                <w:bottom w:val="none" w:sz="0" w:space="0" w:color="auto"/>
                <w:right w:val="none" w:sz="0" w:space="0" w:color="auto"/>
              </w:divBdr>
              <w:divsChild>
                <w:div w:id="989477759">
                  <w:marLeft w:val="0"/>
                  <w:marRight w:val="0"/>
                  <w:marTop w:val="0"/>
                  <w:marBottom w:val="0"/>
                  <w:divBdr>
                    <w:top w:val="none" w:sz="0" w:space="0" w:color="auto"/>
                    <w:left w:val="none" w:sz="0" w:space="0" w:color="auto"/>
                    <w:bottom w:val="none" w:sz="0" w:space="0" w:color="auto"/>
                    <w:right w:val="none" w:sz="0" w:space="0" w:color="auto"/>
                  </w:divBdr>
                </w:div>
              </w:divsChild>
            </w:div>
            <w:div w:id="1071737104">
              <w:marLeft w:val="0"/>
              <w:marRight w:val="0"/>
              <w:marTop w:val="0"/>
              <w:marBottom w:val="0"/>
              <w:divBdr>
                <w:top w:val="none" w:sz="0" w:space="0" w:color="auto"/>
                <w:left w:val="none" w:sz="0" w:space="0" w:color="auto"/>
                <w:bottom w:val="none" w:sz="0" w:space="0" w:color="auto"/>
                <w:right w:val="none" w:sz="0" w:space="0" w:color="auto"/>
              </w:divBdr>
              <w:divsChild>
                <w:div w:id="1007094259">
                  <w:marLeft w:val="0"/>
                  <w:marRight w:val="0"/>
                  <w:marTop w:val="0"/>
                  <w:marBottom w:val="0"/>
                  <w:divBdr>
                    <w:top w:val="none" w:sz="0" w:space="0" w:color="auto"/>
                    <w:left w:val="none" w:sz="0" w:space="0" w:color="auto"/>
                    <w:bottom w:val="none" w:sz="0" w:space="0" w:color="auto"/>
                    <w:right w:val="none" w:sz="0" w:space="0" w:color="auto"/>
                  </w:divBdr>
                </w:div>
              </w:divsChild>
            </w:div>
            <w:div w:id="1072241427">
              <w:marLeft w:val="0"/>
              <w:marRight w:val="0"/>
              <w:marTop w:val="0"/>
              <w:marBottom w:val="0"/>
              <w:divBdr>
                <w:top w:val="none" w:sz="0" w:space="0" w:color="auto"/>
                <w:left w:val="none" w:sz="0" w:space="0" w:color="auto"/>
                <w:bottom w:val="none" w:sz="0" w:space="0" w:color="auto"/>
                <w:right w:val="none" w:sz="0" w:space="0" w:color="auto"/>
              </w:divBdr>
              <w:divsChild>
                <w:div w:id="531498790">
                  <w:marLeft w:val="0"/>
                  <w:marRight w:val="0"/>
                  <w:marTop w:val="0"/>
                  <w:marBottom w:val="0"/>
                  <w:divBdr>
                    <w:top w:val="none" w:sz="0" w:space="0" w:color="auto"/>
                    <w:left w:val="none" w:sz="0" w:space="0" w:color="auto"/>
                    <w:bottom w:val="none" w:sz="0" w:space="0" w:color="auto"/>
                    <w:right w:val="none" w:sz="0" w:space="0" w:color="auto"/>
                  </w:divBdr>
                </w:div>
              </w:divsChild>
            </w:div>
            <w:div w:id="2073042163">
              <w:marLeft w:val="0"/>
              <w:marRight w:val="0"/>
              <w:marTop w:val="0"/>
              <w:marBottom w:val="0"/>
              <w:divBdr>
                <w:top w:val="none" w:sz="0" w:space="0" w:color="auto"/>
                <w:left w:val="none" w:sz="0" w:space="0" w:color="auto"/>
                <w:bottom w:val="none" w:sz="0" w:space="0" w:color="auto"/>
                <w:right w:val="none" w:sz="0" w:space="0" w:color="auto"/>
              </w:divBdr>
              <w:divsChild>
                <w:div w:id="471215277">
                  <w:marLeft w:val="0"/>
                  <w:marRight w:val="0"/>
                  <w:marTop w:val="0"/>
                  <w:marBottom w:val="0"/>
                  <w:divBdr>
                    <w:top w:val="none" w:sz="0" w:space="0" w:color="auto"/>
                    <w:left w:val="none" w:sz="0" w:space="0" w:color="auto"/>
                    <w:bottom w:val="none" w:sz="0" w:space="0" w:color="auto"/>
                    <w:right w:val="none" w:sz="0" w:space="0" w:color="auto"/>
                  </w:divBdr>
                </w:div>
              </w:divsChild>
            </w:div>
            <w:div w:id="890773612">
              <w:marLeft w:val="0"/>
              <w:marRight w:val="0"/>
              <w:marTop w:val="0"/>
              <w:marBottom w:val="0"/>
              <w:divBdr>
                <w:top w:val="none" w:sz="0" w:space="0" w:color="auto"/>
                <w:left w:val="none" w:sz="0" w:space="0" w:color="auto"/>
                <w:bottom w:val="none" w:sz="0" w:space="0" w:color="auto"/>
                <w:right w:val="none" w:sz="0" w:space="0" w:color="auto"/>
              </w:divBdr>
              <w:divsChild>
                <w:div w:id="1056320743">
                  <w:marLeft w:val="0"/>
                  <w:marRight w:val="0"/>
                  <w:marTop w:val="0"/>
                  <w:marBottom w:val="0"/>
                  <w:divBdr>
                    <w:top w:val="none" w:sz="0" w:space="0" w:color="auto"/>
                    <w:left w:val="none" w:sz="0" w:space="0" w:color="auto"/>
                    <w:bottom w:val="none" w:sz="0" w:space="0" w:color="auto"/>
                    <w:right w:val="none" w:sz="0" w:space="0" w:color="auto"/>
                  </w:divBdr>
                </w:div>
              </w:divsChild>
            </w:div>
            <w:div w:id="2083290323">
              <w:marLeft w:val="0"/>
              <w:marRight w:val="0"/>
              <w:marTop w:val="0"/>
              <w:marBottom w:val="0"/>
              <w:divBdr>
                <w:top w:val="none" w:sz="0" w:space="0" w:color="auto"/>
                <w:left w:val="none" w:sz="0" w:space="0" w:color="auto"/>
                <w:bottom w:val="none" w:sz="0" w:space="0" w:color="auto"/>
                <w:right w:val="none" w:sz="0" w:space="0" w:color="auto"/>
              </w:divBdr>
              <w:divsChild>
                <w:div w:id="57673608">
                  <w:marLeft w:val="0"/>
                  <w:marRight w:val="0"/>
                  <w:marTop w:val="0"/>
                  <w:marBottom w:val="0"/>
                  <w:divBdr>
                    <w:top w:val="none" w:sz="0" w:space="0" w:color="auto"/>
                    <w:left w:val="none" w:sz="0" w:space="0" w:color="auto"/>
                    <w:bottom w:val="none" w:sz="0" w:space="0" w:color="auto"/>
                    <w:right w:val="none" w:sz="0" w:space="0" w:color="auto"/>
                  </w:divBdr>
                </w:div>
              </w:divsChild>
            </w:div>
            <w:div w:id="1582174239">
              <w:marLeft w:val="0"/>
              <w:marRight w:val="0"/>
              <w:marTop w:val="0"/>
              <w:marBottom w:val="0"/>
              <w:divBdr>
                <w:top w:val="none" w:sz="0" w:space="0" w:color="auto"/>
                <w:left w:val="none" w:sz="0" w:space="0" w:color="auto"/>
                <w:bottom w:val="none" w:sz="0" w:space="0" w:color="auto"/>
                <w:right w:val="none" w:sz="0" w:space="0" w:color="auto"/>
              </w:divBdr>
              <w:divsChild>
                <w:div w:id="10392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9896">
          <w:marLeft w:val="0"/>
          <w:marRight w:val="0"/>
          <w:marTop w:val="0"/>
          <w:marBottom w:val="0"/>
          <w:divBdr>
            <w:top w:val="none" w:sz="0" w:space="0" w:color="auto"/>
            <w:left w:val="none" w:sz="0" w:space="0" w:color="auto"/>
            <w:bottom w:val="none" w:sz="0" w:space="0" w:color="auto"/>
            <w:right w:val="none" w:sz="0" w:space="0" w:color="auto"/>
          </w:divBdr>
        </w:div>
        <w:div w:id="751047805">
          <w:marLeft w:val="0"/>
          <w:marRight w:val="0"/>
          <w:marTop w:val="0"/>
          <w:marBottom w:val="0"/>
          <w:divBdr>
            <w:top w:val="none" w:sz="0" w:space="0" w:color="auto"/>
            <w:left w:val="none" w:sz="0" w:space="0" w:color="auto"/>
            <w:bottom w:val="none" w:sz="0" w:space="0" w:color="auto"/>
            <w:right w:val="none" w:sz="0" w:space="0" w:color="auto"/>
          </w:divBdr>
          <w:divsChild>
            <w:div w:id="5987069">
              <w:marLeft w:val="0"/>
              <w:marRight w:val="0"/>
              <w:marTop w:val="0"/>
              <w:marBottom w:val="0"/>
              <w:divBdr>
                <w:top w:val="none" w:sz="0" w:space="0" w:color="auto"/>
                <w:left w:val="none" w:sz="0" w:space="0" w:color="auto"/>
                <w:bottom w:val="none" w:sz="0" w:space="0" w:color="auto"/>
                <w:right w:val="none" w:sz="0" w:space="0" w:color="auto"/>
              </w:divBdr>
            </w:div>
          </w:divsChild>
        </w:div>
        <w:div w:id="1941791404">
          <w:marLeft w:val="0"/>
          <w:marRight w:val="0"/>
          <w:marTop w:val="0"/>
          <w:marBottom w:val="0"/>
          <w:divBdr>
            <w:top w:val="none" w:sz="0" w:space="0" w:color="auto"/>
            <w:left w:val="none" w:sz="0" w:space="0" w:color="auto"/>
            <w:bottom w:val="none" w:sz="0" w:space="0" w:color="auto"/>
            <w:right w:val="none" w:sz="0" w:space="0" w:color="auto"/>
          </w:divBdr>
          <w:divsChild>
            <w:div w:id="1057627167">
              <w:marLeft w:val="0"/>
              <w:marRight w:val="0"/>
              <w:marTop w:val="0"/>
              <w:marBottom w:val="0"/>
              <w:divBdr>
                <w:top w:val="none" w:sz="0" w:space="0" w:color="auto"/>
                <w:left w:val="none" w:sz="0" w:space="0" w:color="auto"/>
                <w:bottom w:val="none" w:sz="0" w:space="0" w:color="auto"/>
                <w:right w:val="none" w:sz="0" w:space="0" w:color="auto"/>
              </w:divBdr>
              <w:divsChild>
                <w:div w:id="16567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0044">
          <w:marLeft w:val="0"/>
          <w:marRight w:val="0"/>
          <w:marTop w:val="0"/>
          <w:marBottom w:val="0"/>
          <w:divBdr>
            <w:top w:val="none" w:sz="0" w:space="0" w:color="auto"/>
            <w:left w:val="none" w:sz="0" w:space="0" w:color="auto"/>
            <w:bottom w:val="none" w:sz="0" w:space="0" w:color="auto"/>
            <w:right w:val="none" w:sz="0" w:space="0" w:color="auto"/>
          </w:divBdr>
        </w:div>
        <w:div w:id="108401661">
          <w:marLeft w:val="0"/>
          <w:marRight w:val="0"/>
          <w:marTop w:val="0"/>
          <w:marBottom w:val="0"/>
          <w:divBdr>
            <w:top w:val="none" w:sz="0" w:space="0" w:color="auto"/>
            <w:left w:val="none" w:sz="0" w:space="0" w:color="auto"/>
            <w:bottom w:val="none" w:sz="0" w:space="0" w:color="auto"/>
            <w:right w:val="none" w:sz="0" w:space="0" w:color="auto"/>
          </w:divBdr>
          <w:divsChild>
            <w:div w:id="1666322597">
              <w:marLeft w:val="0"/>
              <w:marRight w:val="0"/>
              <w:marTop w:val="0"/>
              <w:marBottom w:val="0"/>
              <w:divBdr>
                <w:top w:val="none" w:sz="0" w:space="0" w:color="auto"/>
                <w:left w:val="none" w:sz="0" w:space="0" w:color="auto"/>
                <w:bottom w:val="none" w:sz="0" w:space="0" w:color="auto"/>
                <w:right w:val="none" w:sz="0" w:space="0" w:color="auto"/>
              </w:divBdr>
            </w:div>
          </w:divsChild>
        </w:div>
        <w:div w:id="393740911">
          <w:marLeft w:val="0"/>
          <w:marRight w:val="0"/>
          <w:marTop w:val="0"/>
          <w:marBottom w:val="0"/>
          <w:divBdr>
            <w:top w:val="none" w:sz="0" w:space="0" w:color="auto"/>
            <w:left w:val="none" w:sz="0" w:space="0" w:color="auto"/>
            <w:bottom w:val="none" w:sz="0" w:space="0" w:color="auto"/>
            <w:right w:val="none" w:sz="0" w:space="0" w:color="auto"/>
          </w:divBdr>
          <w:divsChild>
            <w:div w:id="1766070424">
              <w:marLeft w:val="0"/>
              <w:marRight w:val="0"/>
              <w:marTop w:val="0"/>
              <w:marBottom w:val="0"/>
              <w:divBdr>
                <w:top w:val="none" w:sz="0" w:space="0" w:color="auto"/>
                <w:left w:val="none" w:sz="0" w:space="0" w:color="auto"/>
                <w:bottom w:val="none" w:sz="0" w:space="0" w:color="auto"/>
                <w:right w:val="none" w:sz="0" w:space="0" w:color="auto"/>
              </w:divBdr>
              <w:divsChild>
                <w:div w:id="999312621">
                  <w:marLeft w:val="0"/>
                  <w:marRight w:val="0"/>
                  <w:marTop w:val="0"/>
                  <w:marBottom w:val="0"/>
                  <w:divBdr>
                    <w:top w:val="none" w:sz="0" w:space="0" w:color="auto"/>
                    <w:left w:val="none" w:sz="0" w:space="0" w:color="auto"/>
                    <w:bottom w:val="none" w:sz="0" w:space="0" w:color="auto"/>
                    <w:right w:val="none" w:sz="0" w:space="0" w:color="auto"/>
                  </w:divBdr>
                  <w:divsChild>
                    <w:div w:id="1878421276">
                      <w:marLeft w:val="0"/>
                      <w:marRight w:val="0"/>
                      <w:marTop w:val="0"/>
                      <w:marBottom w:val="0"/>
                      <w:divBdr>
                        <w:top w:val="none" w:sz="0" w:space="0" w:color="auto"/>
                        <w:left w:val="none" w:sz="0" w:space="0" w:color="auto"/>
                        <w:bottom w:val="none" w:sz="0" w:space="0" w:color="auto"/>
                        <w:right w:val="none" w:sz="0" w:space="0" w:color="auto"/>
                      </w:divBdr>
                    </w:div>
                  </w:divsChild>
                </w:div>
                <w:div w:id="916405893">
                  <w:marLeft w:val="0"/>
                  <w:marRight w:val="0"/>
                  <w:marTop w:val="0"/>
                  <w:marBottom w:val="0"/>
                  <w:divBdr>
                    <w:top w:val="none" w:sz="0" w:space="0" w:color="auto"/>
                    <w:left w:val="none" w:sz="0" w:space="0" w:color="auto"/>
                    <w:bottom w:val="none" w:sz="0" w:space="0" w:color="auto"/>
                    <w:right w:val="none" w:sz="0" w:space="0" w:color="auto"/>
                  </w:divBdr>
                </w:div>
                <w:div w:id="85882324">
                  <w:marLeft w:val="0"/>
                  <w:marRight w:val="0"/>
                  <w:marTop w:val="0"/>
                  <w:marBottom w:val="0"/>
                  <w:divBdr>
                    <w:top w:val="none" w:sz="0" w:space="0" w:color="auto"/>
                    <w:left w:val="none" w:sz="0" w:space="0" w:color="auto"/>
                    <w:bottom w:val="none" w:sz="0" w:space="0" w:color="auto"/>
                    <w:right w:val="none" w:sz="0" w:space="0" w:color="auto"/>
                  </w:divBdr>
                </w:div>
                <w:div w:id="17958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7401">
          <w:marLeft w:val="0"/>
          <w:marRight w:val="0"/>
          <w:marTop w:val="0"/>
          <w:marBottom w:val="0"/>
          <w:divBdr>
            <w:top w:val="none" w:sz="0" w:space="0" w:color="auto"/>
            <w:left w:val="none" w:sz="0" w:space="0" w:color="auto"/>
            <w:bottom w:val="none" w:sz="0" w:space="0" w:color="auto"/>
            <w:right w:val="none" w:sz="0" w:space="0" w:color="auto"/>
          </w:divBdr>
          <w:divsChild>
            <w:div w:id="1770127387">
              <w:marLeft w:val="0"/>
              <w:marRight w:val="0"/>
              <w:marTop w:val="0"/>
              <w:marBottom w:val="0"/>
              <w:divBdr>
                <w:top w:val="none" w:sz="0" w:space="0" w:color="auto"/>
                <w:left w:val="none" w:sz="0" w:space="0" w:color="auto"/>
                <w:bottom w:val="none" w:sz="0" w:space="0" w:color="auto"/>
                <w:right w:val="none" w:sz="0" w:space="0" w:color="auto"/>
              </w:divBdr>
              <w:divsChild>
                <w:div w:id="1774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27678">
          <w:marLeft w:val="0"/>
          <w:marRight w:val="0"/>
          <w:marTop w:val="0"/>
          <w:marBottom w:val="0"/>
          <w:divBdr>
            <w:top w:val="none" w:sz="0" w:space="0" w:color="auto"/>
            <w:left w:val="none" w:sz="0" w:space="0" w:color="auto"/>
            <w:bottom w:val="none" w:sz="0" w:space="0" w:color="auto"/>
            <w:right w:val="none" w:sz="0" w:space="0" w:color="auto"/>
          </w:divBdr>
          <w:divsChild>
            <w:div w:id="4203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324">
      <w:bodyDiv w:val="1"/>
      <w:marLeft w:val="0"/>
      <w:marRight w:val="0"/>
      <w:marTop w:val="0"/>
      <w:marBottom w:val="0"/>
      <w:divBdr>
        <w:top w:val="none" w:sz="0" w:space="0" w:color="auto"/>
        <w:left w:val="none" w:sz="0" w:space="0" w:color="auto"/>
        <w:bottom w:val="none" w:sz="0" w:space="0" w:color="auto"/>
        <w:right w:val="none" w:sz="0" w:space="0" w:color="auto"/>
      </w:divBdr>
      <w:divsChild>
        <w:div w:id="616522264">
          <w:marLeft w:val="0"/>
          <w:marRight w:val="0"/>
          <w:marTop w:val="0"/>
          <w:marBottom w:val="0"/>
          <w:divBdr>
            <w:top w:val="none" w:sz="0" w:space="0" w:color="auto"/>
            <w:left w:val="none" w:sz="0" w:space="0" w:color="auto"/>
            <w:bottom w:val="none" w:sz="0" w:space="0" w:color="auto"/>
            <w:right w:val="none" w:sz="0" w:space="0" w:color="auto"/>
          </w:divBdr>
        </w:div>
        <w:div w:id="1725132570">
          <w:marLeft w:val="0"/>
          <w:marRight w:val="0"/>
          <w:marTop w:val="0"/>
          <w:marBottom w:val="0"/>
          <w:divBdr>
            <w:top w:val="none" w:sz="0" w:space="0" w:color="auto"/>
            <w:left w:val="none" w:sz="0" w:space="0" w:color="auto"/>
            <w:bottom w:val="none" w:sz="0" w:space="0" w:color="auto"/>
            <w:right w:val="none" w:sz="0" w:space="0" w:color="auto"/>
          </w:divBdr>
        </w:div>
        <w:div w:id="1839229331">
          <w:marLeft w:val="0"/>
          <w:marRight w:val="0"/>
          <w:marTop w:val="0"/>
          <w:marBottom w:val="0"/>
          <w:divBdr>
            <w:top w:val="none" w:sz="0" w:space="0" w:color="auto"/>
            <w:left w:val="none" w:sz="0" w:space="0" w:color="auto"/>
            <w:bottom w:val="none" w:sz="0" w:space="0" w:color="auto"/>
            <w:right w:val="none" w:sz="0" w:space="0" w:color="auto"/>
          </w:divBdr>
        </w:div>
        <w:div w:id="1123696353">
          <w:marLeft w:val="0"/>
          <w:marRight w:val="0"/>
          <w:marTop w:val="0"/>
          <w:marBottom w:val="0"/>
          <w:divBdr>
            <w:top w:val="none" w:sz="0" w:space="0" w:color="auto"/>
            <w:left w:val="none" w:sz="0" w:space="0" w:color="auto"/>
            <w:bottom w:val="none" w:sz="0" w:space="0" w:color="auto"/>
            <w:right w:val="none" w:sz="0" w:space="0" w:color="auto"/>
          </w:divBdr>
        </w:div>
        <w:div w:id="1366443173">
          <w:marLeft w:val="0"/>
          <w:marRight w:val="0"/>
          <w:marTop w:val="0"/>
          <w:marBottom w:val="0"/>
          <w:divBdr>
            <w:top w:val="none" w:sz="0" w:space="0" w:color="auto"/>
            <w:left w:val="none" w:sz="0" w:space="0" w:color="auto"/>
            <w:bottom w:val="none" w:sz="0" w:space="0" w:color="auto"/>
            <w:right w:val="none" w:sz="0" w:space="0" w:color="auto"/>
          </w:divBdr>
        </w:div>
      </w:divsChild>
    </w:div>
    <w:div w:id="30423812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43">
          <w:marLeft w:val="0"/>
          <w:marRight w:val="0"/>
          <w:marTop w:val="0"/>
          <w:marBottom w:val="0"/>
          <w:divBdr>
            <w:top w:val="none" w:sz="0" w:space="0" w:color="auto"/>
            <w:left w:val="none" w:sz="0" w:space="0" w:color="auto"/>
            <w:bottom w:val="none" w:sz="0" w:space="0" w:color="auto"/>
            <w:right w:val="none" w:sz="0" w:space="0" w:color="auto"/>
          </w:divBdr>
        </w:div>
        <w:div w:id="1811630145">
          <w:marLeft w:val="0"/>
          <w:marRight w:val="0"/>
          <w:marTop w:val="0"/>
          <w:marBottom w:val="0"/>
          <w:divBdr>
            <w:top w:val="none" w:sz="0" w:space="0" w:color="auto"/>
            <w:left w:val="none" w:sz="0" w:space="0" w:color="auto"/>
            <w:bottom w:val="none" w:sz="0" w:space="0" w:color="auto"/>
            <w:right w:val="none" w:sz="0" w:space="0" w:color="auto"/>
          </w:divBdr>
        </w:div>
      </w:divsChild>
    </w:div>
    <w:div w:id="395982610">
      <w:bodyDiv w:val="1"/>
      <w:marLeft w:val="0"/>
      <w:marRight w:val="0"/>
      <w:marTop w:val="0"/>
      <w:marBottom w:val="0"/>
      <w:divBdr>
        <w:top w:val="none" w:sz="0" w:space="0" w:color="auto"/>
        <w:left w:val="none" w:sz="0" w:space="0" w:color="auto"/>
        <w:bottom w:val="none" w:sz="0" w:space="0" w:color="auto"/>
        <w:right w:val="none" w:sz="0" w:space="0" w:color="auto"/>
      </w:divBdr>
      <w:divsChild>
        <w:div w:id="1390422735">
          <w:marLeft w:val="0"/>
          <w:marRight w:val="0"/>
          <w:marTop w:val="0"/>
          <w:marBottom w:val="0"/>
          <w:divBdr>
            <w:top w:val="none" w:sz="0" w:space="0" w:color="auto"/>
            <w:left w:val="none" w:sz="0" w:space="0" w:color="auto"/>
            <w:bottom w:val="none" w:sz="0" w:space="0" w:color="auto"/>
            <w:right w:val="none" w:sz="0" w:space="0" w:color="auto"/>
          </w:divBdr>
        </w:div>
        <w:div w:id="1256861016">
          <w:marLeft w:val="0"/>
          <w:marRight w:val="0"/>
          <w:marTop w:val="0"/>
          <w:marBottom w:val="0"/>
          <w:divBdr>
            <w:top w:val="none" w:sz="0" w:space="0" w:color="auto"/>
            <w:left w:val="none" w:sz="0" w:space="0" w:color="auto"/>
            <w:bottom w:val="none" w:sz="0" w:space="0" w:color="auto"/>
            <w:right w:val="none" w:sz="0" w:space="0" w:color="auto"/>
          </w:divBdr>
        </w:div>
      </w:divsChild>
    </w:div>
    <w:div w:id="466555191">
      <w:bodyDiv w:val="1"/>
      <w:marLeft w:val="0"/>
      <w:marRight w:val="0"/>
      <w:marTop w:val="0"/>
      <w:marBottom w:val="0"/>
      <w:divBdr>
        <w:top w:val="none" w:sz="0" w:space="0" w:color="auto"/>
        <w:left w:val="none" w:sz="0" w:space="0" w:color="auto"/>
        <w:bottom w:val="none" w:sz="0" w:space="0" w:color="auto"/>
        <w:right w:val="none" w:sz="0" w:space="0" w:color="auto"/>
      </w:divBdr>
      <w:divsChild>
        <w:div w:id="1485580750">
          <w:marLeft w:val="0"/>
          <w:marRight w:val="0"/>
          <w:marTop w:val="0"/>
          <w:marBottom w:val="0"/>
          <w:divBdr>
            <w:top w:val="none" w:sz="0" w:space="0" w:color="auto"/>
            <w:left w:val="none" w:sz="0" w:space="0" w:color="auto"/>
            <w:bottom w:val="none" w:sz="0" w:space="0" w:color="auto"/>
            <w:right w:val="none" w:sz="0" w:space="0" w:color="auto"/>
          </w:divBdr>
        </w:div>
        <w:div w:id="1769041807">
          <w:marLeft w:val="0"/>
          <w:marRight w:val="0"/>
          <w:marTop w:val="0"/>
          <w:marBottom w:val="0"/>
          <w:divBdr>
            <w:top w:val="none" w:sz="0" w:space="0" w:color="auto"/>
            <w:left w:val="none" w:sz="0" w:space="0" w:color="auto"/>
            <w:bottom w:val="none" w:sz="0" w:space="0" w:color="auto"/>
            <w:right w:val="none" w:sz="0" w:space="0" w:color="auto"/>
          </w:divBdr>
        </w:div>
        <w:div w:id="1590774546">
          <w:marLeft w:val="0"/>
          <w:marRight w:val="0"/>
          <w:marTop w:val="0"/>
          <w:marBottom w:val="0"/>
          <w:divBdr>
            <w:top w:val="none" w:sz="0" w:space="0" w:color="auto"/>
            <w:left w:val="none" w:sz="0" w:space="0" w:color="auto"/>
            <w:bottom w:val="none" w:sz="0" w:space="0" w:color="auto"/>
            <w:right w:val="none" w:sz="0" w:space="0" w:color="auto"/>
          </w:divBdr>
        </w:div>
      </w:divsChild>
    </w:div>
    <w:div w:id="530844985">
      <w:bodyDiv w:val="1"/>
      <w:marLeft w:val="0"/>
      <w:marRight w:val="0"/>
      <w:marTop w:val="0"/>
      <w:marBottom w:val="0"/>
      <w:divBdr>
        <w:top w:val="none" w:sz="0" w:space="0" w:color="auto"/>
        <w:left w:val="none" w:sz="0" w:space="0" w:color="auto"/>
        <w:bottom w:val="none" w:sz="0" w:space="0" w:color="auto"/>
        <w:right w:val="none" w:sz="0" w:space="0" w:color="auto"/>
      </w:divBdr>
      <w:divsChild>
        <w:div w:id="520440558">
          <w:marLeft w:val="0"/>
          <w:marRight w:val="0"/>
          <w:marTop w:val="0"/>
          <w:marBottom w:val="0"/>
          <w:divBdr>
            <w:top w:val="none" w:sz="0" w:space="0" w:color="auto"/>
            <w:left w:val="none" w:sz="0" w:space="0" w:color="auto"/>
            <w:bottom w:val="none" w:sz="0" w:space="0" w:color="auto"/>
            <w:right w:val="none" w:sz="0" w:space="0" w:color="auto"/>
          </w:divBdr>
        </w:div>
        <w:div w:id="666058828">
          <w:marLeft w:val="0"/>
          <w:marRight w:val="0"/>
          <w:marTop w:val="0"/>
          <w:marBottom w:val="0"/>
          <w:divBdr>
            <w:top w:val="none" w:sz="0" w:space="0" w:color="auto"/>
            <w:left w:val="none" w:sz="0" w:space="0" w:color="auto"/>
            <w:bottom w:val="none" w:sz="0" w:space="0" w:color="auto"/>
            <w:right w:val="none" w:sz="0" w:space="0" w:color="auto"/>
          </w:divBdr>
        </w:div>
        <w:div w:id="1132090221">
          <w:marLeft w:val="0"/>
          <w:marRight w:val="0"/>
          <w:marTop w:val="0"/>
          <w:marBottom w:val="0"/>
          <w:divBdr>
            <w:top w:val="none" w:sz="0" w:space="0" w:color="auto"/>
            <w:left w:val="none" w:sz="0" w:space="0" w:color="auto"/>
            <w:bottom w:val="none" w:sz="0" w:space="0" w:color="auto"/>
            <w:right w:val="none" w:sz="0" w:space="0" w:color="auto"/>
          </w:divBdr>
        </w:div>
      </w:divsChild>
    </w:div>
    <w:div w:id="655114305">
      <w:bodyDiv w:val="1"/>
      <w:marLeft w:val="0"/>
      <w:marRight w:val="0"/>
      <w:marTop w:val="0"/>
      <w:marBottom w:val="0"/>
      <w:divBdr>
        <w:top w:val="none" w:sz="0" w:space="0" w:color="auto"/>
        <w:left w:val="none" w:sz="0" w:space="0" w:color="auto"/>
        <w:bottom w:val="none" w:sz="0" w:space="0" w:color="auto"/>
        <w:right w:val="none" w:sz="0" w:space="0" w:color="auto"/>
      </w:divBdr>
      <w:divsChild>
        <w:div w:id="311953952">
          <w:marLeft w:val="0"/>
          <w:marRight w:val="0"/>
          <w:marTop w:val="0"/>
          <w:marBottom w:val="0"/>
          <w:divBdr>
            <w:top w:val="none" w:sz="0" w:space="0" w:color="auto"/>
            <w:left w:val="none" w:sz="0" w:space="0" w:color="auto"/>
            <w:bottom w:val="none" w:sz="0" w:space="0" w:color="auto"/>
            <w:right w:val="none" w:sz="0" w:space="0" w:color="auto"/>
          </w:divBdr>
        </w:div>
        <w:div w:id="10688828">
          <w:marLeft w:val="0"/>
          <w:marRight w:val="0"/>
          <w:marTop w:val="0"/>
          <w:marBottom w:val="0"/>
          <w:divBdr>
            <w:top w:val="none" w:sz="0" w:space="0" w:color="auto"/>
            <w:left w:val="none" w:sz="0" w:space="0" w:color="auto"/>
            <w:bottom w:val="none" w:sz="0" w:space="0" w:color="auto"/>
            <w:right w:val="none" w:sz="0" w:space="0" w:color="auto"/>
          </w:divBdr>
        </w:div>
      </w:divsChild>
    </w:div>
    <w:div w:id="1247035018">
      <w:bodyDiv w:val="1"/>
      <w:marLeft w:val="0"/>
      <w:marRight w:val="0"/>
      <w:marTop w:val="0"/>
      <w:marBottom w:val="0"/>
      <w:divBdr>
        <w:top w:val="none" w:sz="0" w:space="0" w:color="auto"/>
        <w:left w:val="none" w:sz="0" w:space="0" w:color="auto"/>
        <w:bottom w:val="none" w:sz="0" w:space="0" w:color="auto"/>
        <w:right w:val="none" w:sz="0" w:space="0" w:color="auto"/>
      </w:divBdr>
      <w:divsChild>
        <w:div w:id="1055620475">
          <w:marLeft w:val="0"/>
          <w:marRight w:val="0"/>
          <w:marTop w:val="0"/>
          <w:marBottom w:val="0"/>
          <w:divBdr>
            <w:top w:val="none" w:sz="0" w:space="0" w:color="auto"/>
            <w:left w:val="none" w:sz="0" w:space="0" w:color="auto"/>
            <w:bottom w:val="none" w:sz="0" w:space="0" w:color="auto"/>
            <w:right w:val="none" w:sz="0" w:space="0" w:color="auto"/>
          </w:divBdr>
        </w:div>
        <w:div w:id="47193412">
          <w:marLeft w:val="0"/>
          <w:marRight w:val="0"/>
          <w:marTop w:val="0"/>
          <w:marBottom w:val="0"/>
          <w:divBdr>
            <w:top w:val="none" w:sz="0" w:space="0" w:color="auto"/>
            <w:left w:val="none" w:sz="0" w:space="0" w:color="auto"/>
            <w:bottom w:val="none" w:sz="0" w:space="0" w:color="auto"/>
            <w:right w:val="none" w:sz="0" w:space="0" w:color="auto"/>
          </w:divBdr>
        </w:div>
        <w:div w:id="1182087936">
          <w:marLeft w:val="0"/>
          <w:marRight w:val="0"/>
          <w:marTop w:val="0"/>
          <w:marBottom w:val="0"/>
          <w:divBdr>
            <w:top w:val="none" w:sz="0" w:space="0" w:color="auto"/>
            <w:left w:val="none" w:sz="0" w:space="0" w:color="auto"/>
            <w:bottom w:val="none" w:sz="0" w:space="0" w:color="auto"/>
            <w:right w:val="none" w:sz="0" w:space="0" w:color="auto"/>
          </w:divBdr>
        </w:div>
        <w:div w:id="2062442182">
          <w:marLeft w:val="0"/>
          <w:marRight w:val="0"/>
          <w:marTop w:val="0"/>
          <w:marBottom w:val="0"/>
          <w:divBdr>
            <w:top w:val="none" w:sz="0" w:space="0" w:color="auto"/>
            <w:left w:val="none" w:sz="0" w:space="0" w:color="auto"/>
            <w:bottom w:val="none" w:sz="0" w:space="0" w:color="auto"/>
            <w:right w:val="none" w:sz="0" w:space="0" w:color="auto"/>
          </w:divBdr>
        </w:div>
        <w:div w:id="1979332934">
          <w:marLeft w:val="0"/>
          <w:marRight w:val="0"/>
          <w:marTop w:val="0"/>
          <w:marBottom w:val="0"/>
          <w:divBdr>
            <w:top w:val="none" w:sz="0" w:space="0" w:color="auto"/>
            <w:left w:val="none" w:sz="0" w:space="0" w:color="auto"/>
            <w:bottom w:val="none" w:sz="0" w:space="0" w:color="auto"/>
            <w:right w:val="none" w:sz="0" w:space="0" w:color="auto"/>
          </w:divBdr>
        </w:div>
      </w:divsChild>
    </w:div>
    <w:div w:id="1389920174">
      <w:bodyDiv w:val="1"/>
      <w:marLeft w:val="0"/>
      <w:marRight w:val="0"/>
      <w:marTop w:val="0"/>
      <w:marBottom w:val="0"/>
      <w:divBdr>
        <w:top w:val="none" w:sz="0" w:space="0" w:color="auto"/>
        <w:left w:val="none" w:sz="0" w:space="0" w:color="auto"/>
        <w:bottom w:val="none" w:sz="0" w:space="0" w:color="auto"/>
        <w:right w:val="none" w:sz="0" w:space="0" w:color="auto"/>
      </w:divBdr>
      <w:divsChild>
        <w:div w:id="1280183377">
          <w:marLeft w:val="0"/>
          <w:marRight w:val="0"/>
          <w:marTop w:val="0"/>
          <w:marBottom w:val="0"/>
          <w:divBdr>
            <w:top w:val="none" w:sz="0" w:space="0" w:color="auto"/>
            <w:left w:val="none" w:sz="0" w:space="0" w:color="auto"/>
            <w:bottom w:val="none" w:sz="0" w:space="0" w:color="auto"/>
            <w:right w:val="none" w:sz="0" w:space="0" w:color="auto"/>
          </w:divBdr>
        </w:div>
        <w:div w:id="464087745">
          <w:marLeft w:val="0"/>
          <w:marRight w:val="0"/>
          <w:marTop w:val="0"/>
          <w:marBottom w:val="0"/>
          <w:divBdr>
            <w:top w:val="none" w:sz="0" w:space="0" w:color="auto"/>
            <w:left w:val="none" w:sz="0" w:space="0" w:color="auto"/>
            <w:bottom w:val="none" w:sz="0" w:space="0" w:color="auto"/>
            <w:right w:val="none" w:sz="0" w:space="0" w:color="auto"/>
          </w:divBdr>
          <w:divsChild>
            <w:div w:id="2124768520">
              <w:marLeft w:val="0"/>
              <w:marRight w:val="0"/>
              <w:marTop w:val="0"/>
              <w:marBottom w:val="0"/>
              <w:divBdr>
                <w:top w:val="none" w:sz="0" w:space="0" w:color="auto"/>
                <w:left w:val="none" w:sz="0" w:space="0" w:color="auto"/>
                <w:bottom w:val="none" w:sz="0" w:space="0" w:color="auto"/>
                <w:right w:val="none" w:sz="0" w:space="0" w:color="auto"/>
              </w:divBdr>
            </w:div>
          </w:divsChild>
        </w:div>
        <w:div w:id="795875606">
          <w:marLeft w:val="0"/>
          <w:marRight w:val="0"/>
          <w:marTop w:val="0"/>
          <w:marBottom w:val="0"/>
          <w:divBdr>
            <w:top w:val="none" w:sz="0" w:space="0" w:color="auto"/>
            <w:left w:val="none" w:sz="0" w:space="0" w:color="auto"/>
            <w:bottom w:val="none" w:sz="0" w:space="0" w:color="auto"/>
            <w:right w:val="none" w:sz="0" w:space="0" w:color="auto"/>
          </w:divBdr>
        </w:div>
        <w:div w:id="1954363467">
          <w:marLeft w:val="0"/>
          <w:marRight w:val="0"/>
          <w:marTop w:val="0"/>
          <w:marBottom w:val="0"/>
          <w:divBdr>
            <w:top w:val="none" w:sz="0" w:space="0" w:color="auto"/>
            <w:left w:val="none" w:sz="0" w:space="0" w:color="auto"/>
            <w:bottom w:val="none" w:sz="0" w:space="0" w:color="auto"/>
            <w:right w:val="none" w:sz="0" w:space="0" w:color="auto"/>
          </w:divBdr>
          <w:divsChild>
            <w:div w:id="1867205947">
              <w:marLeft w:val="0"/>
              <w:marRight w:val="0"/>
              <w:marTop w:val="0"/>
              <w:marBottom w:val="0"/>
              <w:divBdr>
                <w:top w:val="none" w:sz="0" w:space="0" w:color="auto"/>
                <w:left w:val="none" w:sz="0" w:space="0" w:color="auto"/>
                <w:bottom w:val="none" w:sz="0" w:space="0" w:color="auto"/>
                <w:right w:val="none" w:sz="0" w:space="0" w:color="auto"/>
              </w:divBdr>
            </w:div>
          </w:divsChild>
        </w:div>
        <w:div w:id="186723301">
          <w:marLeft w:val="0"/>
          <w:marRight w:val="0"/>
          <w:marTop w:val="0"/>
          <w:marBottom w:val="0"/>
          <w:divBdr>
            <w:top w:val="none" w:sz="0" w:space="0" w:color="auto"/>
            <w:left w:val="none" w:sz="0" w:space="0" w:color="auto"/>
            <w:bottom w:val="none" w:sz="0" w:space="0" w:color="auto"/>
            <w:right w:val="none" w:sz="0" w:space="0" w:color="auto"/>
          </w:divBdr>
        </w:div>
        <w:div w:id="2115787282">
          <w:marLeft w:val="0"/>
          <w:marRight w:val="0"/>
          <w:marTop w:val="0"/>
          <w:marBottom w:val="0"/>
          <w:divBdr>
            <w:top w:val="none" w:sz="0" w:space="0" w:color="auto"/>
            <w:left w:val="none" w:sz="0" w:space="0" w:color="auto"/>
            <w:bottom w:val="none" w:sz="0" w:space="0" w:color="auto"/>
            <w:right w:val="none" w:sz="0" w:space="0" w:color="auto"/>
          </w:divBdr>
          <w:divsChild>
            <w:div w:id="64643139">
              <w:marLeft w:val="0"/>
              <w:marRight w:val="0"/>
              <w:marTop w:val="0"/>
              <w:marBottom w:val="0"/>
              <w:divBdr>
                <w:top w:val="none" w:sz="0" w:space="0" w:color="auto"/>
                <w:left w:val="none" w:sz="0" w:space="0" w:color="auto"/>
                <w:bottom w:val="none" w:sz="0" w:space="0" w:color="auto"/>
                <w:right w:val="none" w:sz="0" w:space="0" w:color="auto"/>
              </w:divBdr>
            </w:div>
          </w:divsChild>
        </w:div>
        <w:div w:id="2130316124">
          <w:marLeft w:val="0"/>
          <w:marRight w:val="0"/>
          <w:marTop w:val="0"/>
          <w:marBottom w:val="0"/>
          <w:divBdr>
            <w:top w:val="none" w:sz="0" w:space="0" w:color="auto"/>
            <w:left w:val="none" w:sz="0" w:space="0" w:color="auto"/>
            <w:bottom w:val="none" w:sz="0" w:space="0" w:color="auto"/>
            <w:right w:val="none" w:sz="0" w:space="0" w:color="auto"/>
          </w:divBdr>
        </w:div>
        <w:div w:id="1694531300">
          <w:marLeft w:val="0"/>
          <w:marRight w:val="0"/>
          <w:marTop w:val="0"/>
          <w:marBottom w:val="0"/>
          <w:divBdr>
            <w:top w:val="none" w:sz="0" w:space="0" w:color="auto"/>
            <w:left w:val="none" w:sz="0" w:space="0" w:color="auto"/>
            <w:bottom w:val="none" w:sz="0" w:space="0" w:color="auto"/>
            <w:right w:val="none" w:sz="0" w:space="0" w:color="auto"/>
          </w:divBdr>
        </w:div>
        <w:div w:id="726100831">
          <w:marLeft w:val="0"/>
          <w:marRight w:val="0"/>
          <w:marTop w:val="0"/>
          <w:marBottom w:val="0"/>
          <w:divBdr>
            <w:top w:val="none" w:sz="0" w:space="0" w:color="auto"/>
            <w:left w:val="none" w:sz="0" w:space="0" w:color="auto"/>
            <w:bottom w:val="none" w:sz="0" w:space="0" w:color="auto"/>
            <w:right w:val="none" w:sz="0" w:space="0" w:color="auto"/>
          </w:divBdr>
        </w:div>
        <w:div w:id="1205756620">
          <w:marLeft w:val="0"/>
          <w:marRight w:val="0"/>
          <w:marTop w:val="0"/>
          <w:marBottom w:val="0"/>
          <w:divBdr>
            <w:top w:val="none" w:sz="0" w:space="0" w:color="auto"/>
            <w:left w:val="none" w:sz="0" w:space="0" w:color="auto"/>
            <w:bottom w:val="none" w:sz="0" w:space="0" w:color="auto"/>
            <w:right w:val="none" w:sz="0" w:space="0" w:color="auto"/>
          </w:divBdr>
        </w:div>
      </w:divsChild>
    </w:div>
    <w:div w:id="1420055651">
      <w:bodyDiv w:val="1"/>
      <w:marLeft w:val="0"/>
      <w:marRight w:val="0"/>
      <w:marTop w:val="0"/>
      <w:marBottom w:val="0"/>
      <w:divBdr>
        <w:top w:val="none" w:sz="0" w:space="0" w:color="auto"/>
        <w:left w:val="none" w:sz="0" w:space="0" w:color="auto"/>
        <w:bottom w:val="none" w:sz="0" w:space="0" w:color="auto"/>
        <w:right w:val="none" w:sz="0" w:space="0" w:color="auto"/>
      </w:divBdr>
      <w:divsChild>
        <w:div w:id="855272896">
          <w:marLeft w:val="0"/>
          <w:marRight w:val="0"/>
          <w:marTop w:val="0"/>
          <w:marBottom w:val="0"/>
          <w:divBdr>
            <w:top w:val="none" w:sz="0" w:space="0" w:color="auto"/>
            <w:left w:val="none" w:sz="0" w:space="0" w:color="auto"/>
            <w:bottom w:val="none" w:sz="0" w:space="0" w:color="auto"/>
            <w:right w:val="none" w:sz="0" w:space="0" w:color="auto"/>
          </w:divBdr>
        </w:div>
        <w:div w:id="2092507975">
          <w:marLeft w:val="0"/>
          <w:marRight w:val="0"/>
          <w:marTop w:val="0"/>
          <w:marBottom w:val="0"/>
          <w:divBdr>
            <w:top w:val="none" w:sz="0" w:space="0" w:color="auto"/>
            <w:left w:val="none" w:sz="0" w:space="0" w:color="auto"/>
            <w:bottom w:val="none" w:sz="0" w:space="0" w:color="auto"/>
            <w:right w:val="none" w:sz="0" w:space="0" w:color="auto"/>
          </w:divBdr>
        </w:div>
        <w:div w:id="2099980536">
          <w:marLeft w:val="0"/>
          <w:marRight w:val="0"/>
          <w:marTop w:val="0"/>
          <w:marBottom w:val="0"/>
          <w:divBdr>
            <w:top w:val="none" w:sz="0" w:space="0" w:color="auto"/>
            <w:left w:val="none" w:sz="0" w:space="0" w:color="auto"/>
            <w:bottom w:val="none" w:sz="0" w:space="0" w:color="auto"/>
            <w:right w:val="none" w:sz="0" w:space="0" w:color="auto"/>
          </w:divBdr>
          <w:divsChild>
            <w:div w:id="1791705118">
              <w:marLeft w:val="0"/>
              <w:marRight w:val="0"/>
              <w:marTop w:val="0"/>
              <w:marBottom w:val="0"/>
              <w:divBdr>
                <w:top w:val="none" w:sz="0" w:space="0" w:color="auto"/>
                <w:left w:val="none" w:sz="0" w:space="0" w:color="auto"/>
                <w:bottom w:val="none" w:sz="0" w:space="0" w:color="auto"/>
                <w:right w:val="none" w:sz="0" w:space="0" w:color="auto"/>
              </w:divBdr>
              <w:divsChild>
                <w:div w:id="1519540753">
                  <w:marLeft w:val="0"/>
                  <w:marRight w:val="0"/>
                  <w:marTop w:val="0"/>
                  <w:marBottom w:val="0"/>
                  <w:divBdr>
                    <w:top w:val="none" w:sz="0" w:space="0" w:color="auto"/>
                    <w:left w:val="none" w:sz="0" w:space="0" w:color="auto"/>
                    <w:bottom w:val="none" w:sz="0" w:space="0" w:color="auto"/>
                    <w:right w:val="none" w:sz="0" w:space="0" w:color="auto"/>
                  </w:divBdr>
                </w:div>
              </w:divsChild>
            </w:div>
            <w:div w:id="1595744135">
              <w:marLeft w:val="0"/>
              <w:marRight w:val="0"/>
              <w:marTop w:val="0"/>
              <w:marBottom w:val="0"/>
              <w:divBdr>
                <w:top w:val="none" w:sz="0" w:space="0" w:color="auto"/>
                <w:left w:val="none" w:sz="0" w:space="0" w:color="auto"/>
                <w:bottom w:val="none" w:sz="0" w:space="0" w:color="auto"/>
                <w:right w:val="none" w:sz="0" w:space="0" w:color="auto"/>
              </w:divBdr>
              <w:divsChild>
                <w:div w:id="46524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649017">
      <w:bodyDiv w:val="1"/>
      <w:marLeft w:val="0"/>
      <w:marRight w:val="0"/>
      <w:marTop w:val="0"/>
      <w:marBottom w:val="0"/>
      <w:divBdr>
        <w:top w:val="none" w:sz="0" w:space="0" w:color="auto"/>
        <w:left w:val="none" w:sz="0" w:space="0" w:color="auto"/>
        <w:bottom w:val="none" w:sz="0" w:space="0" w:color="auto"/>
        <w:right w:val="none" w:sz="0" w:space="0" w:color="auto"/>
      </w:divBdr>
      <w:divsChild>
        <w:div w:id="516969191">
          <w:marLeft w:val="0"/>
          <w:marRight w:val="0"/>
          <w:marTop w:val="0"/>
          <w:marBottom w:val="0"/>
          <w:divBdr>
            <w:top w:val="none" w:sz="0" w:space="0" w:color="auto"/>
            <w:left w:val="none" w:sz="0" w:space="0" w:color="auto"/>
            <w:bottom w:val="none" w:sz="0" w:space="0" w:color="auto"/>
            <w:right w:val="none" w:sz="0" w:space="0" w:color="auto"/>
          </w:divBdr>
        </w:div>
        <w:div w:id="2002586376">
          <w:marLeft w:val="0"/>
          <w:marRight w:val="0"/>
          <w:marTop w:val="0"/>
          <w:marBottom w:val="0"/>
          <w:divBdr>
            <w:top w:val="none" w:sz="0" w:space="0" w:color="auto"/>
            <w:left w:val="none" w:sz="0" w:space="0" w:color="auto"/>
            <w:bottom w:val="none" w:sz="0" w:space="0" w:color="auto"/>
            <w:right w:val="none" w:sz="0" w:space="0" w:color="auto"/>
          </w:divBdr>
        </w:div>
        <w:div w:id="925458157">
          <w:marLeft w:val="0"/>
          <w:marRight w:val="0"/>
          <w:marTop w:val="0"/>
          <w:marBottom w:val="0"/>
          <w:divBdr>
            <w:top w:val="none" w:sz="0" w:space="0" w:color="auto"/>
            <w:left w:val="none" w:sz="0" w:space="0" w:color="auto"/>
            <w:bottom w:val="none" w:sz="0" w:space="0" w:color="auto"/>
            <w:right w:val="none" w:sz="0" w:space="0" w:color="auto"/>
          </w:divBdr>
        </w:div>
      </w:divsChild>
    </w:div>
    <w:div w:id="190633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che.media.education.gouv.fr/file/Education_aux_medias/20/5/Se_preparer_a_l_oral_par_la_pratique_mediatique_-_clemi_bordeaux_-_novembre_2019_1204205.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anuelnumeriquemax.belin.education/ses-terminale/topics/ses-tle-c14-505-a?chapterId=ses-tle-c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scol.education.fr/513/seminaire-la-prise-en-compte-de-l-oral-au-lycee-travailler-les-competences-orales-avec-les-eleves" TargetMode="External"/><Relationship Id="rId11" Type="http://schemas.openxmlformats.org/officeDocument/2006/relationships/hyperlink" Target="https://www.parascolaire.hachette-education.com/grand-oral-sommaire" TargetMode="External"/><Relationship Id="rId5" Type="http://schemas.openxmlformats.org/officeDocument/2006/relationships/hyperlink" Target="http://theatreinstantpresent.org/theatre-social/exercices-improvisation/" TargetMode="External"/><Relationship Id="rId10" Type="http://schemas.openxmlformats.org/officeDocument/2006/relationships/hyperlink" Target="https://cdi-fenelon.estran.info/opac_css/index.php?lvl=cmspage&amp;pageid=4&amp;id_article=56" TargetMode="External"/><Relationship Id="rId4" Type="http://schemas.openxmlformats.org/officeDocument/2006/relationships/webSettings" Target="webSettings.xml"/><Relationship Id="rId9" Type="http://schemas.openxmlformats.org/officeDocument/2006/relationships/hyperlink" Target="https://vod-progressive.akamaized.net/exp=1610130932~acl=%2Fvimeo-prod-skyfire-std-us%2F01%2F3438%2F13%2F342192297%2F1367502456.mp4~hmac=54824d073ec984f21d59e40bb6c671a06cf65b3dbfc71230bb090b0be016d749/vimeo-prod-skyfire-std-us/01/3438/13/342192297/1367502456.mp4?filename=S%E2%80%99entra%C3%AEner+au+Grand+Oral+%3A+03+-+Suivre+le+fil+conducteur+et+conclure.mp4"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565</TotalTime>
  <Pages>9</Pages>
  <Words>3345</Words>
  <Characters>18402</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Murielle GERMANAZ</dc:creator>
  <cp:keywords/>
  <dc:description/>
  <cp:lastModifiedBy>Murielle GERMANAZ</cp:lastModifiedBy>
  <cp:revision>7</cp:revision>
  <dcterms:created xsi:type="dcterms:W3CDTF">2021-01-08T13:13:00Z</dcterms:created>
  <dcterms:modified xsi:type="dcterms:W3CDTF">2021-01-23T12:00:00Z</dcterms:modified>
</cp:coreProperties>
</file>