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01E0A" w14:textId="0708AC0F" w:rsidR="000E629A" w:rsidRPr="00BB1BA8" w:rsidRDefault="000E629A" w:rsidP="000E629A">
      <w:pPr>
        <w:pStyle w:val="En-tte"/>
        <w:jc w:val="center"/>
        <w:rPr>
          <w:rFonts w:asciiTheme="majorHAnsi" w:hAnsiTheme="majorHAnsi"/>
          <w:sz w:val="20"/>
          <w:szCs w:val="20"/>
        </w:rPr>
      </w:pPr>
      <w:r w:rsidRPr="00BB1BA8">
        <w:rPr>
          <w:rFonts w:asciiTheme="majorHAnsi" w:hAnsiTheme="majorHAnsi"/>
          <w:sz w:val="20"/>
          <w:szCs w:val="20"/>
        </w:rPr>
        <w:t xml:space="preserve">Enseignement de Sciences économiques et sociales en classe de Première </w:t>
      </w:r>
    </w:p>
    <w:p w14:paraId="618D2A6A" w14:textId="3538CB5D" w:rsidR="000E629A" w:rsidRPr="00BB1BA8" w:rsidRDefault="00E96102" w:rsidP="000E629A">
      <w:pPr>
        <w:pStyle w:val="En-tte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Monnaie et financement de l’économie</w:t>
      </w:r>
      <w:bookmarkStart w:id="0" w:name="_GoBack"/>
      <w:bookmarkEnd w:id="0"/>
    </w:p>
    <w:p w14:paraId="7FA11AF7" w14:textId="77777777" w:rsidR="000E629A" w:rsidRPr="00BB1BA8" w:rsidRDefault="000E629A" w:rsidP="000E629A">
      <w:pPr>
        <w:rPr>
          <w:rFonts w:asciiTheme="majorHAnsi" w:hAnsiTheme="majorHAnsi"/>
          <w:b/>
          <w:sz w:val="24"/>
          <w:szCs w:val="24"/>
          <w:lang w:val="fr-RE"/>
        </w:rPr>
      </w:pPr>
      <w:r w:rsidRPr="00BB1BA8">
        <w:rPr>
          <w:rFonts w:asciiTheme="majorHAnsi" w:hAnsiTheme="majorHAnsi"/>
          <w:b/>
          <w:sz w:val="24"/>
          <w:szCs w:val="24"/>
          <w:lang w:val="fr-RE"/>
        </w:rPr>
        <w:t xml:space="preserve">QUIZZ </w:t>
      </w:r>
    </w:p>
    <w:p w14:paraId="62947C99" w14:textId="77777777" w:rsidR="000E629A" w:rsidRPr="00BB1BA8" w:rsidRDefault="000E629A" w:rsidP="000E629A">
      <w:pPr>
        <w:rPr>
          <w:rFonts w:asciiTheme="majorHAnsi" w:hAnsiTheme="majorHAnsi"/>
          <w:b/>
          <w:sz w:val="24"/>
          <w:szCs w:val="24"/>
          <w:lang w:val="fr-RE"/>
        </w:rPr>
      </w:pPr>
      <w:r w:rsidRPr="00BB1BA8">
        <w:rPr>
          <w:rFonts w:asciiTheme="majorHAnsi" w:hAnsiTheme="majorHAnsi"/>
          <w:b/>
          <w:sz w:val="24"/>
          <w:szCs w:val="24"/>
          <w:lang w:val="fr-RE"/>
        </w:rPr>
        <w:t>Choisissez une réponse (a/b/c) puis coloriez le cercle correspondant sur le document annexe ; une seule réponse est correcte parmi les trois proposées pour chaque question.</w:t>
      </w:r>
    </w:p>
    <w:p w14:paraId="757CF7FC" w14:textId="77777777" w:rsidR="000E629A" w:rsidRDefault="000E629A" w:rsidP="000E629A">
      <w:pPr>
        <w:rPr>
          <w:rFonts w:asciiTheme="majorHAnsi" w:hAnsiTheme="majorHAnsi"/>
          <w:sz w:val="20"/>
          <w:szCs w:val="20"/>
          <w:lang w:val="fr-RE"/>
        </w:rPr>
      </w:pPr>
    </w:p>
    <w:p w14:paraId="564268CB" w14:textId="76B24634" w:rsidR="000E629A" w:rsidRPr="00BB1BA8" w:rsidRDefault="000E629A" w:rsidP="000E629A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Question 1.</w:t>
      </w:r>
    </w:p>
    <w:p w14:paraId="303C42D6" w14:textId="0A86961D" w:rsidR="000E629A" w:rsidRPr="00BB1BA8" w:rsidRDefault="000E629A" w:rsidP="000E629A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La monnaie remplit trois fonctions économiques essentielles :</w:t>
      </w:r>
    </w:p>
    <w:p w14:paraId="68399612" w14:textId="07904A56" w:rsidR="000E629A" w:rsidRPr="00BB1BA8" w:rsidRDefault="000E629A" w:rsidP="000E629A">
      <w:pPr>
        <w:pStyle w:val="Paragraphedeliste"/>
        <w:numPr>
          <w:ilvl w:val="0"/>
          <w:numId w:val="1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La monnaie est un intermédiaire de valeur, une unité de compte et une réserve des échanges</w:t>
      </w:r>
    </w:p>
    <w:p w14:paraId="68FB3673" w14:textId="458070B3" w:rsidR="000E629A" w:rsidRPr="00BB1BA8" w:rsidRDefault="000E629A" w:rsidP="000E629A">
      <w:pPr>
        <w:pStyle w:val="Paragraphedeliste"/>
        <w:numPr>
          <w:ilvl w:val="0"/>
          <w:numId w:val="1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La monnaie est une réserve de compte, un intermédiaire des échanges et une unité de valeur</w:t>
      </w:r>
    </w:p>
    <w:p w14:paraId="6B706A5A" w14:textId="54A1BC13" w:rsidR="000E629A" w:rsidRPr="00BB1BA8" w:rsidRDefault="000E629A" w:rsidP="000E629A">
      <w:pPr>
        <w:pStyle w:val="Paragraphedeliste"/>
        <w:numPr>
          <w:ilvl w:val="0"/>
          <w:numId w:val="1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La monnaie est une unité de com</w:t>
      </w:r>
      <w:r w:rsidR="00E54CFA">
        <w:rPr>
          <w:rFonts w:asciiTheme="majorHAnsi" w:hAnsiTheme="majorHAnsi"/>
          <w:lang w:val="fr-RE"/>
        </w:rPr>
        <w:t>p</w:t>
      </w:r>
      <w:r w:rsidRPr="00BB1BA8">
        <w:rPr>
          <w:rFonts w:asciiTheme="majorHAnsi" w:hAnsiTheme="majorHAnsi"/>
          <w:lang w:val="fr-RE"/>
        </w:rPr>
        <w:t>te, une réserve de valeur et un intermédiaire des échanges</w:t>
      </w:r>
    </w:p>
    <w:p w14:paraId="4AED25CD" w14:textId="47DFEB8F" w:rsidR="000E629A" w:rsidRPr="00BB1BA8" w:rsidRDefault="000E629A" w:rsidP="000E629A">
      <w:pPr>
        <w:rPr>
          <w:rFonts w:asciiTheme="majorHAnsi" w:hAnsiTheme="majorHAnsi"/>
          <w:lang w:val="fr-RE"/>
        </w:rPr>
      </w:pPr>
    </w:p>
    <w:p w14:paraId="745CAE0E" w14:textId="1817A9B3" w:rsidR="000E629A" w:rsidRPr="00BB1BA8" w:rsidRDefault="000E629A" w:rsidP="000E629A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Question 2.</w:t>
      </w:r>
    </w:p>
    <w:p w14:paraId="5ED5F205" w14:textId="4F090ABD" w:rsidR="000E629A" w:rsidRPr="00BB1BA8" w:rsidRDefault="000E629A" w:rsidP="000E629A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Les pièces de 10, 20, 50 centimes et celles de 1 et 2€ sont de la monnaie :</w:t>
      </w:r>
    </w:p>
    <w:p w14:paraId="28EDD47F" w14:textId="43A76A30" w:rsidR="000E629A" w:rsidRPr="00BB1BA8" w:rsidRDefault="000E629A" w:rsidP="000E629A">
      <w:pPr>
        <w:pStyle w:val="Paragraphedeliste"/>
        <w:numPr>
          <w:ilvl w:val="0"/>
          <w:numId w:val="2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divisionnaire</w:t>
      </w:r>
    </w:p>
    <w:p w14:paraId="08A181F7" w14:textId="219788AC" w:rsidR="000E629A" w:rsidRPr="00BB1BA8" w:rsidRDefault="000E629A" w:rsidP="000E629A">
      <w:pPr>
        <w:pStyle w:val="Paragraphedeliste"/>
        <w:numPr>
          <w:ilvl w:val="0"/>
          <w:numId w:val="2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métallique</w:t>
      </w:r>
    </w:p>
    <w:p w14:paraId="4D630075" w14:textId="794639D0" w:rsidR="000E629A" w:rsidRPr="00BB1BA8" w:rsidRDefault="000E629A" w:rsidP="000E629A">
      <w:pPr>
        <w:pStyle w:val="Paragraphedeliste"/>
        <w:numPr>
          <w:ilvl w:val="0"/>
          <w:numId w:val="2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fiduciaire</w:t>
      </w:r>
    </w:p>
    <w:p w14:paraId="1624D228" w14:textId="6F585E28" w:rsidR="000E629A" w:rsidRPr="00BB1BA8" w:rsidRDefault="000E629A" w:rsidP="000E629A">
      <w:pPr>
        <w:rPr>
          <w:rFonts w:asciiTheme="majorHAnsi" w:hAnsiTheme="majorHAnsi"/>
          <w:lang w:val="fr-RE"/>
        </w:rPr>
      </w:pPr>
    </w:p>
    <w:p w14:paraId="2C2129FB" w14:textId="701603B4" w:rsidR="000E629A" w:rsidRPr="00BB1BA8" w:rsidRDefault="000E629A" w:rsidP="000E629A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Question 3.</w:t>
      </w:r>
    </w:p>
    <w:p w14:paraId="17990CA0" w14:textId="6225349C" w:rsidR="000E629A" w:rsidRPr="00BB1BA8" w:rsidRDefault="000E629A" w:rsidP="000E629A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La masse monétaire totale correspond à l’agrégat monétaire appelé M3, qui est composé :</w:t>
      </w:r>
    </w:p>
    <w:p w14:paraId="48602016" w14:textId="4CDAB4AC" w:rsidR="000E629A" w:rsidRPr="00BB1BA8" w:rsidRDefault="000E629A" w:rsidP="000E629A">
      <w:pPr>
        <w:pStyle w:val="Paragraphedeliste"/>
        <w:numPr>
          <w:ilvl w:val="0"/>
          <w:numId w:val="3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des comptes à vue, des pièces et des billets</w:t>
      </w:r>
    </w:p>
    <w:p w14:paraId="7D51FE53" w14:textId="2A805E84" w:rsidR="000E629A" w:rsidRPr="00BB1BA8" w:rsidRDefault="000E629A" w:rsidP="000E629A">
      <w:pPr>
        <w:pStyle w:val="Paragraphedeliste"/>
        <w:numPr>
          <w:ilvl w:val="0"/>
          <w:numId w:val="3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des comptes sur livrets, des comptes à vue et des placements à terme</w:t>
      </w:r>
    </w:p>
    <w:p w14:paraId="19B6A674" w14:textId="0A8D649D" w:rsidR="000E629A" w:rsidRPr="00BB1BA8" w:rsidRDefault="000E629A" w:rsidP="000E629A">
      <w:pPr>
        <w:pStyle w:val="Paragraphedeliste"/>
        <w:numPr>
          <w:ilvl w:val="0"/>
          <w:numId w:val="3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des comptes à vue, des pièces, des billets, des comptes sur livret et des placements à terme</w:t>
      </w:r>
    </w:p>
    <w:p w14:paraId="498A6C03" w14:textId="0382077C" w:rsidR="000E629A" w:rsidRPr="00BB1BA8" w:rsidRDefault="000E629A" w:rsidP="00D92B37">
      <w:pPr>
        <w:rPr>
          <w:rFonts w:asciiTheme="majorHAnsi" w:hAnsiTheme="majorHAnsi"/>
          <w:lang w:val="fr-RE"/>
        </w:rPr>
      </w:pPr>
    </w:p>
    <w:p w14:paraId="2E65D7DF" w14:textId="5B7FD160" w:rsidR="00D92B37" w:rsidRPr="00BB1BA8" w:rsidRDefault="00D92B37" w:rsidP="00D92B37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Question 4.</w:t>
      </w:r>
    </w:p>
    <w:p w14:paraId="51902A03" w14:textId="69157E3F" w:rsidR="00D92B37" w:rsidRPr="00BB1BA8" w:rsidRDefault="00D92B37" w:rsidP="00D92B37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Le processus de dématérialisation de la monnaie peut être illustré par :</w:t>
      </w:r>
    </w:p>
    <w:p w14:paraId="78992361" w14:textId="5655890A" w:rsidR="00D92B37" w:rsidRPr="00BB1BA8" w:rsidRDefault="00D92B37" w:rsidP="00D92B37">
      <w:pPr>
        <w:pStyle w:val="Paragraphedeliste"/>
        <w:numPr>
          <w:ilvl w:val="0"/>
          <w:numId w:val="4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l’utilisation de plus en plus fréquente des cartes bancaires</w:t>
      </w:r>
    </w:p>
    <w:p w14:paraId="2A773806" w14:textId="4321A1F8" w:rsidR="00D92B37" w:rsidRPr="00BB1BA8" w:rsidRDefault="00D92B37" w:rsidP="00D92B37">
      <w:pPr>
        <w:pStyle w:val="Paragraphedeliste"/>
        <w:numPr>
          <w:ilvl w:val="0"/>
          <w:numId w:val="4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la prédominance de la monnaie fiduciaire sur toutes les autres formes de monnaie</w:t>
      </w:r>
    </w:p>
    <w:p w14:paraId="0BFB670C" w14:textId="161DD118" w:rsidR="00D92B37" w:rsidRPr="00BB1BA8" w:rsidRDefault="00D92B37" w:rsidP="00D92B37">
      <w:pPr>
        <w:pStyle w:val="Paragraphedeliste"/>
        <w:numPr>
          <w:ilvl w:val="0"/>
          <w:numId w:val="4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la prédominance de la monnaie scripturale sur toutes les autres formes de monnaie</w:t>
      </w:r>
    </w:p>
    <w:p w14:paraId="1140206E" w14:textId="1586D699" w:rsidR="00D92B37" w:rsidRPr="00BB1BA8" w:rsidRDefault="00D92B37" w:rsidP="00D92B37">
      <w:pPr>
        <w:rPr>
          <w:rFonts w:asciiTheme="majorHAnsi" w:hAnsiTheme="majorHAnsi"/>
          <w:lang w:val="fr-RE"/>
        </w:rPr>
      </w:pPr>
    </w:p>
    <w:p w14:paraId="70E35FCE" w14:textId="322EC143" w:rsidR="00D92B37" w:rsidRPr="00BB1BA8" w:rsidRDefault="00D92B37" w:rsidP="00D92B37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Question 5.</w:t>
      </w:r>
    </w:p>
    <w:p w14:paraId="46B8FBEF" w14:textId="626FA0E4" w:rsidR="00D92B37" w:rsidRPr="00BB1BA8" w:rsidRDefault="00D92B37" w:rsidP="00D92B37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Le processus de dématérialisation des instruments de circulation de la monnaie signifie que :</w:t>
      </w:r>
    </w:p>
    <w:p w14:paraId="2D8FCB04" w14:textId="43244B75" w:rsidR="00D92B37" w:rsidRPr="00BB1BA8" w:rsidRDefault="00D92B37" w:rsidP="00D92B37">
      <w:pPr>
        <w:pStyle w:val="Paragraphedeliste"/>
        <w:numPr>
          <w:ilvl w:val="0"/>
          <w:numId w:val="5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les agents économiques utilisent majoritairement les cartes bancaires</w:t>
      </w:r>
    </w:p>
    <w:p w14:paraId="0A3CECD2" w14:textId="5244DA2F" w:rsidR="00D92B37" w:rsidRPr="00BB1BA8" w:rsidRDefault="00D92B37" w:rsidP="00D92B37">
      <w:pPr>
        <w:pStyle w:val="Paragraphedeliste"/>
        <w:numPr>
          <w:ilvl w:val="0"/>
          <w:numId w:val="5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les agents économiques utilisent majoritairement la monnaie électronique</w:t>
      </w:r>
    </w:p>
    <w:p w14:paraId="4470ADF8" w14:textId="10EB33E1" w:rsidR="00D92B37" w:rsidRPr="00BB1BA8" w:rsidRDefault="00D92B37" w:rsidP="00D92B37">
      <w:pPr>
        <w:pStyle w:val="Paragraphedeliste"/>
        <w:numPr>
          <w:ilvl w:val="0"/>
          <w:numId w:val="5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les agents économiques utilisent majoritairement les virements bancaires</w:t>
      </w:r>
    </w:p>
    <w:p w14:paraId="2A31EE05" w14:textId="1F429315" w:rsidR="00D92B37" w:rsidRPr="00BB1BA8" w:rsidRDefault="00D92B37" w:rsidP="00D92B37">
      <w:pPr>
        <w:rPr>
          <w:rFonts w:asciiTheme="majorHAnsi" w:hAnsiTheme="majorHAnsi"/>
          <w:lang w:val="fr-RE"/>
        </w:rPr>
      </w:pPr>
    </w:p>
    <w:p w14:paraId="58113F81" w14:textId="2F9CDFE6" w:rsidR="00D92B37" w:rsidRPr="00BB1BA8" w:rsidRDefault="00D92B37" w:rsidP="00D92B37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Question 6.</w:t>
      </w:r>
    </w:p>
    <w:p w14:paraId="3046452F" w14:textId="15D29BBD" w:rsidR="00D92B37" w:rsidRPr="00BB1BA8" w:rsidRDefault="00D92B37" w:rsidP="00D92B37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On peut dire qu’aujourd’hui en France :</w:t>
      </w:r>
    </w:p>
    <w:p w14:paraId="4BAD6B2A" w14:textId="3DD3035B" w:rsidR="00D92B37" w:rsidRPr="00BB1BA8" w:rsidRDefault="00D92B37" w:rsidP="00D92B37">
      <w:pPr>
        <w:pStyle w:val="Paragraphedeliste"/>
        <w:numPr>
          <w:ilvl w:val="0"/>
          <w:numId w:val="6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les dépôts font les crédits</w:t>
      </w:r>
    </w:p>
    <w:p w14:paraId="63347EC4" w14:textId="03B5C744" w:rsidR="00D92B37" w:rsidRPr="00BB1BA8" w:rsidRDefault="00D92B37" w:rsidP="00D92B37">
      <w:pPr>
        <w:pStyle w:val="Paragraphedeliste"/>
        <w:numPr>
          <w:ilvl w:val="0"/>
          <w:numId w:val="6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les crédits font les dépôts</w:t>
      </w:r>
    </w:p>
    <w:p w14:paraId="6FAA21B0" w14:textId="73246BEF" w:rsidR="00D92B37" w:rsidRPr="00BB1BA8" w:rsidRDefault="00D92B37" w:rsidP="00D92B37">
      <w:pPr>
        <w:pStyle w:val="Paragraphedeliste"/>
        <w:numPr>
          <w:ilvl w:val="0"/>
          <w:numId w:val="6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les crépôts font les dédits</w:t>
      </w:r>
    </w:p>
    <w:p w14:paraId="574D9414" w14:textId="14A27522" w:rsidR="00D92B37" w:rsidRPr="00BB1BA8" w:rsidRDefault="00D92B37" w:rsidP="00D92B37">
      <w:pPr>
        <w:rPr>
          <w:rFonts w:asciiTheme="majorHAnsi" w:hAnsiTheme="majorHAnsi"/>
          <w:lang w:val="fr-RE"/>
        </w:rPr>
      </w:pPr>
    </w:p>
    <w:p w14:paraId="377452F9" w14:textId="0E3D5F7F" w:rsidR="00D92B37" w:rsidRPr="00BB1BA8" w:rsidRDefault="00D92B37" w:rsidP="00D92B37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Question 7.</w:t>
      </w:r>
    </w:p>
    <w:p w14:paraId="638532C6" w14:textId="42EB2A61" w:rsidR="00D92B37" w:rsidRPr="00BB1BA8" w:rsidRDefault="00D92B37" w:rsidP="00D92B37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Les banques de second rang</w:t>
      </w:r>
      <w:r w:rsidR="00BA4717" w:rsidRPr="00BB1BA8">
        <w:rPr>
          <w:rFonts w:asciiTheme="majorHAnsi" w:hAnsiTheme="majorHAnsi"/>
          <w:lang w:val="fr-RE"/>
        </w:rPr>
        <w:t xml:space="preserve"> créent de la monnaie :</w:t>
      </w:r>
    </w:p>
    <w:p w14:paraId="52C59BEF" w14:textId="64B0ACE2" w:rsidR="00BA4717" w:rsidRPr="00BB1BA8" w:rsidRDefault="00BA4717" w:rsidP="00BA4717">
      <w:pPr>
        <w:pStyle w:val="Paragraphedeliste"/>
        <w:numPr>
          <w:ilvl w:val="0"/>
          <w:numId w:val="7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divisionnaire</w:t>
      </w:r>
    </w:p>
    <w:p w14:paraId="49FD13D0" w14:textId="7A34E4EB" w:rsidR="00BA4717" w:rsidRPr="00BB1BA8" w:rsidRDefault="00BA4717" w:rsidP="00BA4717">
      <w:pPr>
        <w:pStyle w:val="Paragraphedeliste"/>
        <w:numPr>
          <w:ilvl w:val="0"/>
          <w:numId w:val="7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scripturale</w:t>
      </w:r>
    </w:p>
    <w:p w14:paraId="5A3F0654" w14:textId="68E53A88" w:rsidR="00BA4717" w:rsidRPr="00BB1BA8" w:rsidRDefault="00BA4717" w:rsidP="00BA4717">
      <w:pPr>
        <w:pStyle w:val="Paragraphedeliste"/>
        <w:numPr>
          <w:ilvl w:val="0"/>
          <w:numId w:val="7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banque centrale</w:t>
      </w:r>
    </w:p>
    <w:p w14:paraId="3D036AD8" w14:textId="42CC7ACF" w:rsidR="00BA4717" w:rsidRDefault="00BA4717" w:rsidP="00BA4717">
      <w:pPr>
        <w:rPr>
          <w:rFonts w:asciiTheme="majorHAnsi" w:hAnsiTheme="majorHAnsi"/>
          <w:lang w:val="fr-RE"/>
        </w:rPr>
      </w:pPr>
    </w:p>
    <w:p w14:paraId="39903DED" w14:textId="36D1E3BF" w:rsidR="00BB1BA8" w:rsidRDefault="00BB1BA8" w:rsidP="00BA4717">
      <w:pPr>
        <w:rPr>
          <w:rFonts w:asciiTheme="majorHAnsi" w:hAnsiTheme="majorHAnsi"/>
          <w:lang w:val="fr-RE"/>
        </w:rPr>
      </w:pPr>
    </w:p>
    <w:p w14:paraId="2D1AF134" w14:textId="7DA4110F" w:rsidR="00BB1BA8" w:rsidRDefault="00BB1BA8" w:rsidP="00BA4717">
      <w:pPr>
        <w:rPr>
          <w:rFonts w:asciiTheme="majorHAnsi" w:hAnsiTheme="majorHAnsi"/>
          <w:lang w:val="fr-RE"/>
        </w:rPr>
      </w:pPr>
    </w:p>
    <w:p w14:paraId="1A2F5CFF" w14:textId="260F4F85" w:rsidR="00BB1BA8" w:rsidRDefault="00BB1BA8" w:rsidP="00BA4717">
      <w:pPr>
        <w:rPr>
          <w:rFonts w:asciiTheme="majorHAnsi" w:hAnsiTheme="majorHAnsi"/>
          <w:lang w:val="fr-RE"/>
        </w:rPr>
      </w:pPr>
    </w:p>
    <w:p w14:paraId="346A7397" w14:textId="72E12C43" w:rsidR="00BB1BA8" w:rsidRDefault="00BB1BA8" w:rsidP="00BA4717">
      <w:pPr>
        <w:rPr>
          <w:rFonts w:asciiTheme="majorHAnsi" w:hAnsiTheme="majorHAnsi"/>
          <w:lang w:val="fr-RE"/>
        </w:rPr>
      </w:pPr>
    </w:p>
    <w:p w14:paraId="436C0053" w14:textId="21553EE7" w:rsidR="00BB1BA8" w:rsidRDefault="00BB1BA8" w:rsidP="00BA4717">
      <w:pPr>
        <w:rPr>
          <w:rFonts w:asciiTheme="majorHAnsi" w:hAnsiTheme="majorHAnsi"/>
          <w:lang w:val="fr-RE"/>
        </w:rPr>
      </w:pPr>
    </w:p>
    <w:p w14:paraId="5E5AFA15" w14:textId="6338F37C" w:rsidR="00BB1BA8" w:rsidRDefault="00BB1BA8" w:rsidP="00BA4717">
      <w:pPr>
        <w:rPr>
          <w:rFonts w:asciiTheme="majorHAnsi" w:hAnsiTheme="majorHAnsi"/>
          <w:lang w:val="fr-RE"/>
        </w:rPr>
      </w:pPr>
    </w:p>
    <w:p w14:paraId="1AE1BF8E" w14:textId="617E6674" w:rsidR="00BB1BA8" w:rsidRDefault="00BB1BA8" w:rsidP="00BA4717">
      <w:pPr>
        <w:rPr>
          <w:rFonts w:asciiTheme="majorHAnsi" w:hAnsiTheme="majorHAnsi"/>
          <w:lang w:val="fr-RE"/>
        </w:rPr>
      </w:pPr>
    </w:p>
    <w:p w14:paraId="492D4F00" w14:textId="77777777" w:rsidR="00BB1BA8" w:rsidRPr="00BB1BA8" w:rsidRDefault="00BB1BA8" w:rsidP="00BA4717">
      <w:pPr>
        <w:rPr>
          <w:rFonts w:asciiTheme="majorHAnsi" w:hAnsiTheme="majorHAnsi"/>
          <w:lang w:val="fr-RE"/>
        </w:rPr>
      </w:pPr>
    </w:p>
    <w:p w14:paraId="67BBC533" w14:textId="40B872D6" w:rsidR="00BA4717" w:rsidRPr="00BB1BA8" w:rsidRDefault="00BA4717" w:rsidP="00BA4717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 xml:space="preserve">Question 8. </w:t>
      </w:r>
    </w:p>
    <w:p w14:paraId="7F1A5368" w14:textId="103B64B7" w:rsidR="00BA4717" w:rsidRPr="00BB1BA8" w:rsidRDefault="00BA4717" w:rsidP="00BA4717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 xml:space="preserve">Quelle est la </w:t>
      </w:r>
      <w:r w:rsidR="00DE5F78" w:rsidRPr="00BB1BA8">
        <w:rPr>
          <w:rFonts w:asciiTheme="majorHAnsi" w:hAnsiTheme="majorHAnsi"/>
          <w:lang w:val="fr-RE"/>
        </w:rPr>
        <w:t>situation</w:t>
      </w:r>
      <w:r w:rsidRPr="00BB1BA8">
        <w:rPr>
          <w:rFonts w:asciiTheme="majorHAnsi" w:hAnsiTheme="majorHAnsi"/>
          <w:lang w:val="fr-RE"/>
        </w:rPr>
        <w:t xml:space="preserve"> ci-dessous qui </w:t>
      </w:r>
      <w:r w:rsidR="00DE5F78" w:rsidRPr="00BB1BA8">
        <w:rPr>
          <w:rFonts w:asciiTheme="majorHAnsi" w:hAnsiTheme="majorHAnsi"/>
          <w:lang w:val="fr-RE"/>
        </w:rPr>
        <w:t xml:space="preserve">constitue </w:t>
      </w:r>
      <w:r w:rsidRPr="00BB1BA8">
        <w:rPr>
          <w:rFonts w:asciiTheme="majorHAnsi" w:hAnsiTheme="majorHAnsi"/>
          <w:lang w:val="fr-RE"/>
        </w:rPr>
        <w:t>une opération de création monétaire par une banque commerciale ?</w:t>
      </w:r>
    </w:p>
    <w:p w14:paraId="516A3921" w14:textId="5496BBDB" w:rsidR="00DE5F78" w:rsidRPr="00BB1BA8" w:rsidRDefault="00DE5F78" w:rsidP="00DE5F78">
      <w:pPr>
        <w:pStyle w:val="Paragraphedeliste"/>
        <w:numPr>
          <w:ilvl w:val="0"/>
          <w:numId w:val="8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quand le Crédit Agricole emprunte de la monnaie centrale à la Caisse d’Epargne sur le marché interbancaire</w:t>
      </w:r>
    </w:p>
    <w:p w14:paraId="35B1A6B0" w14:textId="290A9D22" w:rsidR="00DE5F78" w:rsidRPr="00BB1BA8" w:rsidRDefault="00DE5F78" w:rsidP="00DE5F78">
      <w:pPr>
        <w:pStyle w:val="Paragraphedeliste"/>
        <w:numPr>
          <w:ilvl w:val="0"/>
          <w:numId w:val="8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quand Monsieur Hoareau retire 150 € au guichet automatique du Crédit Agricole de Saint-Leu</w:t>
      </w:r>
    </w:p>
    <w:p w14:paraId="173ADC79" w14:textId="5193844A" w:rsidR="00DE5F78" w:rsidRPr="00BB1BA8" w:rsidRDefault="00DE5F78" w:rsidP="00DE5F78">
      <w:pPr>
        <w:pStyle w:val="Paragraphedeliste"/>
        <w:numPr>
          <w:ilvl w:val="0"/>
          <w:numId w:val="8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quand le Crédit Agricole accorde un crédit automobile à Monsieur Hoareau</w:t>
      </w:r>
    </w:p>
    <w:p w14:paraId="2346F37C" w14:textId="2389970A" w:rsidR="00DE5F78" w:rsidRPr="00BB1BA8" w:rsidRDefault="00DE5F78" w:rsidP="00DE5F78">
      <w:pPr>
        <w:rPr>
          <w:rFonts w:asciiTheme="majorHAnsi" w:hAnsiTheme="majorHAnsi"/>
          <w:lang w:val="fr-RE"/>
        </w:rPr>
      </w:pPr>
    </w:p>
    <w:p w14:paraId="7074185F" w14:textId="6ADB013E" w:rsidR="00DE5F78" w:rsidRPr="00BB1BA8" w:rsidRDefault="00DE5F78" w:rsidP="00DE5F78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Question 9.</w:t>
      </w:r>
    </w:p>
    <w:p w14:paraId="6ECB88DA" w14:textId="4B8F831E" w:rsidR="00DE5F78" w:rsidRPr="00BB1BA8" w:rsidRDefault="00DE5F78" w:rsidP="00DE5F78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La banque centrale européenne (BCE) crée de la monnaie :</w:t>
      </w:r>
    </w:p>
    <w:p w14:paraId="5BA60637" w14:textId="59F08340" w:rsidR="00DE5F78" w:rsidRPr="00BB1BA8" w:rsidRDefault="00DE5F78" w:rsidP="00DE5F78">
      <w:pPr>
        <w:pStyle w:val="Paragraphedeliste"/>
        <w:numPr>
          <w:ilvl w:val="0"/>
          <w:numId w:val="9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fiduciaire</w:t>
      </w:r>
    </w:p>
    <w:p w14:paraId="7AE825C2" w14:textId="116C6F51" w:rsidR="00DE5F78" w:rsidRPr="00BB1BA8" w:rsidRDefault="00DE5F78" w:rsidP="00DE5F78">
      <w:pPr>
        <w:pStyle w:val="Paragraphedeliste"/>
        <w:numPr>
          <w:ilvl w:val="0"/>
          <w:numId w:val="9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divisionnaire</w:t>
      </w:r>
    </w:p>
    <w:p w14:paraId="7646852D" w14:textId="47307C1B" w:rsidR="00971688" w:rsidRPr="00BB1BA8" w:rsidRDefault="00DE5F78" w:rsidP="00DE5F78">
      <w:pPr>
        <w:pStyle w:val="Paragraphedeliste"/>
        <w:numPr>
          <w:ilvl w:val="0"/>
          <w:numId w:val="9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métallique</w:t>
      </w:r>
    </w:p>
    <w:p w14:paraId="0916FA48" w14:textId="77777777" w:rsidR="00971688" w:rsidRPr="00BB1BA8" w:rsidRDefault="00971688" w:rsidP="00DE5F78">
      <w:pPr>
        <w:rPr>
          <w:rFonts w:asciiTheme="majorHAnsi" w:hAnsiTheme="majorHAnsi"/>
          <w:lang w:val="fr-RE"/>
        </w:rPr>
      </w:pPr>
    </w:p>
    <w:p w14:paraId="4A81FA9F" w14:textId="0A70165F" w:rsidR="00DE5F78" w:rsidRPr="00BB1BA8" w:rsidRDefault="00DE5F78" w:rsidP="00DE5F78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Question 10.</w:t>
      </w:r>
    </w:p>
    <w:p w14:paraId="1FD84F3A" w14:textId="3BB54957" w:rsidR="0089669A" w:rsidRPr="00BB1BA8" w:rsidRDefault="0089669A" w:rsidP="00DE5F78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Le besoin de refinancement des banques de second rang se traduit par des échanges entre banques sur le marché monétaire interbancaire. Sur ce marché :</w:t>
      </w:r>
    </w:p>
    <w:p w14:paraId="73649B2A" w14:textId="15D381AA" w:rsidR="0089669A" w:rsidRPr="00BB1BA8" w:rsidRDefault="0089669A" w:rsidP="0089669A">
      <w:pPr>
        <w:pStyle w:val="Paragraphedeliste"/>
        <w:numPr>
          <w:ilvl w:val="0"/>
          <w:numId w:val="10"/>
        </w:numPr>
        <w:rPr>
          <w:rFonts w:asciiTheme="majorHAnsi" w:hAnsiTheme="majorHAnsi"/>
          <w:lang w:val="fr-RE"/>
        </w:rPr>
      </w:pPr>
      <w:bookmarkStart w:id="1" w:name="_Hlk7537883"/>
      <w:r w:rsidRPr="00BB1BA8">
        <w:rPr>
          <w:rFonts w:asciiTheme="majorHAnsi" w:hAnsiTheme="majorHAnsi"/>
          <w:lang w:val="fr-RE"/>
        </w:rPr>
        <w:t>si la demande de monnaie centrale est supérieure à l’offre de monnaie centrale, le taux d’intérêt monétaire diminue.</w:t>
      </w:r>
    </w:p>
    <w:p w14:paraId="78648601" w14:textId="117B24AF" w:rsidR="0089669A" w:rsidRPr="00BB1BA8" w:rsidRDefault="0089669A" w:rsidP="0089669A">
      <w:pPr>
        <w:pStyle w:val="Paragraphedeliste"/>
        <w:numPr>
          <w:ilvl w:val="0"/>
          <w:numId w:val="10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si la demande de monnaie centrale est supérieure à l’offre de monnaie centrale, le taux d’intérêt monétaire augmente.</w:t>
      </w:r>
    </w:p>
    <w:p w14:paraId="3F5B6041" w14:textId="523BD976" w:rsidR="0089669A" w:rsidRPr="00BB1BA8" w:rsidRDefault="0089669A" w:rsidP="0089669A">
      <w:pPr>
        <w:pStyle w:val="Paragraphedeliste"/>
        <w:numPr>
          <w:ilvl w:val="0"/>
          <w:numId w:val="10"/>
        </w:numPr>
        <w:rPr>
          <w:rFonts w:asciiTheme="majorHAnsi" w:hAnsiTheme="majorHAnsi"/>
          <w:lang w:val="fr-RE"/>
        </w:rPr>
      </w:pPr>
      <w:bookmarkStart w:id="2" w:name="_Hlk7537912"/>
      <w:bookmarkEnd w:id="1"/>
      <w:r w:rsidRPr="00BB1BA8">
        <w:rPr>
          <w:rFonts w:asciiTheme="majorHAnsi" w:hAnsiTheme="majorHAnsi"/>
          <w:lang w:val="fr-RE"/>
        </w:rPr>
        <w:t>si la demande de monnaie centrale est inférieure à l’offre de monnaie centrale, le taux d’intérêt monétaire augmente.</w:t>
      </w:r>
    </w:p>
    <w:p w14:paraId="0D0F1328" w14:textId="466C2F24" w:rsidR="0089669A" w:rsidRPr="00BB1BA8" w:rsidRDefault="0089669A" w:rsidP="0089669A">
      <w:pPr>
        <w:rPr>
          <w:rFonts w:asciiTheme="majorHAnsi" w:hAnsiTheme="majorHAnsi"/>
          <w:lang w:val="fr-RE"/>
        </w:rPr>
      </w:pPr>
    </w:p>
    <w:p w14:paraId="3F595E21" w14:textId="515415B3" w:rsidR="0089669A" w:rsidRPr="00BB1BA8" w:rsidRDefault="0089669A" w:rsidP="0089669A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Question 11.</w:t>
      </w:r>
    </w:p>
    <w:p w14:paraId="21D1549D" w14:textId="5B72E52B" w:rsidR="0089669A" w:rsidRPr="00BB1BA8" w:rsidRDefault="0089669A" w:rsidP="0089669A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Qui conduit la politique monétaire dans la zone € ?</w:t>
      </w:r>
    </w:p>
    <w:p w14:paraId="61CE7F28" w14:textId="082A90FF" w:rsidR="0089669A" w:rsidRPr="00BB1BA8" w:rsidRDefault="0089669A" w:rsidP="0089669A">
      <w:pPr>
        <w:pStyle w:val="Paragraphedeliste"/>
        <w:numPr>
          <w:ilvl w:val="0"/>
          <w:numId w:val="11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La Banque de France à Paris</w:t>
      </w:r>
    </w:p>
    <w:p w14:paraId="64093D1C" w14:textId="015140A0" w:rsidR="0089669A" w:rsidRPr="00BB1BA8" w:rsidRDefault="0089669A" w:rsidP="0089669A">
      <w:pPr>
        <w:pStyle w:val="Paragraphedeliste"/>
        <w:numPr>
          <w:ilvl w:val="0"/>
          <w:numId w:val="11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La Bundesbank à Francfort</w:t>
      </w:r>
    </w:p>
    <w:p w14:paraId="2528E36A" w14:textId="6EDE9860" w:rsidR="0089669A" w:rsidRPr="00BB1BA8" w:rsidRDefault="0089669A" w:rsidP="0089669A">
      <w:pPr>
        <w:pStyle w:val="Paragraphedeliste"/>
        <w:numPr>
          <w:ilvl w:val="0"/>
          <w:numId w:val="11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La Banque Centrale Européenne à Francfort</w:t>
      </w:r>
    </w:p>
    <w:p w14:paraId="6C8890A9" w14:textId="087F5407" w:rsidR="0089669A" w:rsidRPr="00BB1BA8" w:rsidRDefault="0089669A" w:rsidP="0089669A">
      <w:pPr>
        <w:rPr>
          <w:rFonts w:asciiTheme="majorHAnsi" w:hAnsiTheme="majorHAnsi"/>
          <w:lang w:val="fr-RE"/>
        </w:rPr>
      </w:pPr>
    </w:p>
    <w:p w14:paraId="17C747C5" w14:textId="4DE92FD5" w:rsidR="0089669A" w:rsidRPr="00BB1BA8" w:rsidRDefault="0089669A" w:rsidP="0089669A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Question 12.</w:t>
      </w:r>
    </w:p>
    <w:p w14:paraId="05DCEC4D" w14:textId="6748DB8F" w:rsidR="00F776F1" w:rsidRPr="00BB1BA8" w:rsidRDefault="00F776F1" w:rsidP="0089669A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Quand la Banque centrale veut augmenter la masse monétaire en circulation, on parle de :</w:t>
      </w:r>
    </w:p>
    <w:p w14:paraId="711BF31C" w14:textId="05F892A2" w:rsidR="00F776F1" w:rsidRPr="00BB1BA8" w:rsidRDefault="00F776F1" w:rsidP="00F776F1">
      <w:pPr>
        <w:pStyle w:val="Paragraphedeliste"/>
        <w:numPr>
          <w:ilvl w:val="0"/>
          <w:numId w:val="12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Monnaie hélicoptère</w:t>
      </w:r>
    </w:p>
    <w:p w14:paraId="2C1DFEDC" w14:textId="1DB55EB7" w:rsidR="00F776F1" w:rsidRPr="00BB1BA8" w:rsidRDefault="00F776F1" w:rsidP="00F776F1">
      <w:pPr>
        <w:pStyle w:val="Paragraphedeliste"/>
        <w:numPr>
          <w:ilvl w:val="0"/>
          <w:numId w:val="12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Monnaie hydravion</w:t>
      </w:r>
    </w:p>
    <w:p w14:paraId="51FF6460" w14:textId="2F35E8A0" w:rsidR="00F776F1" w:rsidRPr="00BB1BA8" w:rsidRDefault="00F776F1" w:rsidP="00F776F1">
      <w:pPr>
        <w:pStyle w:val="Paragraphedeliste"/>
        <w:numPr>
          <w:ilvl w:val="0"/>
          <w:numId w:val="12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Monnaie aspirateur</w:t>
      </w:r>
    </w:p>
    <w:p w14:paraId="422A14B2" w14:textId="12DD2A2B" w:rsidR="00F776F1" w:rsidRPr="00BB1BA8" w:rsidRDefault="00F776F1" w:rsidP="00F776F1">
      <w:pPr>
        <w:rPr>
          <w:rFonts w:asciiTheme="majorHAnsi" w:hAnsiTheme="majorHAnsi"/>
          <w:lang w:val="fr-RE"/>
        </w:rPr>
      </w:pPr>
    </w:p>
    <w:p w14:paraId="49A77EA0" w14:textId="6E2A3599" w:rsidR="00F776F1" w:rsidRPr="00BB1BA8" w:rsidRDefault="00F776F1" w:rsidP="00F776F1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Question 13.</w:t>
      </w:r>
    </w:p>
    <w:p w14:paraId="64571EE6" w14:textId="3C827671" w:rsidR="00F776F1" w:rsidRPr="00BB1BA8" w:rsidRDefault="00F776F1" w:rsidP="00F776F1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Si le taux de réserves obligatoires est de 2%, combien de monnaie centrale la Caisse d’Epargne doit -elle déposer sur son compte courant auprès de la BCE quand elle accorde un prêt de 200 000 € à Monsieur Hoareau ?</w:t>
      </w:r>
    </w:p>
    <w:p w14:paraId="7406A28B" w14:textId="707CAC78" w:rsidR="00F776F1" w:rsidRPr="00BB1BA8" w:rsidRDefault="00F776F1" w:rsidP="00F776F1">
      <w:pPr>
        <w:pStyle w:val="Paragraphedeliste"/>
        <w:numPr>
          <w:ilvl w:val="0"/>
          <w:numId w:val="13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2000 €</w:t>
      </w:r>
    </w:p>
    <w:p w14:paraId="79F165F6" w14:textId="6D2983F5" w:rsidR="00F776F1" w:rsidRPr="00BB1BA8" w:rsidRDefault="00F776F1" w:rsidP="00F776F1">
      <w:pPr>
        <w:pStyle w:val="Paragraphedeliste"/>
        <w:numPr>
          <w:ilvl w:val="0"/>
          <w:numId w:val="13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4000 €</w:t>
      </w:r>
    </w:p>
    <w:p w14:paraId="6CB8363A" w14:textId="4008CACE" w:rsidR="00F776F1" w:rsidRPr="00BB1BA8" w:rsidRDefault="00F776F1" w:rsidP="00F776F1">
      <w:pPr>
        <w:pStyle w:val="Paragraphedeliste"/>
        <w:numPr>
          <w:ilvl w:val="0"/>
          <w:numId w:val="13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8000 €</w:t>
      </w:r>
    </w:p>
    <w:p w14:paraId="2C5925C4" w14:textId="68334CA5" w:rsidR="00F776F1" w:rsidRPr="00BB1BA8" w:rsidRDefault="00F776F1" w:rsidP="00F776F1">
      <w:pPr>
        <w:rPr>
          <w:rFonts w:asciiTheme="majorHAnsi" w:hAnsiTheme="majorHAnsi"/>
          <w:lang w:val="fr-RE"/>
        </w:rPr>
      </w:pPr>
    </w:p>
    <w:p w14:paraId="131034A7" w14:textId="0A437823" w:rsidR="00F776F1" w:rsidRPr="00BB1BA8" w:rsidRDefault="00F776F1" w:rsidP="00F776F1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Question 14.</w:t>
      </w:r>
    </w:p>
    <w:p w14:paraId="596487A4" w14:textId="271C8617" w:rsidR="00F776F1" w:rsidRPr="00BB1BA8" w:rsidRDefault="00F776F1" w:rsidP="00F776F1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Quand la BCE veut lutter contre la hausse des prix :</w:t>
      </w:r>
    </w:p>
    <w:p w14:paraId="0C50F840" w14:textId="35D0DF6F" w:rsidR="00F776F1" w:rsidRPr="00BB1BA8" w:rsidRDefault="00F776F1" w:rsidP="00F776F1">
      <w:pPr>
        <w:pStyle w:val="Paragraphedeliste"/>
        <w:numPr>
          <w:ilvl w:val="0"/>
          <w:numId w:val="14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Elle augmente la masse monétaire</w:t>
      </w:r>
    </w:p>
    <w:p w14:paraId="29188768" w14:textId="45B0A361" w:rsidR="00F776F1" w:rsidRPr="00BB1BA8" w:rsidRDefault="00F776F1" w:rsidP="00F776F1">
      <w:pPr>
        <w:pStyle w:val="Paragraphedeliste"/>
        <w:numPr>
          <w:ilvl w:val="0"/>
          <w:numId w:val="14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Elle baisse la masse monétaire</w:t>
      </w:r>
    </w:p>
    <w:p w14:paraId="2478A638" w14:textId="02FD31E3" w:rsidR="00F776F1" w:rsidRPr="00BB1BA8" w:rsidRDefault="00F776F1" w:rsidP="00F776F1">
      <w:pPr>
        <w:pStyle w:val="Paragraphedeliste"/>
        <w:numPr>
          <w:ilvl w:val="0"/>
          <w:numId w:val="14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Elle n’intervient surtout pas sur la masse monétaire</w:t>
      </w:r>
    </w:p>
    <w:p w14:paraId="466F7F79" w14:textId="3887ECDA" w:rsidR="00F776F1" w:rsidRPr="00BB1BA8" w:rsidRDefault="00F776F1" w:rsidP="00F776F1">
      <w:pPr>
        <w:rPr>
          <w:rFonts w:asciiTheme="majorHAnsi" w:hAnsiTheme="majorHAnsi"/>
          <w:lang w:val="fr-RE"/>
        </w:rPr>
      </w:pPr>
    </w:p>
    <w:p w14:paraId="278537BC" w14:textId="77777777" w:rsidR="00BB1BA8" w:rsidRDefault="00BB1BA8" w:rsidP="00F776F1">
      <w:pPr>
        <w:rPr>
          <w:rFonts w:asciiTheme="majorHAnsi" w:hAnsiTheme="majorHAnsi"/>
          <w:lang w:val="fr-RE"/>
        </w:rPr>
      </w:pPr>
    </w:p>
    <w:p w14:paraId="79E82F32" w14:textId="77777777" w:rsidR="00BB1BA8" w:rsidRDefault="00BB1BA8" w:rsidP="00F776F1">
      <w:pPr>
        <w:rPr>
          <w:rFonts w:asciiTheme="majorHAnsi" w:hAnsiTheme="majorHAnsi"/>
          <w:lang w:val="fr-RE"/>
        </w:rPr>
      </w:pPr>
    </w:p>
    <w:p w14:paraId="2C553685" w14:textId="77777777" w:rsidR="00BB1BA8" w:rsidRDefault="00BB1BA8" w:rsidP="00F776F1">
      <w:pPr>
        <w:rPr>
          <w:rFonts w:asciiTheme="majorHAnsi" w:hAnsiTheme="majorHAnsi"/>
          <w:lang w:val="fr-RE"/>
        </w:rPr>
      </w:pPr>
    </w:p>
    <w:p w14:paraId="5603779B" w14:textId="77777777" w:rsidR="00BB1BA8" w:rsidRDefault="00BB1BA8" w:rsidP="00F776F1">
      <w:pPr>
        <w:rPr>
          <w:rFonts w:asciiTheme="majorHAnsi" w:hAnsiTheme="majorHAnsi"/>
          <w:lang w:val="fr-RE"/>
        </w:rPr>
      </w:pPr>
    </w:p>
    <w:p w14:paraId="35A774B9" w14:textId="77777777" w:rsidR="00BB1BA8" w:rsidRDefault="00BB1BA8" w:rsidP="00F776F1">
      <w:pPr>
        <w:rPr>
          <w:rFonts w:asciiTheme="majorHAnsi" w:hAnsiTheme="majorHAnsi"/>
          <w:lang w:val="fr-RE"/>
        </w:rPr>
      </w:pPr>
    </w:p>
    <w:p w14:paraId="4B743C44" w14:textId="77777777" w:rsidR="00BB1BA8" w:rsidRDefault="00BB1BA8" w:rsidP="00F776F1">
      <w:pPr>
        <w:rPr>
          <w:rFonts w:asciiTheme="majorHAnsi" w:hAnsiTheme="majorHAnsi"/>
          <w:lang w:val="fr-RE"/>
        </w:rPr>
      </w:pPr>
    </w:p>
    <w:p w14:paraId="519647A1" w14:textId="7435B52C" w:rsidR="00F776F1" w:rsidRPr="00BB1BA8" w:rsidRDefault="00F776F1" w:rsidP="00F776F1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Question 15.</w:t>
      </w:r>
    </w:p>
    <w:p w14:paraId="670DE635" w14:textId="7333AE18" w:rsidR="00F776F1" w:rsidRPr="00BB1BA8" w:rsidRDefault="00F776F1" w:rsidP="00F776F1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On dit que la BCE est le prêteur en dernier ressort pour les 19 pays de la zone € parce qu’elle joue le rôle :</w:t>
      </w:r>
    </w:p>
    <w:p w14:paraId="20AABF43" w14:textId="1E5288E7" w:rsidR="00F776F1" w:rsidRPr="00BB1BA8" w:rsidRDefault="00F776F1" w:rsidP="00F776F1">
      <w:pPr>
        <w:pStyle w:val="Paragraphedeliste"/>
        <w:numPr>
          <w:ilvl w:val="0"/>
          <w:numId w:val="15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du gendarme monétaire</w:t>
      </w:r>
    </w:p>
    <w:p w14:paraId="5F5AB9B1" w14:textId="355C01DB" w:rsidR="00F776F1" w:rsidRPr="00BB1BA8" w:rsidRDefault="00F776F1" w:rsidP="00F776F1">
      <w:pPr>
        <w:pStyle w:val="Paragraphedeliste"/>
        <w:numPr>
          <w:ilvl w:val="0"/>
          <w:numId w:val="15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du policier monétaire</w:t>
      </w:r>
    </w:p>
    <w:p w14:paraId="25C006E7" w14:textId="66BF5F7A" w:rsidR="00F776F1" w:rsidRPr="00BB1BA8" w:rsidRDefault="00F776F1" w:rsidP="00F776F1">
      <w:pPr>
        <w:pStyle w:val="Paragraphedeliste"/>
        <w:numPr>
          <w:ilvl w:val="0"/>
          <w:numId w:val="15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du pompier monétaire</w:t>
      </w:r>
    </w:p>
    <w:p w14:paraId="56BEA90E" w14:textId="740F6E5A" w:rsidR="00F776F1" w:rsidRPr="00BB1BA8" w:rsidRDefault="00F776F1" w:rsidP="00F776F1">
      <w:pPr>
        <w:rPr>
          <w:rFonts w:asciiTheme="majorHAnsi" w:hAnsiTheme="majorHAnsi"/>
          <w:lang w:val="fr-RE"/>
        </w:rPr>
      </w:pPr>
    </w:p>
    <w:p w14:paraId="0F095561" w14:textId="60A5E5E4" w:rsidR="00F776F1" w:rsidRPr="00BB1BA8" w:rsidRDefault="00F776F1" w:rsidP="00F776F1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Question 16.</w:t>
      </w:r>
    </w:p>
    <w:p w14:paraId="57713D4F" w14:textId="783B42FF" w:rsidR="00F776F1" w:rsidRPr="00BB1BA8" w:rsidRDefault="00971688" w:rsidP="00F776F1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Le système financier a pour fonction la mise en relation :</w:t>
      </w:r>
    </w:p>
    <w:p w14:paraId="14862514" w14:textId="02114967" w:rsidR="00971688" w:rsidRPr="00BB1BA8" w:rsidRDefault="00971688" w:rsidP="00971688">
      <w:pPr>
        <w:pStyle w:val="Paragraphedeliste"/>
        <w:numPr>
          <w:ilvl w:val="0"/>
          <w:numId w:val="16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des agents à capacité de financement qui ont une épargne supérieure à leurs besoins d’investissement et les agents à besoin de financement qui ont une épargne inférieure à leurs besoins d’investissement</w:t>
      </w:r>
    </w:p>
    <w:p w14:paraId="6AF986D1" w14:textId="5AC0F93B" w:rsidR="00971688" w:rsidRPr="00BB1BA8" w:rsidRDefault="00971688" w:rsidP="00971688">
      <w:pPr>
        <w:pStyle w:val="Paragraphedeliste"/>
        <w:numPr>
          <w:ilvl w:val="0"/>
          <w:numId w:val="16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des agents à capacité de financement qui ont une épargne inférieure à leurs besoins d’investissement et les agents à besoin de financement qui ont une épargne inférieure à leurs besoins d’investissement</w:t>
      </w:r>
    </w:p>
    <w:p w14:paraId="12BE9497" w14:textId="504F5328" w:rsidR="00971688" w:rsidRPr="00BB1BA8" w:rsidRDefault="00971688" w:rsidP="00971688">
      <w:pPr>
        <w:pStyle w:val="Paragraphedeliste"/>
        <w:numPr>
          <w:ilvl w:val="0"/>
          <w:numId w:val="16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des agents à capacité de financement qui ont une épargne supérieure à leurs besoins d’investissement et les agents à besoin de financement qui ont une épargne supérieure à leurs besoins d’investissement</w:t>
      </w:r>
    </w:p>
    <w:p w14:paraId="0E35F6D5" w14:textId="7FB396E9" w:rsidR="00971688" w:rsidRPr="00BB1BA8" w:rsidRDefault="00971688" w:rsidP="00971688">
      <w:pPr>
        <w:rPr>
          <w:rFonts w:asciiTheme="majorHAnsi" w:hAnsiTheme="majorHAnsi"/>
          <w:lang w:val="fr-RE"/>
        </w:rPr>
      </w:pPr>
    </w:p>
    <w:p w14:paraId="27B16FF8" w14:textId="609A6EFD" w:rsidR="00971688" w:rsidRPr="00BB1BA8" w:rsidRDefault="00971688" w:rsidP="00971688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Question 17.</w:t>
      </w:r>
    </w:p>
    <w:p w14:paraId="1FA0C9C9" w14:textId="5B955E45" w:rsidR="00971688" w:rsidRPr="00BB1BA8" w:rsidRDefault="00971688" w:rsidP="00971688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On distingue le financement externe direct et le financement externe indirect.</w:t>
      </w:r>
    </w:p>
    <w:p w14:paraId="536A03F2" w14:textId="24316C2E" w:rsidR="00971688" w:rsidRPr="00BB1BA8" w:rsidRDefault="00971688" w:rsidP="00971688">
      <w:pPr>
        <w:pStyle w:val="Paragraphedeliste"/>
        <w:numPr>
          <w:ilvl w:val="0"/>
          <w:numId w:val="17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 xml:space="preserve">Le financement externe indirect se fait par l’intermédiaire des actions </w:t>
      </w:r>
    </w:p>
    <w:p w14:paraId="170FF54F" w14:textId="0FF56A1E" w:rsidR="00971688" w:rsidRPr="00BB1BA8" w:rsidRDefault="00971688" w:rsidP="00971688">
      <w:pPr>
        <w:pStyle w:val="Paragraphedeliste"/>
        <w:numPr>
          <w:ilvl w:val="0"/>
          <w:numId w:val="17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Le financement externe indirect se fait par l’intermédiaire des obligations</w:t>
      </w:r>
    </w:p>
    <w:p w14:paraId="22A59FDC" w14:textId="54F4B306" w:rsidR="00971688" w:rsidRPr="00BB1BA8" w:rsidRDefault="00971688" w:rsidP="00971688">
      <w:pPr>
        <w:pStyle w:val="Paragraphedeliste"/>
        <w:numPr>
          <w:ilvl w:val="0"/>
          <w:numId w:val="17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Le financement externe indirect se fait par l’intermédiaire des crédits bancaires</w:t>
      </w:r>
    </w:p>
    <w:p w14:paraId="66F3BA87" w14:textId="518C3F5F" w:rsidR="00971688" w:rsidRPr="00BB1BA8" w:rsidRDefault="00971688" w:rsidP="00971688">
      <w:pPr>
        <w:rPr>
          <w:rFonts w:asciiTheme="majorHAnsi" w:hAnsiTheme="majorHAnsi"/>
          <w:lang w:val="fr-RE"/>
        </w:rPr>
      </w:pPr>
    </w:p>
    <w:p w14:paraId="0C680797" w14:textId="522C4679" w:rsidR="00971688" w:rsidRPr="00BB1BA8" w:rsidRDefault="00971688" w:rsidP="00971688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Question 18.</w:t>
      </w:r>
    </w:p>
    <w:p w14:paraId="0798612F" w14:textId="2DAC06A0" w:rsidR="00971688" w:rsidRPr="00BB1BA8" w:rsidRDefault="00971688" w:rsidP="00971688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Le marché financier secondaire (ou boursier), c’est le lieu :</w:t>
      </w:r>
    </w:p>
    <w:p w14:paraId="3B86EC29" w14:textId="2427D9C8" w:rsidR="00971688" w:rsidRPr="00BB1BA8" w:rsidRDefault="00971688" w:rsidP="00971688">
      <w:pPr>
        <w:pStyle w:val="Paragraphedeliste"/>
        <w:numPr>
          <w:ilvl w:val="0"/>
          <w:numId w:val="18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d'émissions</w:t>
      </w:r>
      <w:r w:rsidR="00BB1BA8" w:rsidRPr="00BB1BA8">
        <w:rPr>
          <w:rFonts w:asciiTheme="majorHAnsi" w:hAnsiTheme="majorHAnsi"/>
          <w:lang w:val="fr-RE"/>
        </w:rPr>
        <w:t xml:space="preserve"> de nouvelles actions et de revente d’obligations déjà émises</w:t>
      </w:r>
    </w:p>
    <w:p w14:paraId="27DAA121" w14:textId="454D3FE1" w:rsidR="00BB1BA8" w:rsidRPr="00BB1BA8" w:rsidRDefault="00BB1BA8" w:rsidP="00971688">
      <w:pPr>
        <w:pStyle w:val="Paragraphedeliste"/>
        <w:numPr>
          <w:ilvl w:val="0"/>
          <w:numId w:val="18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de reventes d’actions et d’obligations déjà émises</w:t>
      </w:r>
    </w:p>
    <w:p w14:paraId="60CD76A3" w14:textId="64BD8CD6" w:rsidR="00BB1BA8" w:rsidRPr="00BB1BA8" w:rsidRDefault="00BB1BA8" w:rsidP="00971688">
      <w:pPr>
        <w:pStyle w:val="Paragraphedeliste"/>
        <w:numPr>
          <w:ilvl w:val="0"/>
          <w:numId w:val="18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d’émissions de nouvelles actions et obligations</w:t>
      </w:r>
    </w:p>
    <w:p w14:paraId="56D0D61E" w14:textId="7A8233C2" w:rsidR="00BB1BA8" w:rsidRPr="00BB1BA8" w:rsidRDefault="00BB1BA8" w:rsidP="00BB1BA8">
      <w:pPr>
        <w:rPr>
          <w:rFonts w:asciiTheme="majorHAnsi" w:hAnsiTheme="majorHAnsi"/>
          <w:lang w:val="fr-RE"/>
        </w:rPr>
      </w:pPr>
    </w:p>
    <w:p w14:paraId="700892B5" w14:textId="04078CB4" w:rsidR="00BB1BA8" w:rsidRPr="00BB1BA8" w:rsidRDefault="00BB1BA8" w:rsidP="00BB1BA8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Question 19.</w:t>
      </w:r>
    </w:p>
    <w:p w14:paraId="30AD7DEE" w14:textId="5B36EA6B" w:rsidR="00BB1BA8" w:rsidRPr="00BB1BA8" w:rsidRDefault="00BB1BA8" w:rsidP="00BB1BA8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La différence entre une action et une obligation, c’est que :</w:t>
      </w:r>
    </w:p>
    <w:p w14:paraId="64CBE2FC" w14:textId="3DA098F5" w:rsidR="00BB1BA8" w:rsidRPr="00BB1BA8" w:rsidRDefault="00BB1BA8" w:rsidP="00BB1BA8">
      <w:pPr>
        <w:pStyle w:val="Paragraphedeliste"/>
        <w:numPr>
          <w:ilvl w:val="0"/>
          <w:numId w:val="19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une action est un titre de propriété dont le revenu est un intérêt tandis qu’une obligation est un titre de créance dont le revenu est un dividende</w:t>
      </w:r>
    </w:p>
    <w:p w14:paraId="7C22AFCD" w14:textId="0C6E64C8" w:rsidR="00BB1BA8" w:rsidRPr="00BB1BA8" w:rsidRDefault="00BB1BA8" w:rsidP="00BB1BA8">
      <w:pPr>
        <w:pStyle w:val="Paragraphedeliste"/>
        <w:numPr>
          <w:ilvl w:val="0"/>
          <w:numId w:val="19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une action est un titre de créance dont le revenu est un dividende tandis qu’une obligation est un titre de propriété dont le revenu est un intérêt</w:t>
      </w:r>
    </w:p>
    <w:p w14:paraId="3D17E5CE" w14:textId="234F5565" w:rsidR="00BB1BA8" w:rsidRPr="00BB1BA8" w:rsidRDefault="00BB1BA8" w:rsidP="00BB1BA8">
      <w:pPr>
        <w:pStyle w:val="Paragraphedeliste"/>
        <w:numPr>
          <w:ilvl w:val="0"/>
          <w:numId w:val="19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une action est un titre de propriété dont le revenu est un dividende tandis qu’une obligation est un titre de créance dont le revenu est un intérêt</w:t>
      </w:r>
    </w:p>
    <w:p w14:paraId="5518C4A5" w14:textId="48B87B5A" w:rsidR="00BB1BA8" w:rsidRPr="00BB1BA8" w:rsidRDefault="00BB1BA8" w:rsidP="00BB1BA8">
      <w:pPr>
        <w:rPr>
          <w:rFonts w:asciiTheme="majorHAnsi" w:hAnsiTheme="majorHAnsi"/>
          <w:lang w:val="fr-RE"/>
        </w:rPr>
      </w:pPr>
    </w:p>
    <w:p w14:paraId="6860FEDD" w14:textId="11DDC96B" w:rsidR="00BB1BA8" w:rsidRPr="00BB1BA8" w:rsidRDefault="00BB1BA8" w:rsidP="00BB1BA8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Question 20.</w:t>
      </w:r>
    </w:p>
    <w:p w14:paraId="0484BD28" w14:textId="013FFFFC" w:rsidR="00BB1BA8" w:rsidRPr="00BB1BA8" w:rsidRDefault="00BB1BA8" w:rsidP="00BB1BA8">
      <w:p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Le risque du crédit détermine le niveau du taux d’intérêt du prêt accordé à un agent économique.</w:t>
      </w:r>
    </w:p>
    <w:p w14:paraId="75D81D32" w14:textId="77777777" w:rsidR="00BB1BA8" w:rsidRPr="00BB1BA8" w:rsidRDefault="00BB1BA8" w:rsidP="00BB1BA8">
      <w:pPr>
        <w:pStyle w:val="Paragraphedeliste"/>
        <w:numPr>
          <w:ilvl w:val="0"/>
          <w:numId w:val="20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Plus la durée du crédit est longue, et plus le taux d’intérêt est fort.</w:t>
      </w:r>
    </w:p>
    <w:p w14:paraId="0F4C1515" w14:textId="3BF7F7E9" w:rsidR="00BB1BA8" w:rsidRPr="00BB1BA8" w:rsidRDefault="00BB1BA8" w:rsidP="00BB1BA8">
      <w:pPr>
        <w:pStyle w:val="Paragraphedeliste"/>
        <w:numPr>
          <w:ilvl w:val="0"/>
          <w:numId w:val="20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Plus l’emprunteur a un niveau de revenu élevé, et plus le taux d’intérêt est fort.</w:t>
      </w:r>
    </w:p>
    <w:p w14:paraId="32EE6E53" w14:textId="1FEB6530" w:rsidR="00BB1BA8" w:rsidRPr="00BB1BA8" w:rsidRDefault="00BB1BA8" w:rsidP="00BB1BA8">
      <w:pPr>
        <w:pStyle w:val="Paragraphedeliste"/>
        <w:numPr>
          <w:ilvl w:val="0"/>
          <w:numId w:val="20"/>
        </w:numPr>
        <w:rPr>
          <w:rFonts w:asciiTheme="majorHAnsi" w:hAnsiTheme="majorHAnsi"/>
          <w:lang w:val="fr-RE"/>
        </w:rPr>
      </w:pPr>
      <w:r w:rsidRPr="00BB1BA8">
        <w:rPr>
          <w:rFonts w:asciiTheme="majorHAnsi" w:hAnsiTheme="majorHAnsi"/>
          <w:lang w:val="fr-RE"/>
        </w:rPr>
        <w:t>Plus l’emprunteur est jeune, et plus le taux d’intérêt est faible.</w:t>
      </w:r>
    </w:p>
    <w:p w14:paraId="6CDC869F" w14:textId="632578BF" w:rsidR="00971688" w:rsidRPr="00BB1BA8" w:rsidRDefault="00971688" w:rsidP="00971688">
      <w:pPr>
        <w:rPr>
          <w:rFonts w:asciiTheme="majorHAnsi" w:hAnsiTheme="majorHAnsi"/>
          <w:lang w:val="fr-RE"/>
        </w:rPr>
      </w:pPr>
    </w:p>
    <w:p w14:paraId="2F962250" w14:textId="2DAF1242" w:rsidR="00971688" w:rsidRDefault="00971688" w:rsidP="00971688">
      <w:pPr>
        <w:rPr>
          <w:rFonts w:asciiTheme="majorHAnsi" w:hAnsiTheme="majorHAnsi"/>
          <w:sz w:val="20"/>
          <w:szCs w:val="20"/>
          <w:lang w:val="fr-RE"/>
        </w:rPr>
      </w:pPr>
    </w:p>
    <w:p w14:paraId="305C347C" w14:textId="77777777" w:rsidR="00971688" w:rsidRPr="00971688" w:rsidRDefault="00971688" w:rsidP="00971688">
      <w:pPr>
        <w:rPr>
          <w:rFonts w:asciiTheme="majorHAnsi" w:hAnsiTheme="majorHAnsi"/>
          <w:sz w:val="20"/>
          <w:szCs w:val="20"/>
          <w:lang w:val="fr-RE"/>
        </w:rPr>
      </w:pPr>
    </w:p>
    <w:p w14:paraId="6C39A498" w14:textId="77777777" w:rsidR="00971688" w:rsidRPr="00971688" w:rsidRDefault="00971688" w:rsidP="00971688">
      <w:pPr>
        <w:pStyle w:val="Paragraphedeliste"/>
        <w:rPr>
          <w:rFonts w:asciiTheme="majorHAnsi" w:hAnsiTheme="majorHAnsi"/>
          <w:sz w:val="20"/>
          <w:szCs w:val="20"/>
          <w:lang w:val="fr-RE"/>
        </w:rPr>
      </w:pPr>
    </w:p>
    <w:bookmarkEnd w:id="2"/>
    <w:p w14:paraId="4E715416" w14:textId="74EA7DC7" w:rsidR="00BA4717" w:rsidRDefault="00BA4717" w:rsidP="00BA4717">
      <w:pPr>
        <w:rPr>
          <w:rFonts w:asciiTheme="majorHAnsi" w:hAnsiTheme="majorHAnsi"/>
          <w:sz w:val="20"/>
          <w:szCs w:val="20"/>
          <w:lang w:val="fr-RE"/>
        </w:rPr>
      </w:pPr>
    </w:p>
    <w:p w14:paraId="62E840E3" w14:textId="77777777" w:rsidR="00BA4717" w:rsidRPr="00BA4717" w:rsidRDefault="00BA4717" w:rsidP="00BA4717">
      <w:pPr>
        <w:rPr>
          <w:rFonts w:asciiTheme="majorHAnsi" w:hAnsiTheme="majorHAnsi"/>
          <w:sz w:val="20"/>
          <w:szCs w:val="20"/>
          <w:lang w:val="fr-RE"/>
        </w:rPr>
      </w:pPr>
    </w:p>
    <w:p w14:paraId="56E79F43" w14:textId="54AD7091" w:rsidR="00D92B37" w:rsidRDefault="00D92B37" w:rsidP="00D92B37">
      <w:pPr>
        <w:rPr>
          <w:rFonts w:asciiTheme="majorHAnsi" w:hAnsiTheme="majorHAnsi"/>
          <w:sz w:val="20"/>
          <w:szCs w:val="20"/>
          <w:lang w:val="fr-RE"/>
        </w:rPr>
      </w:pPr>
    </w:p>
    <w:p w14:paraId="1CC45CCB" w14:textId="77777777" w:rsidR="00D92B37" w:rsidRPr="00D92B37" w:rsidRDefault="00D92B37" w:rsidP="00D92B37">
      <w:pPr>
        <w:rPr>
          <w:rFonts w:asciiTheme="majorHAnsi" w:hAnsiTheme="majorHAnsi"/>
          <w:sz w:val="20"/>
          <w:szCs w:val="20"/>
          <w:lang w:val="fr-RE"/>
        </w:rPr>
      </w:pPr>
    </w:p>
    <w:p w14:paraId="1BD868C8" w14:textId="77777777" w:rsidR="00B929C3" w:rsidRDefault="00E96102" w:rsidP="000E629A"/>
    <w:sectPr w:rsidR="00B929C3" w:rsidSect="000E629A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98E"/>
    <w:multiLevelType w:val="hybridMultilevel"/>
    <w:tmpl w:val="C0CABD14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69E7"/>
    <w:multiLevelType w:val="hybridMultilevel"/>
    <w:tmpl w:val="1DB2A488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81458"/>
    <w:multiLevelType w:val="hybridMultilevel"/>
    <w:tmpl w:val="0678A8D2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00C51"/>
    <w:multiLevelType w:val="hybridMultilevel"/>
    <w:tmpl w:val="71B0F4DE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C2EF7"/>
    <w:multiLevelType w:val="hybridMultilevel"/>
    <w:tmpl w:val="3AF419F4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22E9B"/>
    <w:multiLevelType w:val="hybridMultilevel"/>
    <w:tmpl w:val="3DAC5008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8661C"/>
    <w:multiLevelType w:val="hybridMultilevel"/>
    <w:tmpl w:val="EC52B348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62337"/>
    <w:multiLevelType w:val="hybridMultilevel"/>
    <w:tmpl w:val="68AC182C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117CD"/>
    <w:multiLevelType w:val="hybridMultilevel"/>
    <w:tmpl w:val="290883AC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55752"/>
    <w:multiLevelType w:val="hybridMultilevel"/>
    <w:tmpl w:val="53DCB34C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A3124"/>
    <w:multiLevelType w:val="hybridMultilevel"/>
    <w:tmpl w:val="97AE8046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E0F48"/>
    <w:multiLevelType w:val="hybridMultilevel"/>
    <w:tmpl w:val="B5527880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D1E57"/>
    <w:multiLevelType w:val="hybridMultilevel"/>
    <w:tmpl w:val="66703454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E21CF"/>
    <w:multiLevelType w:val="hybridMultilevel"/>
    <w:tmpl w:val="A20E7A76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75BB"/>
    <w:multiLevelType w:val="hybridMultilevel"/>
    <w:tmpl w:val="B88ED57A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F1B09"/>
    <w:multiLevelType w:val="hybridMultilevel"/>
    <w:tmpl w:val="5AF27C30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E2131"/>
    <w:multiLevelType w:val="hybridMultilevel"/>
    <w:tmpl w:val="CBDC5A90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47FD8"/>
    <w:multiLevelType w:val="hybridMultilevel"/>
    <w:tmpl w:val="2A6E466A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776D0"/>
    <w:multiLevelType w:val="hybridMultilevel"/>
    <w:tmpl w:val="88AEF946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C105F"/>
    <w:multiLevelType w:val="hybridMultilevel"/>
    <w:tmpl w:val="3D26242A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8"/>
  </w:num>
  <w:num w:numId="5">
    <w:abstractNumId w:val="5"/>
  </w:num>
  <w:num w:numId="6">
    <w:abstractNumId w:val="2"/>
  </w:num>
  <w:num w:numId="7">
    <w:abstractNumId w:val="16"/>
  </w:num>
  <w:num w:numId="8">
    <w:abstractNumId w:val="6"/>
  </w:num>
  <w:num w:numId="9">
    <w:abstractNumId w:val="9"/>
  </w:num>
  <w:num w:numId="10">
    <w:abstractNumId w:val="14"/>
  </w:num>
  <w:num w:numId="11">
    <w:abstractNumId w:val="3"/>
  </w:num>
  <w:num w:numId="12">
    <w:abstractNumId w:val="4"/>
  </w:num>
  <w:num w:numId="13">
    <w:abstractNumId w:val="11"/>
  </w:num>
  <w:num w:numId="14">
    <w:abstractNumId w:val="0"/>
  </w:num>
  <w:num w:numId="15">
    <w:abstractNumId w:val="8"/>
  </w:num>
  <w:num w:numId="16">
    <w:abstractNumId w:val="7"/>
  </w:num>
  <w:num w:numId="17">
    <w:abstractNumId w:val="1"/>
  </w:num>
  <w:num w:numId="18">
    <w:abstractNumId w:val="12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13"/>
    <w:rsid w:val="000E629A"/>
    <w:rsid w:val="0021695B"/>
    <w:rsid w:val="00337DE0"/>
    <w:rsid w:val="00370D13"/>
    <w:rsid w:val="00582351"/>
    <w:rsid w:val="0089669A"/>
    <w:rsid w:val="00971688"/>
    <w:rsid w:val="00B94325"/>
    <w:rsid w:val="00BA4717"/>
    <w:rsid w:val="00BB1BA8"/>
    <w:rsid w:val="00BC1826"/>
    <w:rsid w:val="00D8182C"/>
    <w:rsid w:val="00D92B37"/>
    <w:rsid w:val="00DE5F78"/>
    <w:rsid w:val="00E54CFA"/>
    <w:rsid w:val="00E96102"/>
    <w:rsid w:val="00F33B95"/>
    <w:rsid w:val="00F33FDB"/>
    <w:rsid w:val="00F7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BB2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E629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629A"/>
  </w:style>
  <w:style w:type="paragraph" w:styleId="Paragraphedeliste">
    <w:name w:val="List Paragraph"/>
    <w:basedOn w:val="Normal"/>
    <w:uiPriority w:val="34"/>
    <w:qFormat/>
    <w:rsid w:val="000E6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E629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629A"/>
  </w:style>
  <w:style w:type="paragraph" w:styleId="Paragraphedeliste">
    <w:name w:val="List Paragraph"/>
    <w:basedOn w:val="Normal"/>
    <w:uiPriority w:val="34"/>
    <w:qFormat/>
    <w:rsid w:val="000E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5115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Henri Marce</dc:creator>
  <cp:keywords/>
  <dc:description/>
  <cp:lastModifiedBy>Julien Lafon</cp:lastModifiedBy>
  <cp:revision>2</cp:revision>
  <cp:lastPrinted>2019-04-30T14:06:00Z</cp:lastPrinted>
  <dcterms:created xsi:type="dcterms:W3CDTF">2019-06-09T18:18:00Z</dcterms:created>
  <dcterms:modified xsi:type="dcterms:W3CDTF">2019-06-09T18:18:00Z</dcterms:modified>
</cp:coreProperties>
</file>