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C2" w:rsidRDefault="00F963C2" w:rsidP="00F963C2">
      <w:pPr>
        <w:pStyle w:val="En-tte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Enseignement de Sciences économiques et sociales en c</w:t>
      </w:r>
      <w:r w:rsidR="00A46DD9">
        <w:rPr>
          <w:rFonts w:asciiTheme="majorHAnsi" w:hAnsiTheme="majorHAnsi"/>
          <w:sz w:val="16"/>
          <w:szCs w:val="16"/>
        </w:rPr>
        <w:t xml:space="preserve">lasse de Terminale </w:t>
      </w:r>
    </w:p>
    <w:p w:rsidR="00F963C2" w:rsidRDefault="00F963C2" w:rsidP="00F963C2">
      <w:pPr>
        <w:pStyle w:val="En-tte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Thème 2-1 Quels sont les fondements du commerce international et de l’internationalisati</w:t>
      </w:r>
      <w:r w:rsidR="00A46DD9">
        <w:rPr>
          <w:rFonts w:asciiTheme="majorHAnsi" w:hAnsiTheme="majorHAnsi"/>
          <w:sz w:val="16"/>
          <w:szCs w:val="16"/>
        </w:rPr>
        <w:t>on de la production ?</w:t>
      </w:r>
      <w:bookmarkStart w:id="0" w:name="_GoBack"/>
      <w:bookmarkEnd w:id="0"/>
    </w:p>
    <w:p w:rsidR="00F963C2" w:rsidRDefault="00F963C2" w:rsidP="00F963C2">
      <w:pPr>
        <w:rPr>
          <w:rFonts w:asciiTheme="majorHAnsi" w:hAnsiTheme="majorHAnsi"/>
          <w:b/>
          <w:lang w:val="fr-RE"/>
        </w:rPr>
      </w:pPr>
    </w:p>
    <w:p w:rsidR="00F963C2" w:rsidRDefault="00F963C2" w:rsidP="00F963C2">
      <w:pPr>
        <w:rPr>
          <w:rFonts w:asciiTheme="majorHAnsi" w:hAnsiTheme="majorHAnsi"/>
          <w:b/>
          <w:lang w:val="fr-RE"/>
        </w:rPr>
      </w:pPr>
      <w:r>
        <w:rPr>
          <w:rFonts w:asciiTheme="majorHAnsi" w:hAnsiTheme="majorHAnsi"/>
          <w:b/>
          <w:lang w:val="fr-RE"/>
        </w:rPr>
        <w:t xml:space="preserve">QUIZZ </w:t>
      </w:r>
    </w:p>
    <w:p w:rsidR="00F963C2" w:rsidRDefault="00F963C2" w:rsidP="00F963C2">
      <w:pPr>
        <w:rPr>
          <w:rFonts w:asciiTheme="majorHAnsi" w:hAnsiTheme="majorHAnsi"/>
          <w:b/>
          <w:sz w:val="20"/>
          <w:szCs w:val="20"/>
          <w:lang w:val="fr-RE"/>
        </w:rPr>
      </w:pPr>
      <w:r>
        <w:rPr>
          <w:rFonts w:asciiTheme="majorHAnsi" w:hAnsiTheme="majorHAnsi"/>
          <w:b/>
          <w:sz w:val="20"/>
          <w:szCs w:val="20"/>
          <w:lang w:val="fr-RE"/>
        </w:rPr>
        <w:t>Choisissez une réponse (a/b/c) puis coloriez le cercle correspondant sur le document annexe ; une seule réponse est bonne dans chaque question.</w:t>
      </w:r>
    </w:p>
    <w:p w:rsidR="00F963C2" w:rsidRDefault="00F963C2" w:rsidP="00F963C2">
      <w:pPr>
        <w:rPr>
          <w:rFonts w:asciiTheme="majorHAnsi" w:hAnsiTheme="majorHAnsi"/>
          <w:sz w:val="20"/>
          <w:szCs w:val="20"/>
          <w:lang w:val="fr-RE"/>
        </w:rPr>
      </w:pPr>
    </w:p>
    <w:p w:rsidR="00F963C2" w:rsidRDefault="00F963C2" w:rsidP="00F963C2">
      <w:pPr>
        <w:rPr>
          <w:rFonts w:asciiTheme="majorHAnsi" w:hAnsiTheme="majorHAnsi"/>
          <w:b/>
          <w:sz w:val="20"/>
          <w:szCs w:val="20"/>
          <w:lang w:val="fr-RE"/>
        </w:rPr>
      </w:pPr>
      <w:r w:rsidRPr="00F963C2">
        <w:rPr>
          <w:rFonts w:asciiTheme="majorHAnsi" w:hAnsiTheme="majorHAnsi"/>
          <w:b/>
          <w:sz w:val="20"/>
          <w:szCs w:val="20"/>
          <w:lang w:val="fr-RE"/>
        </w:rPr>
        <w:t>Document 1.</w:t>
      </w:r>
      <w:r>
        <w:rPr>
          <w:rFonts w:asciiTheme="majorHAnsi" w:hAnsiTheme="majorHAnsi"/>
          <w:b/>
          <w:sz w:val="20"/>
          <w:szCs w:val="20"/>
          <w:lang w:val="fr-RE"/>
        </w:rPr>
        <w:t xml:space="preserve"> Evolution annuelle du commerce mondial et du PIB mondial en volume (en %)</w:t>
      </w:r>
    </w:p>
    <w:p w:rsidR="00F963C2" w:rsidRDefault="00F963C2" w:rsidP="00F963C2">
      <w:pPr>
        <w:rPr>
          <w:rFonts w:asciiTheme="majorHAnsi" w:hAnsiTheme="majorHAnsi"/>
          <w:b/>
          <w:sz w:val="20"/>
          <w:szCs w:val="20"/>
          <w:lang w:val="fr-RE"/>
        </w:rPr>
      </w:pPr>
      <w:r w:rsidRPr="000F3563">
        <w:rPr>
          <w:noProof/>
          <w:lang w:eastAsia="fr-FR"/>
        </w:rPr>
        <w:drawing>
          <wp:inline distT="0" distB="0" distL="0" distR="0" wp14:anchorId="4B5E3A75" wp14:editId="378343A2">
            <wp:extent cx="6763730" cy="3497580"/>
            <wp:effectExtent l="0" t="0" r="0" b="7620"/>
            <wp:docPr id="1" name="Image 1" descr="RÃ©sultat de recherche d'images pour &quot;exportations mondiales par origine et destin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exportations mondiales par origine et destinat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404" cy="351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C2" w:rsidRPr="00D44301" w:rsidRDefault="00F963C2" w:rsidP="00F963C2">
      <w:pPr>
        <w:jc w:val="right"/>
        <w:rPr>
          <w:bCs/>
          <w:sz w:val="20"/>
          <w:szCs w:val="20"/>
        </w:rPr>
      </w:pPr>
      <w:r w:rsidRPr="00D44301">
        <w:rPr>
          <w:bCs/>
          <w:sz w:val="20"/>
          <w:szCs w:val="20"/>
        </w:rPr>
        <w:t xml:space="preserve">                  Source : </w:t>
      </w:r>
      <w:hyperlink r:id="rId7" w:history="1">
        <w:r w:rsidRPr="00D44301">
          <w:rPr>
            <w:rStyle w:val="Lienhypertexte"/>
            <w:bCs/>
            <w:sz w:val="20"/>
            <w:szCs w:val="20"/>
          </w:rPr>
          <w:t>https://www.wto.org/french/news_f/pres17_f/pr791_f.htm</w:t>
        </w:r>
      </w:hyperlink>
    </w:p>
    <w:p w:rsidR="00F963C2" w:rsidRPr="00F963C2" w:rsidRDefault="00F963C2" w:rsidP="00F963C2">
      <w:pPr>
        <w:rPr>
          <w:rFonts w:asciiTheme="majorHAnsi" w:hAnsiTheme="majorHAnsi"/>
          <w:b/>
          <w:sz w:val="20"/>
          <w:szCs w:val="20"/>
          <w:lang w:val="fr-RE"/>
        </w:rPr>
      </w:pPr>
    </w:p>
    <w:p w:rsidR="00F963C2" w:rsidRDefault="00F963C2" w:rsidP="00F963C2">
      <w:pPr>
        <w:rPr>
          <w:rFonts w:asciiTheme="majorHAnsi" w:hAnsiTheme="majorHAnsi"/>
          <w:sz w:val="18"/>
          <w:szCs w:val="18"/>
          <w:lang w:val="fr-RE"/>
        </w:rPr>
      </w:pPr>
      <w:r w:rsidRPr="00EC61D9">
        <w:rPr>
          <w:rFonts w:asciiTheme="majorHAnsi" w:hAnsiTheme="majorHAnsi"/>
          <w:sz w:val="18"/>
          <w:szCs w:val="18"/>
          <w:lang w:val="fr-RE"/>
        </w:rPr>
        <w:t>Question 1.</w:t>
      </w:r>
    </w:p>
    <w:p w:rsidR="00F963C2" w:rsidRDefault="00F963C2" w:rsidP="00F963C2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Il s’agit de comparer l’évolution du commerce mondial à celle du PIB mondial. Ainsi, on peut affirmer qu’en 2010 :</w:t>
      </w:r>
    </w:p>
    <w:p w:rsidR="00F963C2" w:rsidRDefault="00F963C2" w:rsidP="00F963C2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commerce mondial augmente de 3.4% et le PIB mondial augmente de 4%</w:t>
      </w:r>
    </w:p>
    <w:p w:rsidR="009A18F1" w:rsidRDefault="009A18F1" w:rsidP="00F963C2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commerce mondial augmente de 14% et le PIB mondial de 0.8%</w:t>
      </w:r>
    </w:p>
    <w:p w:rsidR="009A18F1" w:rsidRDefault="009A18F1" w:rsidP="00F963C2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commerce mondial augmente de 14% et le PIB mondial de 4.1%</w:t>
      </w:r>
    </w:p>
    <w:p w:rsidR="009A18F1" w:rsidRDefault="009A18F1" w:rsidP="009A18F1">
      <w:pPr>
        <w:rPr>
          <w:rFonts w:asciiTheme="majorHAnsi" w:hAnsiTheme="majorHAnsi"/>
          <w:sz w:val="18"/>
          <w:szCs w:val="18"/>
          <w:lang w:val="fr-RE"/>
        </w:rPr>
      </w:pPr>
    </w:p>
    <w:p w:rsidR="009A18F1" w:rsidRDefault="009A18F1" w:rsidP="009A18F1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2.</w:t>
      </w:r>
    </w:p>
    <w:p w:rsidR="009A18F1" w:rsidRDefault="009A18F1" w:rsidP="009A18F1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Quand le ratio croissance du commerce / croissance du PIB est égal à 0.6 en 2016, cela signifie que :</w:t>
      </w:r>
    </w:p>
    <w:p w:rsidR="009A18F1" w:rsidRDefault="009A18F1" w:rsidP="009A18F1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commerce mondial augmente 0.6 fois plus vite que le PIB mondial</w:t>
      </w:r>
    </w:p>
    <w:p w:rsidR="009A18F1" w:rsidRDefault="009A18F1" w:rsidP="009A18F1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commerce mondial augmente 0.6 fois moins vite que le PIB mondial</w:t>
      </w:r>
    </w:p>
    <w:p w:rsidR="009A18F1" w:rsidRDefault="009A18F1" w:rsidP="009A18F1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PIB mondial augmente 0.6 fois plus vite que le commerce mondial</w:t>
      </w:r>
    </w:p>
    <w:p w:rsidR="009A18F1" w:rsidRDefault="009A18F1" w:rsidP="009A18F1">
      <w:pPr>
        <w:rPr>
          <w:rFonts w:asciiTheme="majorHAnsi" w:hAnsiTheme="majorHAnsi"/>
          <w:sz w:val="18"/>
          <w:szCs w:val="18"/>
          <w:lang w:val="fr-RE"/>
        </w:rPr>
      </w:pPr>
    </w:p>
    <w:p w:rsidR="009A18F1" w:rsidRDefault="009A18F1" w:rsidP="009A18F1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3.</w:t>
      </w:r>
    </w:p>
    <w:p w:rsidR="009A18F1" w:rsidRDefault="009A18F1" w:rsidP="009A18F1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La théorie des avantages comparatifs a été formulée au 19</w:t>
      </w:r>
      <w:r w:rsidRPr="009A18F1">
        <w:rPr>
          <w:rFonts w:asciiTheme="majorHAnsi" w:hAnsiTheme="majorHAnsi"/>
          <w:sz w:val="18"/>
          <w:szCs w:val="18"/>
          <w:vertAlign w:val="superscript"/>
          <w:lang w:val="fr-RE"/>
        </w:rPr>
        <w:t>ième</w:t>
      </w:r>
      <w:r>
        <w:rPr>
          <w:rFonts w:asciiTheme="majorHAnsi" w:hAnsiTheme="majorHAnsi"/>
          <w:sz w:val="18"/>
          <w:szCs w:val="18"/>
          <w:lang w:val="fr-RE"/>
        </w:rPr>
        <w:t xml:space="preserve"> siècle par :</w:t>
      </w:r>
    </w:p>
    <w:p w:rsidR="009A18F1" w:rsidRDefault="009A18F1" w:rsidP="009A18F1">
      <w:pPr>
        <w:pStyle w:val="Paragraphedeliste"/>
        <w:numPr>
          <w:ilvl w:val="0"/>
          <w:numId w:val="3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Adam SMITH</w:t>
      </w:r>
    </w:p>
    <w:p w:rsidR="009A18F1" w:rsidRDefault="009A18F1" w:rsidP="009A18F1">
      <w:pPr>
        <w:pStyle w:val="Paragraphedeliste"/>
        <w:numPr>
          <w:ilvl w:val="0"/>
          <w:numId w:val="3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David RICARDO</w:t>
      </w:r>
    </w:p>
    <w:p w:rsidR="009A18F1" w:rsidRDefault="009A18F1" w:rsidP="009A18F1">
      <w:pPr>
        <w:pStyle w:val="Paragraphedeliste"/>
        <w:numPr>
          <w:ilvl w:val="0"/>
          <w:numId w:val="3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Friedrich LIST</w:t>
      </w:r>
    </w:p>
    <w:p w:rsidR="009A18F1" w:rsidRDefault="009A18F1" w:rsidP="009A18F1">
      <w:pPr>
        <w:rPr>
          <w:rFonts w:asciiTheme="majorHAnsi" w:hAnsiTheme="majorHAnsi"/>
          <w:sz w:val="18"/>
          <w:szCs w:val="18"/>
          <w:lang w:val="fr-RE"/>
        </w:rPr>
      </w:pPr>
    </w:p>
    <w:p w:rsidR="009A18F1" w:rsidRDefault="009A18F1" w:rsidP="009A18F1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4.</w:t>
      </w:r>
    </w:p>
    <w:p w:rsidR="009A18F1" w:rsidRDefault="009A18F1" w:rsidP="009A18F1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Selon le théorème HOS, la dotation factorielle des différents p</w:t>
      </w:r>
      <w:r w:rsidR="00820384">
        <w:rPr>
          <w:rFonts w:asciiTheme="majorHAnsi" w:hAnsiTheme="majorHAnsi"/>
          <w:sz w:val="18"/>
          <w:szCs w:val="18"/>
          <w:lang w:val="fr-RE"/>
        </w:rPr>
        <w:t>a</w:t>
      </w:r>
      <w:r>
        <w:rPr>
          <w:rFonts w:asciiTheme="majorHAnsi" w:hAnsiTheme="majorHAnsi"/>
          <w:sz w:val="18"/>
          <w:szCs w:val="18"/>
          <w:lang w:val="fr-RE"/>
        </w:rPr>
        <w:t>ys détermine leur spécialisation internationale.</w:t>
      </w:r>
      <w:r w:rsidR="008203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 xml:space="preserve">Ainsi, </w:t>
      </w:r>
    </w:p>
    <w:p w:rsidR="009A18F1" w:rsidRDefault="009A18F1" w:rsidP="009A18F1">
      <w:pPr>
        <w:pStyle w:val="Paragraphedeliste"/>
        <w:numPr>
          <w:ilvl w:val="0"/>
          <w:numId w:val="4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Viet Nam est spécialisé sur la construction de supertankers parce qu’il est bien doté en capital de haute technologie</w:t>
      </w:r>
    </w:p>
    <w:p w:rsidR="009A18F1" w:rsidRDefault="009A18F1" w:rsidP="009A18F1">
      <w:pPr>
        <w:pStyle w:val="Paragraphedeliste"/>
        <w:numPr>
          <w:ilvl w:val="0"/>
          <w:numId w:val="4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L’Argentine est spécialisée sur la production bovine parce qu’elle est bien dotée en terres d’élevage</w:t>
      </w:r>
    </w:p>
    <w:p w:rsidR="00820384" w:rsidRDefault="00820384" w:rsidP="009A18F1">
      <w:pPr>
        <w:pStyle w:val="Paragraphedeliste"/>
        <w:numPr>
          <w:ilvl w:val="0"/>
          <w:numId w:val="4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La Grande-Bretagne est spécialisée sur la production de jouets de premier choix parce qu’elle dispose d’une main d’œuvre nombreuse et peu couteuse</w:t>
      </w:r>
    </w:p>
    <w:p w:rsidR="00820384" w:rsidRDefault="00820384" w:rsidP="00820384">
      <w:pPr>
        <w:rPr>
          <w:rFonts w:asciiTheme="majorHAnsi" w:hAnsiTheme="majorHAnsi"/>
          <w:sz w:val="18"/>
          <w:szCs w:val="18"/>
          <w:lang w:val="fr-RE"/>
        </w:rPr>
      </w:pPr>
    </w:p>
    <w:p w:rsidR="00820384" w:rsidRDefault="00820384" w:rsidP="00820384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5.</w:t>
      </w:r>
    </w:p>
    <w:p w:rsidR="00820384" w:rsidRDefault="00820384" w:rsidP="00820384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Parmi les déterminants de la hausse des échanges internationaux depuis une soixantaine d’années, on cite les progrès en termes de transport et de communication. En effet, ceux-ci favorisent les échanges puisque :</w:t>
      </w:r>
    </w:p>
    <w:p w:rsidR="00820384" w:rsidRDefault="00820384" w:rsidP="00820384">
      <w:pPr>
        <w:pStyle w:val="Paragraphedeliste"/>
        <w:numPr>
          <w:ilvl w:val="0"/>
          <w:numId w:val="5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Ils permettent l’augmentation de la productivité des entreprises</w:t>
      </w:r>
    </w:p>
    <w:p w:rsidR="00820384" w:rsidRDefault="00820384" w:rsidP="00820384">
      <w:pPr>
        <w:pStyle w:val="Paragraphedeliste"/>
        <w:numPr>
          <w:ilvl w:val="0"/>
          <w:numId w:val="5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Ils permettent l’augmentation des investissements des entreprises</w:t>
      </w:r>
    </w:p>
    <w:p w:rsidR="00820384" w:rsidRDefault="00820384" w:rsidP="00820384">
      <w:pPr>
        <w:pStyle w:val="Paragraphedeliste"/>
        <w:numPr>
          <w:ilvl w:val="0"/>
          <w:numId w:val="5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Ils permettent de faire baisser les coûts des entreprises</w:t>
      </w:r>
    </w:p>
    <w:p w:rsidR="00820384" w:rsidRDefault="00820384" w:rsidP="00820384">
      <w:pPr>
        <w:rPr>
          <w:rFonts w:asciiTheme="majorHAnsi" w:hAnsiTheme="majorHAnsi"/>
          <w:sz w:val="18"/>
          <w:szCs w:val="18"/>
          <w:lang w:val="fr-RE"/>
        </w:rPr>
      </w:pPr>
    </w:p>
    <w:p w:rsidR="00820384" w:rsidRDefault="00820384" w:rsidP="00820384">
      <w:pPr>
        <w:rPr>
          <w:rFonts w:asciiTheme="majorHAnsi" w:hAnsiTheme="majorHAnsi"/>
          <w:sz w:val="18"/>
          <w:szCs w:val="18"/>
          <w:lang w:val="fr-RE"/>
        </w:rPr>
      </w:pPr>
    </w:p>
    <w:p w:rsidR="00820384" w:rsidRDefault="00820384" w:rsidP="00820384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lastRenderedPageBreak/>
        <w:t>Question 6.</w:t>
      </w:r>
    </w:p>
    <w:p w:rsidR="00820384" w:rsidRDefault="00820384" w:rsidP="00820384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Selon Paul Krugman, le libre-échange est un « second best » qui présente trois effets majeurs. Lequel dans les propositions ci-dessous est l’intrus ?</w:t>
      </w:r>
    </w:p>
    <w:p w:rsidR="00820384" w:rsidRDefault="00820384" w:rsidP="00820384">
      <w:pPr>
        <w:pStyle w:val="Paragraphedeliste"/>
        <w:numPr>
          <w:ilvl w:val="0"/>
          <w:numId w:val="6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L’effet de tarification</w:t>
      </w:r>
    </w:p>
    <w:p w:rsidR="00820384" w:rsidRDefault="00820384" w:rsidP="00820384">
      <w:pPr>
        <w:pStyle w:val="Paragraphedeliste"/>
        <w:numPr>
          <w:ilvl w:val="0"/>
          <w:numId w:val="6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L’effet de concurrence</w:t>
      </w:r>
    </w:p>
    <w:p w:rsidR="00820384" w:rsidRDefault="00820384" w:rsidP="00820384">
      <w:pPr>
        <w:pStyle w:val="Paragraphedeliste"/>
        <w:numPr>
          <w:ilvl w:val="0"/>
          <w:numId w:val="6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L’effet de diversification</w:t>
      </w:r>
    </w:p>
    <w:p w:rsidR="00820384" w:rsidRDefault="00820384" w:rsidP="00820384">
      <w:pPr>
        <w:rPr>
          <w:rFonts w:asciiTheme="majorHAnsi" w:hAnsiTheme="majorHAnsi"/>
          <w:sz w:val="18"/>
          <w:szCs w:val="18"/>
          <w:lang w:val="fr-RE"/>
        </w:rPr>
      </w:pPr>
    </w:p>
    <w:p w:rsidR="00820384" w:rsidRDefault="00820384" w:rsidP="00820384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7.</w:t>
      </w:r>
    </w:p>
    <w:p w:rsidR="00820384" w:rsidRDefault="00820384" w:rsidP="00820384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Parmi les stratégies protectionnistes, on distingue :</w:t>
      </w:r>
    </w:p>
    <w:p w:rsidR="00820384" w:rsidRDefault="00820384" w:rsidP="00820384">
      <w:pPr>
        <w:pStyle w:val="Paragraphedeliste"/>
        <w:numPr>
          <w:ilvl w:val="0"/>
          <w:numId w:val="7"/>
        </w:numPr>
        <w:rPr>
          <w:rFonts w:asciiTheme="majorHAnsi" w:hAnsiTheme="majorHAnsi"/>
          <w:sz w:val="18"/>
          <w:szCs w:val="18"/>
          <w:lang w:val="fr-RE"/>
        </w:rPr>
      </w:pPr>
      <w:bookmarkStart w:id="1" w:name="_Hlk7362131"/>
      <w:r>
        <w:rPr>
          <w:rFonts w:asciiTheme="majorHAnsi" w:hAnsiTheme="majorHAnsi"/>
          <w:sz w:val="18"/>
          <w:szCs w:val="18"/>
          <w:lang w:val="fr-RE"/>
        </w:rPr>
        <w:t>le protectionnisme offensif des pays développés et le protectionnisme défensif des pays émergents</w:t>
      </w:r>
    </w:p>
    <w:p w:rsidR="00852303" w:rsidRPr="00852303" w:rsidRDefault="00852303" w:rsidP="00852303">
      <w:pPr>
        <w:pStyle w:val="Paragraphedeliste"/>
        <w:numPr>
          <w:ilvl w:val="0"/>
          <w:numId w:val="7"/>
        </w:numPr>
        <w:rPr>
          <w:rFonts w:asciiTheme="majorHAnsi" w:hAnsiTheme="majorHAnsi"/>
          <w:sz w:val="18"/>
          <w:szCs w:val="18"/>
          <w:lang w:val="fr-RE"/>
        </w:rPr>
      </w:pPr>
      <w:r w:rsidRPr="00852303">
        <w:rPr>
          <w:rFonts w:asciiTheme="majorHAnsi" w:hAnsiTheme="majorHAnsi"/>
          <w:sz w:val="18"/>
          <w:szCs w:val="18"/>
          <w:lang w:val="fr-RE"/>
        </w:rPr>
        <w:t xml:space="preserve">le protectionnisme </w:t>
      </w:r>
      <w:r>
        <w:rPr>
          <w:rFonts w:asciiTheme="majorHAnsi" w:hAnsiTheme="majorHAnsi"/>
          <w:sz w:val="18"/>
          <w:szCs w:val="18"/>
          <w:lang w:val="fr-RE"/>
        </w:rPr>
        <w:t>défens</w:t>
      </w:r>
      <w:r w:rsidRPr="00852303">
        <w:rPr>
          <w:rFonts w:asciiTheme="majorHAnsi" w:hAnsiTheme="majorHAnsi"/>
          <w:sz w:val="18"/>
          <w:szCs w:val="18"/>
          <w:lang w:val="fr-RE"/>
        </w:rPr>
        <w:t xml:space="preserve">if des pays développés et le protectionnisme </w:t>
      </w:r>
      <w:r>
        <w:rPr>
          <w:rFonts w:asciiTheme="majorHAnsi" w:hAnsiTheme="majorHAnsi"/>
          <w:sz w:val="18"/>
          <w:szCs w:val="18"/>
          <w:lang w:val="fr-RE"/>
        </w:rPr>
        <w:t>offen</w:t>
      </w:r>
      <w:r w:rsidRPr="00852303">
        <w:rPr>
          <w:rFonts w:asciiTheme="majorHAnsi" w:hAnsiTheme="majorHAnsi"/>
          <w:sz w:val="18"/>
          <w:szCs w:val="18"/>
          <w:lang w:val="fr-RE"/>
        </w:rPr>
        <w:t>sif des pays émergents</w:t>
      </w:r>
    </w:p>
    <w:p w:rsidR="00852303" w:rsidRPr="00852303" w:rsidRDefault="00852303" w:rsidP="00852303">
      <w:pPr>
        <w:pStyle w:val="Paragraphedeliste"/>
        <w:numPr>
          <w:ilvl w:val="0"/>
          <w:numId w:val="7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protectionnisme offensif des pays émergents et le protectionnisme offensif des pays développés</w:t>
      </w:r>
    </w:p>
    <w:p w:rsidR="00820384" w:rsidRDefault="00820384" w:rsidP="00852303">
      <w:pPr>
        <w:rPr>
          <w:rFonts w:asciiTheme="majorHAnsi" w:hAnsiTheme="majorHAnsi"/>
          <w:sz w:val="18"/>
          <w:szCs w:val="18"/>
          <w:lang w:val="fr-RE"/>
        </w:rPr>
      </w:pPr>
    </w:p>
    <w:p w:rsidR="00852303" w:rsidRPr="00852303" w:rsidRDefault="00852303" w:rsidP="00852303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8.</w:t>
      </w:r>
    </w:p>
    <w:bookmarkEnd w:id="1"/>
    <w:p w:rsidR="00820384" w:rsidRDefault="00852303" w:rsidP="00820384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protectionnisme « gris » ou « administratif » consiste à :</w:t>
      </w:r>
    </w:p>
    <w:p w:rsidR="00852303" w:rsidRDefault="00852303" w:rsidP="00852303">
      <w:pPr>
        <w:pStyle w:val="Paragraphedeliste"/>
        <w:numPr>
          <w:ilvl w:val="0"/>
          <w:numId w:val="8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protéger la production nationale et les emplois nationaux en recourant à des normes de sécurité, d’hygiène, ou environnementales</w:t>
      </w:r>
    </w:p>
    <w:p w:rsidR="00852303" w:rsidRDefault="00852303" w:rsidP="00852303">
      <w:pPr>
        <w:pStyle w:val="Paragraphedeliste"/>
        <w:numPr>
          <w:ilvl w:val="0"/>
          <w:numId w:val="8"/>
        </w:numPr>
        <w:rPr>
          <w:rFonts w:asciiTheme="majorHAnsi" w:hAnsiTheme="majorHAnsi"/>
          <w:sz w:val="18"/>
          <w:szCs w:val="18"/>
          <w:lang w:val="fr-RE"/>
        </w:rPr>
      </w:pPr>
      <w:r w:rsidRPr="00852303">
        <w:rPr>
          <w:rFonts w:asciiTheme="majorHAnsi" w:hAnsiTheme="majorHAnsi"/>
          <w:sz w:val="18"/>
          <w:szCs w:val="18"/>
          <w:lang w:val="fr-RE"/>
        </w:rPr>
        <w:t xml:space="preserve">protéger la production nationale et les emplois nationaux en recourant à </w:t>
      </w:r>
      <w:r>
        <w:rPr>
          <w:rFonts w:asciiTheme="majorHAnsi" w:hAnsiTheme="majorHAnsi"/>
          <w:sz w:val="18"/>
          <w:szCs w:val="18"/>
          <w:lang w:val="fr-RE"/>
        </w:rPr>
        <w:t>la hausse des droits de douane sur les produits étrangers</w:t>
      </w:r>
    </w:p>
    <w:p w:rsidR="00852303" w:rsidRDefault="00852303" w:rsidP="00852303">
      <w:pPr>
        <w:pStyle w:val="Paragraphedeliste"/>
        <w:numPr>
          <w:ilvl w:val="0"/>
          <w:numId w:val="8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protéger la production nationale et les emplois nationaux en recourant à la mise en place de quotas pour les produits étrangers</w:t>
      </w:r>
    </w:p>
    <w:p w:rsidR="00D267D5" w:rsidRDefault="00D267D5" w:rsidP="00D267D5">
      <w:pPr>
        <w:rPr>
          <w:rFonts w:asciiTheme="majorHAnsi" w:hAnsiTheme="majorHAnsi"/>
          <w:sz w:val="18"/>
          <w:szCs w:val="18"/>
          <w:lang w:val="fr-RE"/>
        </w:rPr>
      </w:pPr>
    </w:p>
    <w:p w:rsidR="00D267D5" w:rsidRDefault="00D267D5" w:rsidP="00D267D5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9.</w:t>
      </w:r>
    </w:p>
    <w:p w:rsidR="00D267D5" w:rsidRDefault="00D267D5" w:rsidP="00D267D5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La variation des taux de change peut être utilisée comme outil protectionniste car en effet :</w:t>
      </w:r>
    </w:p>
    <w:p w:rsidR="00D267D5" w:rsidRDefault="00D267D5" w:rsidP="00D267D5">
      <w:pPr>
        <w:pStyle w:val="Paragraphedeliste"/>
        <w:numPr>
          <w:ilvl w:val="0"/>
          <w:numId w:val="9"/>
        </w:numPr>
        <w:rPr>
          <w:rFonts w:asciiTheme="majorHAnsi" w:hAnsiTheme="majorHAnsi"/>
          <w:sz w:val="18"/>
          <w:szCs w:val="18"/>
          <w:lang w:val="fr-RE"/>
        </w:rPr>
      </w:pPr>
      <w:bookmarkStart w:id="2" w:name="_Hlk7362564"/>
      <w:r>
        <w:rPr>
          <w:rFonts w:asciiTheme="majorHAnsi" w:hAnsiTheme="majorHAnsi"/>
          <w:sz w:val="18"/>
          <w:szCs w:val="18"/>
          <w:lang w:val="fr-RE"/>
        </w:rPr>
        <w:t xml:space="preserve">une baisse du taux de change renchérit le prix des </w:t>
      </w:r>
      <w:r w:rsidR="00BC00F3">
        <w:rPr>
          <w:rFonts w:asciiTheme="majorHAnsi" w:hAnsiTheme="majorHAnsi"/>
          <w:sz w:val="18"/>
          <w:szCs w:val="18"/>
          <w:lang w:val="fr-RE"/>
        </w:rPr>
        <w:t>im</w:t>
      </w:r>
      <w:r>
        <w:rPr>
          <w:rFonts w:asciiTheme="majorHAnsi" w:hAnsiTheme="majorHAnsi"/>
          <w:sz w:val="18"/>
          <w:szCs w:val="18"/>
          <w:lang w:val="fr-RE"/>
        </w:rPr>
        <w:t xml:space="preserve">portations des produits </w:t>
      </w:r>
      <w:r w:rsidR="00BC00F3">
        <w:rPr>
          <w:rFonts w:asciiTheme="majorHAnsi" w:hAnsiTheme="majorHAnsi"/>
          <w:sz w:val="18"/>
          <w:szCs w:val="18"/>
          <w:lang w:val="fr-RE"/>
        </w:rPr>
        <w:t xml:space="preserve">étrangers qui entrent </w:t>
      </w:r>
      <w:r>
        <w:rPr>
          <w:rFonts w:asciiTheme="majorHAnsi" w:hAnsiTheme="majorHAnsi"/>
          <w:sz w:val="18"/>
          <w:szCs w:val="18"/>
          <w:lang w:val="fr-RE"/>
        </w:rPr>
        <w:t>d</w:t>
      </w:r>
      <w:r w:rsidR="00BC00F3">
        <w:rPr>
          <w:rFonts w:asciiTheme="majorHAnsi" w:hAnsiTheme="majorHAnsi"/>
          <w:sz w:val="18"/>
          <w:szCs w:val="18"/>
          <w:lang w:val="fr-RE"/>
        </w:rPr>
        <w:t>ans</w:t>
      </w:r>
      <w:r>
        <w:rPr>
          <w:rFonts w:asciiTheme="majorHAnsi" w:hAnsiTheme="majorHAnsi"/>
          <w:sz w:val="18"/>
          <w:szCs w:val="18"/>
          <w:lang w:val="fr-RE"/>
        </w:rPr>
        <w:t xml:space="preserve"> pays</w:t>
      </w:r>
      <w:r w:rsidR="00BC00F3">
        <w:rPr>
          <w:rFonts w:asciiTheme="majorHAnsi" w:hAnsiTheme="majorHAnsi"/>
          <w:sz w:val="18"/>
          <w:szCs w:val="18"/>
          <w:lang w:val="fr-RE"/>
        </w:rPr>
        <w:t>.</w:t>
      </w:r>
    </w:p>
    <w:bookmarkEnd w:id="2"/>
    <w:p w:rsidR="00D267D5" w:rsidRDefault="00D267D5" w:rsidP="00D267D5">
      <w:pPr>
        <w:pStyle w:val="Paragraphedeliste"/>
        <w:numPr>
          <w:ilvl w:val="0"/>
          <w:numId w:val="9"/>
        </w:numPr>
        <w:rPr>
          <w:rFonts w:asciiTheme="majorHAnsi" w:hAnsiTheme="majorHAnsi"/>
          <w:sz w:val="18"/>
          <w:szCs w:val="18"/>
          <w:lang w:val="fr-RE"/>
        </w:rPr>
      </w:pPr>
      <w:r w:rsidRPr="00D267D5">
        <w:rPr>
          <w:rFonts w:asciiTheme="majorHAnsi" w:hAnsiTheme="majorHAnsi"/>
          <w:sz w:val="18"/>
          <w:szCs w:val="18"/>
          <w:lang w:val="fr-RE"/>
        </w:rPr>
        <w:t xml:space="preserve">une baisse du taux de change </w:t>
      </w:r>
      <w:r w:rsidR="00BC00F3">
        <w:rPr>
          <w:rFonts w:asciiTheme="majorHAnsi" w:hAnsiTheme="majorHAnsi"/>
          <w:sz w:val="18"/>
          <w:szCs w:val="18"/>
          <w:lang w:val="fr-RE"/>
        </w:rPr>
        <w:t>renchérit</w:t>
      </w:r>
      <w:r w:rsidRPr="00D267D5">
        <w:rPr>
          <w:rFonts w:asciiTheme="majorHAnsi" w:hAnsiTheme="majorHAnsi"/>
          <w:sz w:val="18"/>
          <w:szCs w:val="18"/>
          <w:lang w:val="fr-RE"/>
        </w:rPr>
        <w:t xml:space="preserve"> le prix des exportations des produits du pays à l’étranger</w:t>
      </w:r>
    </w:p>
    <w:p w:rsidR="00D267D5" w:rsidRPr="00D267D5" w:rsidRDefault="00D267D5" w:rsidP="00D267D5">
      <w:pPr>
        <w:pStyle w:val="Paragraphedeliste"/>
        <w:numPr>
          <w:ilvl w:val="0"/>
          <w:numId w:val="9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une hausse de taux de change renchérit le prix des </w:t>
      </w:r>
      <w:r w:rsidR="00BC00F3">
        <w:rPr>
          <w:rFonts w:asciiTheme="majorHAnsi" w:hAnsiTheme="majorHAnsi"/>
          <w:sz w:val="18"/>
          <w:szCs w:val="18"/>
          <w:lang w:val="fr-RE"/>
        </w:rPr>
        <w:t>im</w:t>
      </w:r>
      <w:r>
        <w:rPr>
          <w:rFonts w:asciiTheme="majorHAnsi" w:hAnsiTheme="majorHAnsi"/>
          <w:sz w:val="18"/>
          <w:szCs w:val="18"/>
          <w:lang w:val="fr-RE"/>
        </w:rPr>
        <w:t>portations du pays à l’étranger</w:t>
      </w:r>
    </w:p>
    <w:p w:rsidR="00D267D5" w:rsidRDefault="00D267D5" w:rsidP="00D267D5">
      <w:pPr>
        <w:rPr>
          <w:rFonts w:asciiTheme="majorHAnsi" w:hAnsiTheme="majorHAnsi"/>
          <w:sz w:val="18"/>
          <w:szCs w:val="18"/>
          <w:lang w:val="fr-RE"/>
        </w:rPr>
      </w:pPr>
    </w:p>
    <w:p w:rsidR="00D267D5" w:rsidRDefault="00D267D5" w:rsidP="00D267D5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10.</w:t>
      </w:r>
    </w:p>
    <w:p w:rsidR="00062C04" w:rsidRDefault="00D267D5" w:rsidP="00D267D5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Les firmes multinationales utilisent parfois les investissements directs à l’étranger (IDE) quand elles veulent s’implanter en dehors de leur territoire d’origine. On peut </w:t>
      </w:r>
      <w:r w:rsidR="00062C04">
        <w:rPr>
          <w:rFonts w:asciiTheme="majorHAnsi" w:hAnsiTheme="majorHAnsi"/>
          <w:sz w:val="18"/>
          <w:szCs w:val="18"/>
          <w:lang w:val="fr-RE"/>
        </w:rPr>
        <w:t>définir les IDE en affirmant par exemple :</w:t>
      </w:r>
    </w:p>
    <w:p w:rsidR="00062C04" w:rsidRDefault="00062C04" w:rsidP="00062C04">
      <w:pPr>
        <w:pStyle w:val="Paragraphedeliste"/>
        <w:numPr>
          <w:ilvl w:val="0"/>
          <w:numId w:val="10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qu’ils consistent à réaliser des investissements de portefeuille, en achetant moins de 10 % du capital d’une entreprise étrangère</w:t>
      </w:r>
    </w:p>
    <w:p w:rsidR="00062C04" w:rsidRPr="00062C04" w:rsidRDefault="00062C04" w:rsidP="00062C04">
      <w:pPr>
        <w:pStyle w:val="Paragraphedeliste"/>
        <w:numPr>
          <w:ilvl w:val="0"/>
          <w:numId w:val="10"/>
        </w:numPr>
        <w:rPr>
          <w:rFonts w:asciiTheme="majorHAnsi" w:hAnsiTheme="majorHAnsi"/>
          <w:sz w:val="18"/>
          <w:szCs w:val="18"/>
          <w:lang w:val="fr-RE"/>
        </w:rPr>
      </w:pPr>
      <w:r w:rsidRPr="00062C04">
        <w:rPr>
          <w:rFonts w:asciiTheme="majorHAnsi" w:hAnsiTheme="majorHAnsi"/>
          <w:sz w:val="18"/>
          <w:szCs w:val="18"/>
          <w:lang w:val="fr-RE"/>
        </w:rPr>
        <w:t xml:space="preserve">qu’ils consistent à réaliser des investissements </w:t>
      </w:r>
      <w:r>
        <w:rPr>
          <w:rFonts w:asciiTheme="majorHAnsi" w:hAnsiTheme="majorHAnsi"/>
          <w:sz w:val="18"/>
          <w:szCs w:val="18"/>
          <w:lang w:val="fr-RE"/>
        </w:rPr>
        <w:t>productifs</w:t>
      </w:r>
      <w:r w:rsidRPr="00062C04">
        <w:rPr>
          <w:rFonts w:asciiTheme="majorHAnsi" w:hAnsiTheme="majorHAnsi"/>
          <w:sz w:val="18"/>
          <w:szCs w:val="18"/>
          <w:lang w:val="fr-RE"/>
        </w:rPr>
        <w:t xml:space="preserve">, en achetant </w:t>
      </w:r>
      <w:r>
        <w:rPr>
          <w:rFonts w:asciiTheme="majorHAnsi" w:hAnsiTheme="majorHAnsi"/>
          <w:sz w:val="18"/>
          <w:szCs w:val="18"/>
          <w:lang w:val="fr-RE"/>
        </w:rPr>
        <w:t>plu</w:t>
      </w:r>
      <w:r w:rsidRPr="00062C04">
        <w:rPr>
          <w:rFonts w:asciiTheme="majorHAnsi" w:hAnsiTheme="majorHAnsi"/>
          <w:sz w:val="18"/>
          <w:szCs w:val="18"/>
          <w:lang w:val="fr-RE"/>
        </w:rPr>
        <w:t xml:space="preserve">s de </w:t>
      </w:r>
      <w:r>
        <w:rPr>
          <w:rFonts w:asciiTheme="majorHAnsi" w:hAnsiTheme="majorHAnsi"/>
          <w:sz w:val="18"/>
          <w:szCs w:val="18"/>
          <w:lang w:val="fr-RE"/>
        </w:rPr>
        <w:t>5</w:t>
      </w:r>
      <w:r w:rsidRPr="00062C04">
        <w:rPr>
          <w:rFonts w:asciiTheme="majorHAnsi" w:hAnsiTheme="majorHAnsi"/>
          <w:sz w:val="18"/>
          <w:szCs w:val="18"/>
          <w:lang w:val="fr-RE"/>
        </w:rPr>
        <w:t>0 % du capital d’une entreprise étrangère</w:t>
      </w:r>
      <w:r>
        <w:rPr>
          <w:rFonts w:asciiTheme="majorHAnsi" w:hAnsiTheme="majorHAnsi"/>
          <w:sz w:val="18"/>
          <w:szCs w:val="18"/>
          <w:lang w:val="fr-RE"/>
        </w:rPr>
        <w:t xml:space="preserve"> pour en prendre le contrôle</w:t>
      </w:r>
    </w:p>
    <w:p w:rsidR="00062C04" w:rsidRPr="00062C04" w:rsidRDefault="00062C04" w:rsidP="00062C04">
      <w:pPr>
        <w:pStyle w:val="Paragraphedeliste"/>
        <w:numPr>
          <w:ilvl w:val="0"/>
          <w:numId w:val="10"/>
        </w:numPr>
        <w:rPr>
          <w:rFonts w:asciiTheme="majorHAnsi" w:hAnsiTheme="majorHAnsi"/>
          <w:sz w:val="18"/>
          <w:szCs w:val="18"/>
          <w:lang w:val="fr-RE"/>
        </w:rPr>
      </w:pPr>
      <w:r w:rsidRPr="00062C04">
        <w:rPr>
          <w:rFonts w:asciiTheme="majorHAnsi" w:hAnsiTheme="majorHAnsi"/>
          <w:sz w:val="18"/>
          <w:szCs w:val="18"/>
          <w:lang w:val="fr-RE"/>
        </w:rPr>
        <w:t xml:space="preserve">qu’ils consistent à réaliser des investissements productifs, en achetant plus de </w:t>
      </w:r>
      <w:r>
        <w:rPr>
          <w:rFonts w:asciiTheme="majorHAnsi" w:hAnsiTheme="majorHAnsi"/>
          <w:sz w:val="18"/>
          <w:szCs w:val="18"/>
          <w:lang w:val="fr-RE"/>
        </w:rPr>
        <w:t>1</w:t>
      </w:r>
      <w:r w:rsidRPr="00062C04">
        <w:rPr>
          <w:rFonts w:asciiTheme="majorHAnsi" w:hAnsiTheme="majorHAnsi"/>
          <w:sz w:val="18"/>
          <w:szCs w:val="18"/>
          <w:lang w:val="fr-RE"/>
        </w:rPr>
        <w:t>0 % du capital d’une entreprise étrangère</w:t>
      </w:r>
    </w:p>
    <w:p w:rsidR="00062C04" w:rsidRDefault="00062C04" w:rsidP="00062C04">
      <w:pPr>
        <w:rPr>
          <w:rFonts w:asciiTheme="majorHAnsi" w:hAnsiTheme="majorHAnsi"/>
          <w:sz w:val="18"/>
          <w:szCs w:val="18"/>
          <w:lang w:val="fr-RE"/>
        </w:rPr>
      </w:pPr>
    </w:p>
    <w:p w:rsidR="00062C04" w:rsidRDefault="00062C04" w:rsidP="00062C04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11.</w:t>
      </w:r>
    </w:p>
    <w:p w:rsidR="00062C04" w:rsidRDefault="00062C04" w:rsidP="00062C04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Quand l’entreprise CARREFOUR ouvre un centre commercial à Pékin, il s’agit d’une stratégie de localisation internationale </w:t>
      </w:r>
      <w:r w:rsidR="00366952">
        <w:rPr>
          <w:rFonts w:asciiTheme="majorHAnsi" w:hAnsiTheme="majorHAnsi"/>
          <w:sz w:val="18"/>
          <w:szCs w:val="18"/>
          <w:lang w:val="fr-RE"/>
        </w:rPr>
        <w:t xml:space="preserve">qui </w:t>
      </w:r>
      <w:r>
        <w:rPr>
          <w:rFonts w:asciiTheme="majorHAnsi" w:hAnsiTheme="majorHAnsi"/>
          <w:sz w:val="18"/>
          <w:szCs w:val="18"/>
          <w:lang w:val="fr-RE"/>
        </w:rPr>
        <w:t>obéit à :</w:t>
      </w:r>
    </w:p>
    <w:p w:rsidR="00062C04" w:rsidRDefault="00062C04" w:rsidP="00062C04">
      <w:pPr>
        <w:pStyle w:val="Paragraphedeliste"/>
        <w:numPr>
          <w:ilvl w:val="0"/>
          <w:numId w:val="11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une logique d’offre pour bénéficier de coûts plus faibles, d’une fiscalité plus avantageuse</w:t>
      </w:r>
    </w:p>
    <w:p w:rsidR="00062C04" w:rsidRDefault="00062C04" w:rsidP="00062C04">
      <w:pPr>
        <w:pStyle w:val="Paragraphedeliste"/>
        <w:numPr>
          <w:ilvl w:val="0"/>
          <w:numId w:val="11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une logique de demande pour conquérir de nouveaux marchés, contourner des barrières protectionnistes</w:t>
      </w:r>
    </w:p>
    <w:p w:rsidR="00062C04" w:rsidRDefault="00062C04" w:rsidP="00062C04">
      <w:pPr>
        <w:pStyle w:val="Paragraphedeliste"/>
        <w:numPr>
          <w:ilvl w:val="0"/>
          <w:numId w:val="11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une logique primaire pour se rapprocher des sources de matières premières</w:t>
      </w:r>
    </w:p>
    <w:p w:rsidR="00062C04" w:rsidRDefault="00062C04" w:rsidP="00062C04">
      <w:pPr>
        <w:rPr>
          <w:rFonts w:asciiTheme="majorHAnsi" w:hAnsiTheme="majorHAnsi"/>
          <w:sz w:val="18"/>
          <w:szCs w:val="18"/>
          <w:lang w:val="fr-RE"/>
        </w:rPr>
      </w:pPr>
    </w:p>
    <w:p w:rsidR="00062C04" w:rsidRDefault="00062C04" w:rsidP="00062C04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12.</w:t>
      </w:r>
    </w:p>
    <w:p w:rsidR="00062C04" w:rsidRDefault="00062C04" w:rsidP="00062C04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Quand l’entreprise TOYOTA implante </w:t>
      </w:r>
      <w:r w:rsidR="00651506">
        <w:rPr>
          <w:rFonts w:asciiTheme="majorHAnsi" w:hAnsiTheme="majorHAnsi"/>
          <w:sz w:val="18"/>
          <w:szCs w:val="18"/>
          <w:lang w:val="fr-RE"/>
        </w:rPr>
        <w:t>une</w:t>
      </w:r>
      <w:r>
        <w:rPr>
          <w:rFonts w:asciiTheme="majorHAnsi" w:hAnsiTheme="majorHAnsi"/>
          <w:sz w:val="18"/>
          <w:szCs w:val="18"/>
          <w:lang w:val="fr-RE"/>
        </w:rPr>
        <w:t xml:space="preserve"> usine de production de « Yaris » à Valenciennes dans le Nord de la France :</w:t>
      </w:r>
    </w:p>
    <w:p w:rsidR="00062C04" w:rsidRDefault="00062C04" w:rsidP="00062C04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c’est une stratégie commerciale qui consiste à utiliser une main d’œuvre </w:t>
      </w:r>
      <w:r w:rsidR="00366952">
        <w:rPr>
          <w:rFonts w:asciiTheme="majorHAnsi" w:hAnsiTheme="majorHAnsi"/>
          <w:sz w:val="18"/>
          <w:szCs w:val="18"/>
          <w:lang w:val="fr-RE"/>
        </w:rPr>
        <w:t>qualifiée</w:t>
      </w:r>
      <w:r>
        <w:rPr>
          <w:rFonts w:asciiTheme="majorHAnsi" w:hAnsiTheme="majorHAnsi"/>
          <w:sz w:val="18"/>
          <w:szCs w:val="18"/>
          <w:lang w:val="fr-RE"/>
        </w:rPr>
        <w:t xml:space="preserve"> à travers une filiale-</w:t>
      </w:r>
      <w:r w:rsidR="00651506">
        <w:rPr>
          <w:rFonts w:asciiTheme="majorHAnsi" w:hAnsiTheme="majorHAnsi"/>
          <w:sz w:val="18"/>
          <w:szCs w:val="18"/>
          <w:lang w:val="fr-RE"/>
        </w:rPr>
        <w:t>commerciale</w:t>
      </w:r>
    </w:p>
    <w:p w:rsidR="00062C04" w:rsidRDefault="00062C04" w:rsidP="00062C04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c’est une stratégie productive qui consiste à se rapprocher de la clientèle</w:t>
      </w:r>
      <w:r w:rsidR="003C5BBF">
        <w:rPr>
          <w:rFonts w:asciiTheme="majorHAnsi" w:hAnsiTheme="majorHAnsi"/>
          <w:sz w:val="18"/>
          <w:szCs w:val="18"/>
          <w:lang w:val="fr-RE"/>
        </w:rPr>
        <w:t xml:space="preserve"> à </w:t>
      </w:r>
      <w:r w:rsidR="00651506">
        <w:rPr>
          <w:rFonts w:asciiTheme="majorHAnsi" w:hAnsiTheme="majorHAnsi"/>
          <w:sz w:val="18"/>
          <w:szCs w:val="18"/>
          <w:lang w:val="fr-RE"/>
        </w:rPr>
        <w:t>travers</w:t>
      </w:r>
      <w:r w:rsidR="003C5BBF">
        <w:rPr>
          <w:rFonts w:asciiTheme="majorHAnsi" w:hAnsiTheme="majorHAnsi"/>
          <w:sz w:val="18"/>
          <w:szCs w:val="18"/>
          <w:lang w:val="fr-RE"/>
        </w:rPr>
        <w:t xml:space="preserve"> une filiale-</w:t>
      </w:r>
      <w:r w:rsidR="00651506">
        <w:rPr>
          <w:rFonts w:asciiTheme="majorHAnsi" w:hAnsiTheme="majorHAnsi"/>
          <w:sz w:val="18"/>
          <w:szCs w:val="18"/>
          <w:lang w:val="fr-RE"/>
        </w:rPr>
        <w:t>atelier</w:t>
      </w:r>
    </w:p>
    <w:p w:rsidR="003C5BBF" w:rsidRDefault="003C5BBF" w:rsidP="00062C04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c’est une stratégie d’optimisation fiscale pour bénéficier de baisses d’impôts et de cotisations sociales</w:t>
      </w:r>
    </w:p>
    <w:p w:rsidR="003C5BBF" w:rsidRDefault="003C5BBF" w:rsidP="003C5BBF">
      <w:pPr>
        <w:rPr>
          <w:rFonts w:asciiTheme="majorHAnsi" w:hAnsiTheme="majorHAnsi"/>
          <w:sz w:val="18"/>
          <w:szCs w:val="18"/>
          <w:lang w:val="fr-RE"/>
        </w:rPr>
      </w:pPr>
    </w:p>
    <w:p w:rsidR="003C5BBF" w:rsidRDefault="003C5BBF" w:rsidP="003C5BBF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13.</w:t>
      </w:r>
    </w:p>
    <w:p w:rsidR="00651506" w:rsidRDefault="00651506" w:rsidP="003C5BBF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La délocalisation au sens étroit consiste à fermer une unité de production dans un pays pour ouvrir l’équivalent dans un autre pays.</w:t>
      </w:r>
    </w:p>
    <w:p w:rsidR="00651506" w:rsidRDefault="00651506" w:rsidP="003C5BBF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Pour autant les effets de cette délocalisation sur l’emploi dans le pays d’origine sont contradictoires :</w:t>
      </w:r>
    </w:p>
    <w:p w:rsidR="00651506" w:rsidRDefault="00651506" w:rsidP="00651506">
      <w:pPr>
        <w:pStyle w:val="Paragraphedeliste"/>
        <w:numPr>
          <w:ilvl w:val="0"/>
          <w:numId w:val="13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parce que les emplois perdus sont des emplois non qualifiés</w:t>
      </w:r>
    </w:p>
    <w:p w:rsidR="00651506" w:rsidRDefault="00651506" w:rsidP="00651506">
      <w:pPr>
        <w:pStyle w:val="Paragraphedeliste"/>
        <w:numPr>
          <w:ilvl w:val="0"/>
          <w:numId w:val="13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parce que les emplois perdus seront compensés par des créations d’emplois ailleurs du fait des gains de pouvoir d’achat des consommateurs</w:t>
      </w:r>
    </w:p>
    <w:p w:rsidR="00651506" w:rsidRDefault="00651506" w:rsidP="00651506">
      <w:pPr>
        <w:pStyle w:val="Paragraphedeliste"/>
        <w:numPr>
          <w:ilvl w:val="0"/>
          <w:numId w:val="13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parce que les emplois qualifiés vont remplacer les emplois non qualifiés</w:t>
      </w:r>
    </w:p>
    <w:p w:rsidR="00651506" w:rsidRDefault="00651506" w:rsidP="00651506">
      <w:pPr>
        <w:rPr>
          <w:rFonts w:asciiTheme="majorHAnsi" w:hAnsiTheme="majorHAnsi"/>
          <w:sz w:val="18"/>
          <w:szCs w:val="18"/>
          <w:lang w:val="fr-RE"/>
        </w:rPr>
      </w:pPr>
    </w:p>
    <w:p w:rsidR="00651506" w:rsidRDefault="00651506" w:rsidP="00651506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14.</w:t>
      </w:r>
    </w:p>
    <w:p w:rsidR="00651506" w:rsidRDefault="00651506" w:rsidP="00651506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sigle DIPP signifie :</w:t>
      </w:r>
    </w:p>
    <w:p w:rsidR="00651506" w:rsidRDefault="00651506" w:rsidP="00651506">
      <w:pPr>
        <w:pStyle w:val="Paragraphedeliste"/>
        <w:numPr>
          <w:ilvl w:val="0"/>
          <w:numId w:val="14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Décomposition internationale des processus productifs</w:t>
      </w:r>
    </w:p>
    <w:p w:rsidR="00651506" w:rsidRDefault="00651506" w:rsidP="00651506">
      <w:pPr>
        <w:pStyle w:val="Paragraphedeliste"/>
        <w:numPr>
          <w:ilvl w:val="0"/>
          <w:numId w:val="14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Division internationale des processus productifs</w:t>
      </w:r>
    </w:p>
    <w:p w:rsidR="00651506" w:rsidRDefault="00651506" w:rsidP="00651506">
      <w:pPr>
        <w:pStyle w:val="Paragraphedeliste"/>
        <w:numPr>
          <w:ilvl w:val="0"/>
          <w:numId w:val="14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Décomposition internationale des produits productifs</w:t>
      </w:r>
    </w:p>
    <w:p w:rsidR="00651506" w:rsidRDefault="00651506" w:rsidP="00651506">
      <w:pPr>
        <w:rPr>
          <w:rFonts w:asciiTheme="majorHAnsi" w:hAnsiTheme="majorHAnsi"/>
          <w:sz w:val="18"/>
          <w:szCs w:val="18"/>
          <w:lang w:val="fr-RE"/>
        </w:rPr>
      </w:pPr>
    </w:p>
    <w:p w:rsidR="00651506" w:rsidRDefault="00651506" w:rsidP="00651506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15.</w:t>
      </w:r>
    </w:p>
    <w:p w:rsidR="00651506" w:rsidRDefault="00651506" w:rsidP="00651506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Les échanges croisés de produits similaires entre pays</w:t>
      </w:r>
      <w:r w:rsidR="001E299F">
        <w:rPr>
          <w:rFonts w:asciiTheme="majorHAnsi" w:hAnsiTheme="majorHAnsi"/>
          <w:sz w:val="18"/>
          <w:szCs w:val="18"/>
          <w:lang w:val="fr-RE"/>
        </w:rPr>
        <w:t xml:space="preserve"> peuvent prendre  la forme d’une différenciation :</w:t>
      </w:r>
    </w:p>
    <w:p w:rsidR="001E299F" w:rsidRDefault="001E299F" w:rsidP="001E299F">
      <w:pPr>
        <w:pStyle w:val="Paragraphedeliste"/>
        <w:numPr>
          <w:ilvl w:val="0"/>
          <w:numId w:val="15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verticale </w:t>
      </w:r>
      <w:bookmarkStart w:id="3" w:name="_Hlk7415753"/>
      <w:r>
        <w:rPr>
          <w:rFonts w:asciiTheme="majorHAnsi" w:hAnsiTheme="majorHAnsi"/>
          <w:sz w:val="18"/>
          <w:szCs w:val="18"/>
          <w:lang w:val="fr-RE"/>
        </w:rPr>
        <w:t>des produits avec des pays spécialisés sur les produits haut de gamme et d’autres sur les produits bas de gamme</w:t>
      </w:r>
      <w:bookmarkEnd w:id="3"/>
    </w:p>
    <w:p w:rsidR="00820384" w:rsidRDefault="001E299F" w:rsidP="001E299F">
      <w:pPr>
        <w:pStyle w:val="Paragraphedeliste"/>
        <w:numPr>
          <w:ilvl w:val="0"/>
          <w:numId w:val="15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h</w:t>
      </w:r>
      <w:r w:rsidRPr="001E299F">
        <w:rPr>
          <w:rFonts w:asciiTheme="majorHAnsi" w:hAnsiTheme="majorHAnsi"/>
          <w:sz w:val="18"/>
          <w:szCs w:val="18"/>
          <w:lang w:val="fr-RE"/>
        </w:rPr>
        <w:t>orizontale</w:t>
      </w:r>
      <w:r>
        <w:rPr>
          <w:rFonts w:asciiTheme="majorHAnsi" w:hAnsiTheme="majorHAnsi"/>
          <w:sz w:val="18"/>
          <w:szCs w:val="18"/>
          <w:lang w:val="fr-RE"/>
        </w:rPr>
        <w:t xml:space="preserve"> des produits avec des pays spécialisés sur les produits haut de gamme et d’autres sur les produits bas de gamme</w:t>
      </w:r>
    </w:p>
    <w:p w:rsidR="001E299F" w:rsidRDefault="001E299F" w:rsidP="001E299F">
      <w:pPr>
        <w:pStyle w:val="Paragraphedeliste"/>
        <w:numPr>
          <w:ilvl w:val="0"/>
          <w:numId w:val="15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verticale des produits avec des pays spécialisés sur des produits de même niveau de gamme mais avec une image de marque différente</w:t>
      </w:r>
    </w:p>
    <w:p w:rsidR="001E299F" w:rsidRDefault="001E299F" w:rsidP="001E299F">
      <w:pPr>
        <w:rPr>
          <w:rFonts w:asciiTheme="majorHAnsi" w:hAnsiTheme="majorHAnsi"/>
          <w:sz w:val="18"/>
          <w:szCs w:val="18"/>
          <w:lang w:val="fr-RE"/>
        </w:rPr>
      </w:pPr>
    </w:p>
    <w:p w:rsidR="001E299F" w:rsidRDefault="001E299F" w:rsidP="001E299F">
      <w:pPr>
        <w:rPr>
          <w:rFonts w:asciiTheme="majorHAnsi" w:hAnsiTheme="majorHAnsi"/>
          <w:sz w:val="18"/>
          <w:szCs w:val="18"/>
          <w:lang w:val="fr-RE"/>
        </w:rPr>
      </w:pPr>
    </w:p>
    <w:p w:rsidR="001E299F" w:rsidRDefault="001E299F" w:rsidP="001E299F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lastRenderedPageBreak/>
        <w:t>Question 16.</w:t>
      </w:r>
    </w:p>
    <w:p w:rsidR="001E299F" w:rsidRDefault="001E299F" w:rsidP="001E299F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commerce intra-firme :</w:t>
      </w:r>
    </w:p>
    <w:p w:rsidR="001E299F" w:rsidRDefault="001E299F" w:rsidP="001E299F">
      <w:pPr>
        <w:pStyle w:val="Paragraphedeliste"/>
        <w:numPr>
          <w:ilvl w:val="0"/>
          <w:numId w:val="16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C’est le commerce qui se développe à l’intérieur d’une zone géographique</w:t>
      </w:r>
    </w:p>
    <w:p w:rsidR="001E299F" w:rsidRDefault="001E299F" w:rsidP="001E299F">
      <w:pPr>
        <w:pStyle w:val="Paragraphedeliste"/>
        <w:numPr>
          <w:ilvl w:val="0"/>
          <w:numId w:val="16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C’est le commerce qui se développe entre différentes régions du monde</w:t>
      </w:r>
    </w:p>
    <w:p w:rsidR="001E299F" w:rsidRDefault="001E299F" w:rsidP="001E299F">
      <w:pPr>
        <w:pStyle w:val="Paragraphedeliste"/>
        <w:numPr>
          <w:ilvl w:val="0"/>
          <w:numId w:val="16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C’est le commerce qui se développe entre les unités de production d’une même entreprise</w:t>
      </w:r>
    </w:p>
    <w:p w:rsidR="001E299F" w:rsidRDefault="001E299F" w:rsidP="001E299F">
      <w:pPr>
        <w:rPr>
          <w:rFonts w:asciiTheme="majorHAnsi" w:hAnsiTheme="majorHAnsi"/>
          <w:sz w:val="18"/>
          <w:szCs w:val="18"/>
          <w:lang w:val="fr-RE"/>
        </w:rPr>
      </w:pPr>
    </w:p>
    <w:p w:rsidR="001E299F" w:rsidRDefault="001E299F" w:rsidP="001E299F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17.</w:t>
      </w:r>
    </w:p>
    <w:p w:rsidR="001E299F" w:rsidRDefault="001E299F" w:rsidP="001E299F">
      <w:p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L’externalisation sur le plan international consiste à :</w:t>
      </w:r>
    </w:p>
    <w:p w:rsidR="001E299F" w:rsidRDefault="001E299F" w:rsidP="001E299F">
      <w:pPr>
        <w:pStyle w:val="Paragraphedeliste"/>
        <w:numPr>
          <w:ilvl w:val="0"/>
          <w:numId w:val="17"/>
        </w:numPr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recourir à des sous-traitants à l’étranger de manière à augmenter la compétitivité-produit en ayant une meilleure qualité des produits</w:t>
      </w:r>
    </w:p>
    <w:p w:rsidR="001E299F" w:rsidRPr="001E299F" w:rsidRDefault="001E299F" w:rsidP="001E299F">
      <w:pPr>
        <w:pStyle w:val="Paragraphedeliste"/>
        <w:numPr>
          <w:ilvl w:val="0"/>
          <w:numId w:val="17"/>
        </w:numPr>
        <w:rPr>
          <w:rFonts w:asciiTheme="majorHAnsi" w:hAnsiTheme="majorHAnsi"/>
          <w:sz w:val="18"/>
          <w:szCs w:val="18"/>
          <w:lang w:val="fr-RE"/>
        </w:rPr>
      </w:pPr>
      <w:r w:rsidRPr="001E299F">
        <w:rPr>
          <w:rFonts w:asciiTheme="majorHAnsi" w:hAnsiTheme="majorHAnsi"/>
          <w:sz w:val="18"/>
          <w:szCs w:val="18"/>
          <w:lang w:val="fr-RE"/>
        </w:rPr>
        <w:t xml:space="preserve"> recourir à des sous-traitants à l’étranger de manière à augmenter la compétitivité-pr</w:t>
      </w:r>
      <w:r>
        <w:rPr>
          <w:rFonts w:asciiTheme="majorHAnsi" w:hAnsiTheme="majorHAnsi"/>
          <w:sz w:val="18"/>
          <w:szCs w:val="18"/>
          <w:lang w:val="fr-RE"/>
        </w:rPr>
        <w:t>ix</w:t>
      </w:r>
      <w:r w:rsidRPr="001E299F">
        <w:rPr>
          <w:rFonts w:asciiTheme="majorHAnsi" w:hAnsiTheme="majorHAnsi"/>
          <w:sz w:val="18"/>
          <w:szCs w:val="18"/>
          <w:lang w:val="fr-RE"/>
        </w:rPr>
        <w:t xml:space="preserve"> en </w:t>
      </w:r>
      <w:r>
        <w:rPr>
          <w:rFonts w:asciiTheme="majorHAnsi" w:hAnsiTheme="majorHAnsi"/>
          <w:sz w:val="18"/>
          <w:szCs w:val="18"/>
          <w:lang w:val="fr-RE"/>
        </w:rPr>
        <w:t>faisant baisser les coûts de production</w:t>
      </w:r>
      <w:r w:rsidR="005F6104">
        <w:rPr>
          <w:rFonts w:asciiTheme="majorHAnsi" w:hAnsiTheme="majorHAnsi"/>
          <w:sz w:val="18"/>
          <w:szCs w:val="18"/>
          <w:lang w:val="fr-RE"/>
        </w:rPr>
        <w:t xml:space="preserve"> des produits</w:t>
      </w:r>
    </w:p>
    <w:p w:rsidR="001E299F" w:rsidRPr="001E299F" w:rsidRDefault="001E299F" w:rsidP="001E299F">
      <w:pPr>
        <w:pStyle w:val="Paragraphedeliste"/>
        <w:numPr>
          <w:ilvl w:val="0"/>
          <w:numId w:val="17"/>
        </w:numPr>
        <w:rPr>
          <w:rFonts w:asciiTheme="majorHAnsi" w:hAnsiTheme="majorHAnsi"/>
          <w:sz w:val="18"/>
          <w:szCs w:val="18"/>
          <w:lang w:val="fr-RE"/>
        </w:rPr>
      </w:pPr>
      <w:r w:rsidRPr="001E299F">
        <w:rPr>
          <w:rFonts w:asciiTheme="majorHAnsi" w:hAnsiTheme="majorHAnsi"/>
          <w:sz w:val="18"/>
          <w:szCs w:val="18"/>
          <w:lang w:val="fr-RE"/>
        </w:rPr>
        <w:t xml:space="preserve">recourir à des sous-traitants à l’étranger de manière à augmenter la compétitivité-produit en </w:t>
      </w:r>
      <w:r w:rsidR="005F6104">
        <w:rPr>
          <w:rFonts w:asciiTheme="majorHAnsi" w:hAnsiTheme="majorHAnsi"/>
          <w:sz w:val="18"/>
          <w:szCs w:val="18"/>
          <w:lang w:val="fr-RE"/>
        </w:rPr>
        <w:t>bénéficiant de la qualité des infrastructures du pays</w:t>
      </w:r>
    </w:p>
    <w:p w:rsidR="001E299F" w:rsidRPr="001E299F" w:rsidRDefault="001E299F" w:rsidP="001E299F">
      <w:pPr>
        <w:pStyle w:val="Paragraphedeliste"/>
        <w:rPr>
          <w:rFonts w:asciiTheme="majorHAnsi" w:hAnsiTheme="majorHAnsi"/>
          <w:sz w:val="18"/>
          <w:szCs w:val="18"/>
          <w:lang w:val="fr-RE"/>
        </w:rPr>
      </w:pPr>
    </w:p>
    <w:p w:rsidR="00F963C2" w:rsidRPr="00EC61D9" w:rsidRDefault="00F963C2" w:rsidP="00F963C2">
      <w:pPr>
        <w:rPr>
          <w:rFonts w:asciiTheme="majorHAnsi" w:hAnsiTheme="majorHAnsi"/>
          <w:sz w:val="18"/>
          <w:szCs w:val="18"/>
          <w:lang w:val="fr-RE"/>
        </w:rPr>
      </w:pPr>
    </w:p>
    <w:p w:rsidR="00B929C3" w:rsidRDefault="00B87945" w:rsidP="00F963C2">
      <w:pPr>
        <w:rPr>
          <w:rFonts w:asciiTheme="majorHAnsi" w:hAnsiTheme="majorHAnsi"/>
          <w:b/>
          <w:sz w:val="20"/>
          <w:szCs w:val="20"/>
        </w:rPr>
      </w:pPr>
      <w:r w:rsidRPr="00B87945">
        <w:rPr>
          <w:rFonts w:asciiTheme="majorHAnsi" w:hAnsiTheme="majorHAnsi"/>
          <w:b/>
          <w:sz w:val="20"/>
          <w:szCs w:val="20"/>
        </w:rPr>
        <w:t>Document 2.</w:t>
      </w:r>
    </w:p>
    <w:p w:rsidR="00B87945" w:rsidRDefault="00B87945" w:rsidP="00F963C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E4FDB" wp14:editId="62FF137C">
                <wp:simplePos x="0" y="0"/>
                <wp:positionH relativeFrom="column">
                  <wp:posOffset>-3916680</wp:posOffset>
                </wp:positionH>
                <wp:positionV relativeFrom="paragraph">
                  <wp:posOffset>1377315</wp:posOffset>
                </wp:positionV>
                <wp:extent cx="3017520" cy="1207770"/>
                <wp:effectExtent l="0" t="0" r="87630" b="6858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1207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F98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308.4pt;margin-top:108.45pt;width:237.6pt;height:9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" strokecolor="#4579b8 [3044]">
                <v:stroke endarrow="block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8680" wp14:editId="2AF726C0">
                <wp:simplePos x="0" y="0"/>
                <wp:positionH relativeFrom="column">
                  <wp:posOffset>-2198370</wp:posOffset>
                </wp:positionH>
                <wp:positionV relativeFrom="paragraph">
                  <wp:posOffset>1091565</wp:posOffset>
                </wp:positionV>
                <wp:extent cx="628650" cy="76200"/>
                <wp:effectExtent l="0" t="0" r="7620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27A1A" id="Connecteur droit avec flèche 3" o:spid="_x0000_s1026" type="#_x0000_t32" style="position:absolute;margin-left:-173.1pt;margin-top:85.95pt;width:49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editId="374CBC61">
            <wp:simplePos x="0" y="0"/>
            <wp:positionH relativeFrom="column">
              <wp:posOffset>624840</wp:posOffset>
            </wp:positionH>
            <wp:positionV relativeFrom="paragraph">
              <wp:posOffset>108585</wp:posOffset>
            </wp:positionV>
            <wp:extent cx="5597525" cy="3989070"/>
            <wp:effectExtent l="0" t="0" r="3175" b="0"/>
            <wp:wrapSquare wrapText="right"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B87945" w:rsidRDefault="00B87945" w:rsidP="00B87945">
      <w:pPr>
        <w:rPr>
          <w:rFonts w:asciiTheme="majorHAnsi" w:hAnsiTheme="majorHAnsi"/>
          <w:sz w:val="20"/>
          <w:szCs w:val="20"/>
        </w:rPr>
      </w:pPr>
    </w:p>
    <w:p w:rsidR="00B87945" w:rsidRPr="0080799E" w:rsidRDefault="00B87945" w:rsidP="00B87945">
      <w:pPr>
        <w:rPr>
          <w:rFonts w:asciiTheme="majorHAnsi" w:hAnsiTheme="majorHAnsi"/>
          <w:sz w:val="18"/>
          <w:szCs w:val="18"/>
        </w:rPr>
      </w:pPr>
      <w:r w:rsidRPr="0080799E">
        <w:rPr>
          <w:rFonts w:asciiTheme="majorHAnsi" w:hAnsiTheme="majorHAnsi"/>
          <w:sz w:val="18"/>
          <w:szCs w:val="18"/>
        </w:rPr>
        <w:t>Question 18.</w:t>
      </w:r>
    </w:p>
    <w:p w:rsidR="00B87945" w:rsidRPr="0080799E" w:rsidRDefault="00B87945" w:rsidP="00B87945">
      <w:pPr>
        <w:rPr>
          <w:rFonts w:asciiTheme="majorHAnsi" w:hAnsiTheme="majorHAnsi"/>
          <w:sz w:val="18"/>
          <w:szCs w:val="18"/>
        </w:rPr>
      </w:pPr>
      <w:r w:rsidRPr="0080799E">
        <w:rPr>
          <w:rFonts w:asciiTheme="majorHAnsi" w:hAnsiTheme="majorHAnsi"/>
          <w:sz w:val="18"/>
          <w:szCs w:val="18"/>
        </w:rPr>
        <w:t xml:space="preserve">Le document ci-dessus permet de comparer les évolutions en volume des exportations de la Chine et de la Russie entre </w:t>
      </w:r>
      <w:r w:rsidR="007369DB">
        <w:rPr>
          <w:rFonts w:asciiTheme="majorHAnsi" w:hAnsiTheme="majorHAnsi"/>
          <w:sz w:val="18"/>
          <w:szCs w:val="18"/>
        </w:rPr>
        <w:t>2000</w:t>
      </w:r>
      <w:r w:rsidRPr="0080799E">
        <w:rPr>
          <w:rFonts w:asciiTheme="majorHAnsi" w:hAnsiTheme="majorHAnsi"/>
          <w:sz w:val="18"/>
          <w:szCs w:val="18"/>
        </w:rPr>
        <w:t xml:space="preserve"> et 2016. </w:t>
      </w:r>
      <w:r w:rsidR="00CB7BAE" w:rsidRPr="0080799E">
        <w:rPr>
          <w:rFonts w:asciiTheme="majorHAnsi" w:hAnsiTheme="majorHAnsi"/>
          <w:sz w:val="18"/>
          <w:szCs w:val="18"/>
        </w:rPr>
        <w:t>Nous devons donner du sens aux valeurs observées. Quelle est la phrase ci-dessous qui est la plus pertinente ?</w:t>
      </w:r>
    </w:p>
    <w:p w:rsidR="00B87945" w:rsidRPr="0080799E" w:rsidRDefault="00CB7BAE" w:rsidP="00B87945">
      <w:pPr>
        <w:pStyle w:val="Paragraphedeliste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80799E">
        <w:rPr>
          <w:rFonts w:asciiTheme="majorHAnsi" w:hAnsiTheme="majorHAnsi"/>
          <w:sz w:val="18"/>
          <w:szCs w:val="18"/>
        </w:rPr>
        <w:t>L</w:t>
      </w:r>
      <w:r w:rsidR="00B87945" w:rsidRPr="0080799E">
        <w:rPr>
          <w:rFonts w:asciiTheme="majorHAnsi" w:hAnsiTheme="majorHAnsi"/>
          <w:sz w:val="18"/>
          <w:szCs w:val="18"/>
        </w:rPr>
        <w:t>’indice du volume des exportations de la Chine</w:t>
      </w:r>
      <w:r w:rsidRPr="0080799E">
        <w:rPr>
          <w:rFonts w:asciiTheme="majorHAnsi" w:hAnsiTheme="majorHAnsi"/>
          <w:sz w:val="18"/>
          <w:szCs w:val="18"/>
        </w:rPr>
        <w:t>, en 2016,</w:t>
      </w:r>
      <w:r w:rsidR="00B87945" w:rsidRPr="0080799E">
        <w:rPr>
          <w:rFonts w:asciiTheme="majorHAnsi" w:hAnsiTheme="majorHAnsi"/>
          <w:sz w:val="18"/>
          <w:szCs w:val="18"/>
        </w:rPr>
        <w:t xml:space="preserve"> est de 720 alors que celui de la Russie est</w:t>
      </w:r>
      <w:r w:rsidRPr="0080799E">
        <w:rPr>
          <w:rFonts w:asciiTheme="majorHAnsi" w:hAnsiTheme="majorHAnsi"/>
          <w:sz w:val="18"/>
          <w:szCs w:val="18"/>
        </w:rPr>
        <w:t xml:space="preserve"> de 160, ce qui est bien moins élevé</w:t>
      </w:r>
    </w:p>
    <w:p w:rsidR="00CB7BAE" w:rsidRPr="0080799E" w:rsidRDefault="00CB7BAE" w:rsidP="00B87945">
      <w:pPr>
        <w:pStyle w:val="Paragraphedeliste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80799E">
        <w:rPr>
          <w:rFonts w:asciiTheme="majorHAnsi" w:hAnsiTheme="majorHAnsi"/>
          <w:sz w:val="18"/>
          <w:szCs w:val="18"/>
        </w:rPr>
        <w:t xml:space="preserve">L’indice du volume des exportations de la Chine, en 2016, est de 720, base 100 en </w:t>
      </w:r>
      <w:r w:rsidR="007369DB">
        <w:rPr>
          <w:rFonts w:asciiTheme="majorHAnsi" w:hAnsiTheme="majorHAnsi"/>
          <w:sz w:val="18"/>
          <w:szCs w:val="18"/>
        </w:rPr>
        <w:t>2000</w:t>
      </w:r>
      <w:r w:rsidRPr="0080799E">
        <w:rPr>
          <w:rFonts w:asciiTheme="majorHAnsi" w:hAnsiTheme="majorHAnsi"/>
          <w:sz w:val="18"/>
          <w:szCs w:val="18"/>
        </w:rPr>
        <w:t>, tandis que celui de la Russie est de 160, base 100 1995, soit une différence de 560 points</w:t>
      </w:r>
    </w:p>
    <w:p w:rsidR="00CB7BAE" w:rsidRDefault="00CB7BAE" w:rsidP="00B87945">
      <w:pPr>
        <w:pStyle w:val="Paragraphedeliste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80799E">
        <w:rPr>
          <w:rFonts w:asciiTheme="majorHAnsi" w:hAnsiTheme="majorHAnsi"/>
          <w:sz w:val="18"/>
          <w:szCs w:val="18"/>
        </w:rPr>
        <w:t xml:space="preserve">L’indice du volume des exportations de la Chine, en 2016, est de 720, base 100 en </w:t>
      </w:r>
      <w:r w:rsidR="007369DB">
        <w:rPr>
          <w:rFonts w:asciiTheme="majorHAnsi" w:hAnsiTheme="majorHAnsi"/>
          <w:sz w:val="18"/>
          <w:szCs w:val="18"/>
        </w:rPr>
        <w:t>2000</w:t>
      </w:r>
      <w:r w:rsidRPr="0080799E">
        <w:rPr>
          <w:rFonts w:asciiTheme="majorHAnsi" w:hAnsiTheme="majorHAnsi"/>
          <w:sz w:val="18"/>
          <w:szCs w:val="18"/>
        </w:rPr>
        <w:t>, soit une augmentation de 620%, alors que l’indice du volume des exportations de la Russie en 2016 est de 160, soit une augmentation de 60%</w:t>
      </w:r>
    </w:p>
    <w:p w:rsidR="0080799E" w:rsidRDefault="0080799E" w:rsidP="0080799E">
      <w:pPr>
        <w:rPr>
          <w:rFonts w:asciiTheme="majorHAnsi" w:hAnsiTheme="majorHAnsi"/>
          <w:sz w:val="18"/>
          <w:szCs w:val="18"/>
        </w:rPr>
      </w:pPr>
    </w:p>
    <w:p w:rsidR="0080799E" w:rsidRDefault="0080799E" w:rsidP="0080799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 19.</w:t>
      </w:r>
    </w:p>
    <w:p w:rsidR="0080799E" w:rsidRDefault="00A72551" w:rsidP="0080799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exportations d’un pays sont favorables à sa croissance économique car elles permettent :</w:t>
      </w:r>
    </w:p>
    <w:p w:rsidR="00A72551" w:rsidRDefault="00A72551" w:rsidP="00A72551">
      <w:pPr>
        <w:pStyle w:val="Paragraphedeliste"/>
        <w:numPr>
          <w:ilvl w:val="0"/>
          <w:numId w:val="2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d’obtenir du progrès technique en provenance des pays étrangers</w:t>
      </w:r>
    </w:p>
    <w:p w:rsidR="00A72551" w:rsidRDefault="00A72551" w:rsidP="00A72551">
      <w:pPr>
        <w:pStyle w:val="Paragraphedeliste"/>
        <w:numPr>
          <w:ilvl w:val="0"/>
          <w:numId w:val="2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d’obtenir des coûts de production plus faibles, donc de baisser les prix et donc de vendre plus</w:t>
      </w:r>
    </w:p>
    <w:p w:rsidR="00A72551" w:rsidRPr="00A72551" w:rsidRDefault="00A72551" w:rsidP="00A72551">
      <w:pPr>
        <w:pStyle w:val="Paragraphedeliste"/>
        <w:numPr>
          <w:ilvl w:val="0"/>
          <w:numId w:val="2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d’obtenir une production plus importante du fait de la demande extérieure</w:t>
      </w:r>
    </w:p>
    <w:p w:rsidR="0080799E" w:rsidRDefault="0080799E" w:rsidP="0080799E">
      <w:pPr>
        <w:rPr>
          <w:rFonts w:asciiTheme="majorHAnsi" w:hAnsiTheme="majorHAnsi"/>
          <w:sz w:val="18"/>
          <w:szCs w:val="18"/>
        </w:rPr>
      </w:pPr>
    </w:p>
    <w:p w:rsidR="0080799E" w:rsidRDefault="0080799E" w:rsidP="0080799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 20.</w:t>
      </w:r>
    </w:p>
    <w:p w:rsidR="0080799E" w:rsidRDefault="0080799E" w:rsidP="0080799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Parmi les trois sujets du bac ci-dessous, quel est celui qui n’est pas une dissertation ?</w:t>
      </w:r>
    </w:p>
    <w:p w:rsidR="0080799E" w:rsidRDefault="0080799E" w:rsidP="0080799E">
      <w:pPr>
        <w:pStyle w:val="Paragraphedeliste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</w:t>
      </w:r>
      <w:r w:rsidRPr="0080799E">
        <w:rPr>
          <w:rFonts w:asciiTheme="majorHAnsi" w:hAnsiTheme="majorHAnsi"/>
          <w:sz w:val="18"/>
          <w:szCs w:val="18"/>
        </w:rPr>
        <w:t xml:space="preserve">ous </w:t>
      </w:r>
      <w:r w:rsidR="007369DB">
        <w:rPr>
          <w:rFonts w:asciiTheme="majorHAnsi" w:hAnsiTheme="majorHAnsi"/>
          <w:sz w:val="18"/>
          <w:szCs w:val="18"/>
        </w:rPr>
        <w:t>montrerez</w:t>
      </w:r>
      <w:r w:rsidRPr="0080799E">
        <w:rPr>
          <w:rFonts w:asciiTheme="majorHAnsi" w:hAnsiTheme="majorHAnsi"/>
          <w:sz w:val="18"/>
          <w:szCs w:val="18"/>
        </w:rPr>
        <w:t xml:space="preserve"> les avantages du libre-échange.</w:t>
      </w:r>
    </w:p>
    <w:p w:rsidR="0080799E" w:rsidRDefault="0080799E" w:rsidP="0080799E">
      <w:pPr>
        <w:pStyle w:val="Paragraphedeliste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</w:t>
      </w:r>
      <w:r w:rsidRPr="0080799E">
        <w:rPr>
          <w:rFonts w:asciiTheme="majorHAnsi" w:hAnsiTheme="majorHAnsi"/>
          <w:sz w:val="18"/>
          <w:szCs w:val="18"/>
        </w:rPr>
        <w:t>e recours au protectionnisme est-il souhaitable ?</w:t>
      </w:r>
    </w:p>
    <w:p w:rsidR="0080799E" w:rsidRPr="0080799E" w:rsidRDefault="0080799E" w:rsidP="0080799E">
      <w:pPr>
        <w:pStyle w:val="Paragraphedeliste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libre-échange ne présente-t-il que des avantages ?</w:t>
      </w:r>
    </w:p>
    <w:sectPr w:rsidR="0080799E" w:rsidRPr="0080799E" w:rsidSect="00F963C2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8BA"/>
    <w:multiLevelType w:val="hybridMultilevel"/>
    <w:tmpl w:val="11B21CB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498"/>
    <w:multiLevelType w:val="hybridMultilevel"/>
    <w:tmpl w:val="F0F2019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1BF"/>
    <w:multiLevelType w:val="hybridMultilevel"/>
    <w:tmpl w:val="740EC1F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557F"/>
    <w:multiLevelType w:val="hybridMultilevel"/>
    <w:tmpl w:val="294250C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6847"/>
    <w:multiLevelType w:val="hybridMultilevel"/>
    <w:tmpl w:val="4F887A0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C3429"/>
    <w:multiLevelType w:val="hybridMultilevel"/>
    <w:tmpl w:val="47A60CA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C30B0"/>
    <w:multiLevelType w:val="hybridMultilevel"/>
    <w:tmpl w:val="E726640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34BCB"/>
    <w:multiLevelType w:val="hybridMultilevel"/>
    <w:tmpl w:val="00AAB2A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F525B"/>
    <w:multiLevelType w:val="hybridMultilevel"/>
    <w:tmpl w:val="23F6F01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374FB"/>
    <w:multiLevelType w:val="hybridMultilevel"/>
    <w:tmpl w:val="A93AB1A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E49DD"/>
    <w:multiLevelType w:val="hybridMultilevel"/>
    <w:tmpl w:val="A9BE6E9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23EEF"/>
    <w:multiLevelType w:val="hybridMultilevel"/>
    <w:tmpl w:val="B610259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A39C8"/>
    <w:multiLevelType w:val="hybridMultilevel"/>
    <w:tmpl w:val="6462997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6011C"/>
    <w:multiLevelType w:val="hybridMultilevel"/>
    <w:tmpl w:val="8472952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36580"/>
    <w:multiLevelType w:val="hybridMultilevel"/>
    <w:tmpl w:val="49CA49C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B1D1D"/>
    <w:multiLevelType w:val="hybridMultilevel"/>
    <w:tmpl w:val="33EA1FA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06E07"/>
    <w:multiLevelType w:val="hybridMultilevel"/>
    <w:tmpl w:val="66CE47D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B4D0F"/>
    <w:multiLevelType w:val="hybridMultilevel"/>
    <w:tmpl w:val="675CAB7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69CF"/>
    <w:multiLevelType w:val="hybridMultilevel"/>
    <w:tmpl w:val="513CCFB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141C6"/>
    <w:multiLevelType w:val="hybridMultilevel"/>
    <w:tmpl w:val="773A567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D6612"/>
    <w:multiLevelType w:val="hybridMultilevel"/>
    <w:tmpl w:val="D742B9A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4328D"/>
    <w:multiLevelType w:val="hybridMultilevel"/>
    <w:tmpl w:val="A1F8455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9"/>
  </w:num>
  <w:num w:numId="9">
    <w:abstractNumId w:val="17"/>
  </w:num>
  <w:num w:numId="10">
    <w:abstractNumId w:val="16"/>
  </w:num>
  <w:num w:numId="11">
    <w:abstractNumId w:val="13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15"/>
  </w:num>
  <w:num w:numId="17">
    <w:abstractNumId w:val="0"/>
  </w:num>
  <w:num w:numId="18">
    <w:abstractNumId w:val="10"/>
  </w:num>
  <w:num w:numId="19">
    <w:abstractNumId w:val="8"/>
  </w:num>
  <w:num w:numId="20">
    <w:abstractNumId w:val="1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E8"/>
    <w:rsid w:val="00062C04"/>
    <w:rsid w:val="001D6CE8"/>
    <w:rsid w:val="001E299F"/>
    <w:rsid w:val="0021695B"/>
    <w:rsid w:val="00337DE0"/>
    <w:rsid w:val="00366952"/>
    <w:rsid w:val="003C5BBF"/>
    <w:rsid w:val="00582351"/>
    <w:rsid w:val="005F6104"/>
    <w:rsid w:val="00651506"/>
    <w:rsid w:val="007369DB"/>
    <w:rsid w:val="0080799E"/>
    <w:rsid w:val="00820384"/>
    <w:rsid w:val="00852303"/>
    <w:rsid w:val="009A18F1"/>
    <w:rsid w:val="00A46DD9"/>
    <w:rsid w:val="00A72551"/>
    <w:rsid w:val="00B87945"/>
    <w:rsid w:val="00B94325"/>
    <w:rsid w:val="00BC00F3"/>
    <w:rsid w:val="00CB7BAE"/>
    <w:rsid w:val="00D267D5"/>
    <w:rsid w:val="00D8182C"/>
    <w:rsid w:val="00F33B95"/>
    <w:rsid w:val="00F33FDB"/>
    <w:rsid w:val="00F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63C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63C2"/>
  </w:style>
  <w:style w:type="paragraph" w:styleId="Textedebulles">
    <w:name w:val="Balloon Text"/>
    <w:basedOn w:val="Normal"/>
    <w:link w:val="TextedebullesCar"/>
    <w:uiPriority w:val="99"/>
    <w:semiHidden/>
    <w:unhideWhenUsed/>
    <w:rsid w:val="00F963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3C2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F963C2"/>
    <w:rPr>
      <w:strike w:val="0"/>
      <w:dstrike w:val="0"/>
      <w:color w:val="333333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F9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63C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63C2"/>
  </w:style>
  <w:style w:type="paragraph" w:styleId="Textedebulles">
    <w:name w:val="Balloon Text"/>
    <w:basedOn w:val="Normal"/>
    <w:link w:val="TextedebullesCar"/>
    <w:uiPriority w:val="99"/>
    <w:semiHidden/>
    <w:unhideWhenUsed/>
    <w:rsid w:val="00F963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3C2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F963C2"/>
    <w:rPr>
      <w:strike w:val="0"/>
      <w:dstrike w:val="0"/>
      <w:color w:val="333333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F9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wto.org/french/news_f/pres17_f/pr791_f.ht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7326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2</cp:revision>
  <dcterms:created xsi:type="dcterms:W3CDTF">2019-06-09T15:20:00Z</dcterms:created>
  <dcterms:modified xsi:type="dcterms:W3CDTF">2019-06-09T15:20:00Z</dcterms:modified>
</cp:coreProperties>
</file>