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B896" w14:textId="3E7C7464" w:rsidR="00B929C3" w:rsidRDefault="00DC295E" w:rsidP="007D3C98">
      <w:r>
        <w:t xml:space="preserve"> </w:t>
      </w:r>
    </w:p>
    <w:p w14:paraId="22EC5145" w14:textId="0CE2AFB2" w:rsidR="00DC295E" w:rsidRDefault="00DC295E" w:rsidP="00DC295E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Enseignement de Sciences économiques et sociales en c</w:t>
      </w:r>
      <w:r w:rsidR="009C6B50">
        <w:rPr>
          <w:rFonts w:asciiTheme="majorHAnsi" w:hAnsiTheme="majorHAnsi"/>
          <w:sz w:val="16"/>
          <w:szCs w:val="16"/>
        </w:rPr>
        <w:t xml:space="preserve">lasse de Terminale </w:t>
      </w:r>
    </w:p>
    <w:p w14:paraId="5EF6954A" w14:textId="6A271C02" w:rsidR="00DC295E" w:rsidRDefault="00DC295E" w:rsidP="00DC295E">
      <w:pPr>
        <w:pStyle w:val="En-tte"/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>Thème 1-1 Quelles sont les sources de la cr</w:t>
      </w:r>
      <w:r w:rsidR="009C6B50">
        <w:rPr>
          <w:rFonts w:asciiTheme="majorHAnsi" w:hAnsiTheme="majorHAnsi"/>
          <w:sz w:val="16"/>
          <w:szCs w:val="16"/>
        </w:rPr>
        <w:t>oissance économique ?</w:t>
      </w:r>
    </w:p>
    <w:p w14:paraId="34CA0DD4" w14:textId="77777777" w:rsidR="00DC295E" w:rsidRDefault="00DC295E" w:rsidP="00DC295E">
      <w:pPr>
        <w:rPr>
          <w:rFonts w:asciiTheme="majorHAnsi" w:hAnsiTheme="majorHAnsi"/>
          <w:b/>
          <w:lang w:val="fr-RE"/>
        </w:rPr>
      </w:pPr>
      <w:r>
        <w:rPr>
          <w:rFonts w:asciiTheme="majorHAnsi" w:hAnsiTheme="majorHAnsi"/>
          <w:b/>
          <w:lang w:val="fr-RE"/>
        </w:rPr>
        <w:t xml:space="preserve">QUIZZ </w:t>
      </w:r>
    </w:p>
    <w:p w14:paraId="46813E9B" w14:textId="77777777" w:rsidR="00DC295E" w:rsidRDefault="00DC295E" w:rsidP="00DC295E">
      <w:pPr>
        <w:rPr>
          <w:rFonts w:asciiTheme="majorHAnsi" w:hAnsiTheme="majorHAnsi"/>
          <w:b/>
          <w:sz w:val="20"/>
          <w:szCs w:val="20"/>
          <w:lang w:val="fr-RE"/>
        </w:rPr>
      </w:pPr>
      <w:r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 ; une seule réponse est bonne dans chaque question.</w:t>
      </w:r>
    </w:p>
    <w:p w14:paraId="674B89D0" w14:textId="77777777" w:rsidR="00DC295E" w:rsidRDefault="00DC295E" w:rsidP="00DC295E">
      <w:pPr>
        <w:rPr>
          <w:rFonts w:asciiTheme="majorHAnsi" w:hAnsiTheme="majorHAnsi"/>
          <w:sz w:val="20"/>
          <w:szCs w:val="20"/>
          <w:lang w:val="fr-RE"/>
        </w:rPr>
      </w:pPr>
    </w:p>
    <w:p w14:paraId="57F2D1AB" w14:textId="456F504A" w:rsidR="00DC295E" w:rsidRPr="00EC61D9" w:rsidRDefault="00DC295E" w:rsidP="00DC295E">
      <w:p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Question 1.</w:t>
      </w:r>
    </w:p>
    <w:p w14:paraId="5A6813C1" w14:textId="2EE3C974" w:rsidR="00DC295E" w:rsidRPr="00EC61D9" w:rsidRDefault="00001415" w:rsidP="00DC295E">
      <w:p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Pour un pays, o</w:t>
      </w:r>
      <w:r w:rsidR="00DC295E" w:rsidRPr="00EC61D9">
        <w:rPr>
          <w:rFonts w:asciiTheme="majorHAnsi" w:hAnsiTheme="majorHAnsi"/>
          <w:sz w:val="18"/>
          <w:szCs w:val="18"/>
          <w:lang w:val="fr-RE"/>
        </w:rPr>
        <w:t>n peut définir le PIB comme étant l’indicateur qui mesure :</w:t>
      </w:r>
    </w:p>
    <w:p w14:paraId="3E207CFC" w14:textId="1B98E022" w:rsidR="00DC295E" w:rsidRPr="00EC61D9" w:rsidRDefault="00DC295E" w:rsidP="00DC295E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bookmarkStart w:id="1" w:name="_Hlk7076048"/>
      <w:r w:rsidRPr="00EC61D9">
        <w:rPr>
          <w:rFonts w:asciiTheme="majorHAnsi" w:hAnsiTheme="majorHAnsi"/>
          <w:sz w:val="18"/>
          <w:szCs w:val="18"/>
          <w:lang w:val="fr-RE"/>
        </w:rPr>
        <w:t xml:space="preserve">la valeur des richesses produites au cours d’une année </w:t>
      </w:r>
      <w:bookmarkEnd w:id="1"/>
      <w:r w:rsidRPr="00EC61D9">
        <w:rPr>
          <w:rFonts w:asciiTheme="majorHAnsi" w:hAnsiTheme="majorHAnsi"/>
          <w:sz w:val="18"/>
          <w:szCs w:val="18"/>
          <w:lang w:val="fr-RE"/>
        </w:rPr>
        <w:t>par les entreprises qui résident sur le territoire national</w:t>
      </w:r>
    </w:p>
    <w:p w14:paraId="52DB35CB" w14:textId="32439188" w:rsidR="00DC295E" w:rsidRPr="00EC61D9" w:rsidRDefault="00DC295E" w:rsidP="00DC295E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la valeur des richesses produites au cours d’une année par les unités de production</w:t>
      </w:r>
      <w:r w:rsidR="00001415" w:rsidRPr="00EC61D9">
        <w:rPr>
          <w:rFonts w:asciiTheme="majorHAnsi" w:hAnsiTheme="majorHAnsi"/>
          <w:sz w:val="18"/>
          <w:szCs w:val="18"/>
          <w:lang w:val="fr-RE"/>
        </w:rPr>
        <w:t xml:space="preserve"> qui résident sur le territoire national</w:t>
      </w:r>
    </w:p>
    <w:p w14:paraId="6532DFC7" w14:textId="73B43763" w:rsidR="00001415" w:rsidRPr="00EC61D9" w:rsidRDefault="00001415" w:rsidP="00DC295E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la valeur des richesses produites au cours d’une année par les unités de production nationales qui résident sur le territoire et les unités de production nationales qui résident à l’étranger</w:t>
      </w:r>
    </w:p>
    <w:p w14:paraId="63BDBF68" w14:textId="507414EF" w:rsidR="00001415" w:rsidRPr="00EC61D9" w:rsidRDefault="00001415" w:rsidP="00001415">
      <w:pPr>
        <w:rPr>
          <w:rFonts w:asciiTheme="majorHAnsi" w:hAnsiTheme="majorHAnsi"/>
          <w:sz w:val="18"/>
          <w:szCs w:val="18"/>
          <w:lang w:val="fr-RE"/>
        </w:rPr>
      </w:pPr>
    </w:p>
    <w:p w14:paraId="1053E6A6" w14:textId="0EF39620" w:rsidR="00001415" w:rsidRPr="00EC61D9" w:rsidRDefault="00001415" w:rsidP="00001415">
      <w:p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Question 2.</w:t>
      </w:r>
    </w:p>
    <w:p w14:paraId="31D2F8AE" w14:textId="551EE891" w:rsidR="00001415" w:rsidRPr="00EC61D9" w:rsidRDefault="00001415" w:rsidP="00001415">
      <w:p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L’indicateur le plus pertinent qui permet de mesurer la croissance économique sur une ou plusieurs années est :</w:t>
      </w:r>
    </w:p>
    <w:p w14:paraId="386CC4D7" w14:textId="64C86902" w:rsidR="00001415" w:rsidRPr="00EC61D9" w:rsidRDefault="00001415" w:rsidP="00001415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la hausse du PIB réel</w:t>
      </w:r>
    </w:p>
    <w:p w14:paraId="45917AF0" w14:textId="58776EDD" w:rsidR="00001415" w:rsidRPr="00EC61D9" w:rsidRDefault="00001415" w:rsidP="00001415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la hausse du PIB nominal</w:t>
      </w:r>
    </w:p>
    <w:p w14:paraId="78E50593" w14:textId="16142489" w:rsidR="00001415" w:rsidRPr="00EC61D9" w:rsidRDefault="00001415" w:rsidP="00001415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  <w:szCs w:val="18"/>
          <w:lang w:val="fr-RE"/>
        </w:rPr>
      </w:pPr>
      <w:r w:rsidRPr="00EC61D9">
        <w:rPr>
          <w:rFonts w:asciiTheme="majorHAnsi" w:hAnsiTheme="majorHAnsi"/>
          <w:sz w:val="18"/>
          <w:szCs w:val="18"/>
          <w:lang w:val="fr-RE"/>
        </w:rPr>
        <w:t>la hausse du PIB en valeur</w:t>
      </w:r>
    </w:p>
    <w:p w14:paraId="1DCA5D7C" w14:textId="3165E2F3" w:rsidR="00001415" w:rsidRDefault="00001415" w:rsidP="00001415">
      <w:pPr>
        <w:rPr>
          <w:rFonts w:asciiTheme="majorHAnsi" w:hAnsiTheme="majorHAnsi"/>
          <w:sz w:val="20"/>
          <w:szCs w:val="20"/>
          <w:lang w:val="fr-RE"/>
        </w:rPr>
      </w:pPr>
    </w:p>
    <w:p w14:paraId="5426C919" w14:textId="2CFCC6B5" w:rsidR="007D3C98" w:rsidRPr="00001415" w:rsidRDefault="00001415" w:rsidP="00001415">
      <w:pPr>
        <w:jc w:val="center"/>
        <w:rPr>
          <w:rFonts w:asciiTheme="majorHAnsi" w:hAnsiTheme="majorHAnsi"/>
          <w:b/>
          <w:sz w:val="20"/>
          <w:szCs w:val="20"/>
        </w:rPr>
      </w:pPr>
      <w:r w:rsidRPr="00001415">
        <w:rPr>
          <w:rFonts w:asciiTheme="majorHAnsi" w:hAnsiTheme="majorHAnsi"/>
          <w:b/>
          <w:sz w:val="20"/>
          <w:szCs w:val="20"/>
        </w:rPr>
        <w:t>Document 1</w:t>
      </w:r>
    </w:p>
    <w:p w14:paraId="145AE47E" w14:textId="6DA4F00D" w:rsidR="007D3C98" w:rsidRDefault="00531401" w:rsidP="007D3C98">
      <w:r>
        <w:rPr>
          <w:noProof/>
          <w:lang w:eastAsia="fr-FR"/>
        </w:rPr>
        <w:drawing>
          <wp:inline distT="0" distB="0" distL="0" distR="0" wp14:anchorId="16C28DCF" wp14:editId="685F710B">
            <wp:extent cx="6750685" cy="400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20C0" w14:textId="7724FE9F" w:rsidR="00DC295E" w:rsidRPr="00EC61D9" w:rsidRDefault="00001415" w:rsidP="007D3C98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Question 3.</w:t>
      </w:r>
    </w:p>
    <w:p w14:paraId="61490B93" w14:textId="7C15D6BD" w:rsidR="00001415" w:rsidRPr="00EC61D9" w:rsidRDefault="00001415" w:rsidP="007D3C98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Quelle est la phrase de lecture des données du document qui est correcte :</w:t>
      </w:r>
    </w:p>
    <w:p w14:paraId="1F299947" w14:textId="54DE6E60" w:rsidR="00B028BD" w:rsidRPr="00EC61D9" w:rsidRDefault="00B028BD" w:rsidP="00B028BD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Selon l’Insee, en France, le taux de croissance annuel du PIB en volume a baissé de 8.57% en 1950 et de 2.16% en 2017.</w:t>
      </w:r>
    </w:p>
    <w:p w14:paraId="64B441E1" w14:textId="743D413F" w:rsidR="00B028BD" w:rsidRPr="00EC61D9" w:rsidRDefault="00B028BD" w:rsidP="00001415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Selon l’Insee, en France, le taux de croissance annuel du PIB en volume est passé de 8.57% en 1950 à 2.16% en 2017.</w:t>
      </w:r>
    </w:p>
    <w:p w14:paraId="1CDC46A2" w14:textId="77777777" w:rsidR="00B028BD" w:rsidRPr="00EC61D9" w:rsidRDefault="00B028BD" w:rsidP="00B028BD">
      <w:pPr>
        <w:pStyle w:val="Paragraphedeliste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Selon l’Insee, en France, le taux de croissance annuel du PIB en volume a augmenté de 8.57% en 1950 et de 2.16% en 2017.</w:t>
      </w:r>
    </w:p>
    <w:p w14:paraId="6CFD0F10" w14:textId="0EC45484" w:rsidR="00B028BD" w:rsidRPr="00EC61D9" w:rsidRDefault="00B028BD" w:rsidP="00B028BD">
      <w:pPr>
        <w:rPr>
          <w:rFonts w:asciiTheme="majorHAnsi" w:hAnsiTheme="majorHAnsi"/>
          <w:sz w:val="18"/>
          <w:szCs w:val="18"/>
        </w:rPr>
      </w:pPr>
    </w:p>
    <w:p w14:paraId="1CEAFF22" w14:textId="77E82331" w:rsidR="00B028BD" w:rsidRPr="00EC61D9" w:rsidRDefault="00B028BD" w:rsidP="00B028BD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Question 4.</w:t>
      </w:r>
    </w:p>
    <w:p w14:paraId="1F9AF54F" w14:textId="142DD377" w:rsidR="00B028BD" w:rsidRPr="00EC61D9" w:rsidRDefault="00B028BD" w:rsidP="00B028BD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En 2017, selon l’Insee, l’indice du PIB en volume de la France, base 100 en 1950, est de 765.8. On peut donc affirmer que :</w:t>
      </w:r>
    </w:p>
    <w:p w14:paraId="3D16310E" w14:textId="3E208454" w:rsidR="00B028BD" w:rsidRPr="00EC61D9" w:rsidRDefault="00B028BD" w:rsidP="00B028BD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 PIB en volume a augmenté de 665.8 %</w:t>
      </w:r>
    </w:p>
    <w:p w14:paraId="008150CD" w14:textId="52C76149" w:rsidR="00B028BD" w:rsidRPr="00EC61D9" w:rsidRDefault="00B028BD" w:rsidP="00B028BD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 PIB en volume a augmenté de 665.8 points</w:t>
      </w:r>
    </w:p>
    <w:p w14:paraId="45EBFE38" w14:textId="5709E78B" w:rsidR="00B028BD" w:rsidRPr="00EC61D9" w:rsidRDefault="00B028BD" w:rsidP="00B028BD">
      <w:pPr>
        <w:pStyle w:val="Paragraphedeliste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 PIB en volume a été multiplié par 6.658</w:t>
      </w:r>
    </w:p>
    <w:p w14:paraId="67FC2B5F" w14:textId="5018BBDE" w:rsidR="008C08C6" w:rsidRPr="00EC61D9" w:rsidRDefault="008C08C6" w:rsidP="008C08C6">
      <w:pPr>
        <w:rPr>
          <w:rFonts w:asciiTheme="majorHAnsi" w:hAnsiTheme="majorHAnsi"/>
          <w:sz w:val="18"/>
          <w:szCs w:val="18"/>
        </w:rPr>
      </w:pPr>
    </w:p>
    <w:p w14:paraId="5FEC241D" w14:textId="0EC46F40" w:rsidR="008C08C6" w:rsidRPr="00EC61D9" w:rsidRDefault="008C08C6" w:rsidP="008C08C6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Question 5.</w:t>
      </w:r>
    </w:p>
    <w:p w14:paraId="20ECAE96" w14:textId="51E0B5C6" w:rsidR="008C08C6" w:rsidRPr="00EC61D9" w:rsidRDefault="008C08C6" w:rsidP="008C08C6">
      <w:p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Pour calculer le montant du PIB dans un pays, on prend en compte :</w:t>
      </w:r>
    </w:p>
    <w:p w14:paraId="20667B98" w14:textId="51C72433" w:rsidR="008C08C6" w:rsidRPr="00EC61D9" w:rsidRDefault="008C08C6" w:rsidP="008C08C6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les activités qui relèvent de l’économie informelle</w:t>
      </w:r>
    </w:p>
    <w:p w14:paraId="5FC489AC" w14:textId="63333A71" w:rsidR="008C08C6" w:rsidRPr="00EC61D9" w:rsidRDefault="008C08C6" w:rsidP="008C08C6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les activités qui créent des externalités négatives</w:t>
      </w:r>
    </w:p>
    <w:p w14:paraId="3F55DA84" w14:textId="0CBD9E14" w:rsidR="008C08C6" w:rsidRPr="00EC61D9" w:rsidRDefault="008C08C6" w:rsidP="008C08C6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EC61D9">
        <w:rPr>
          <w:rFonts w:asciiTheme="majorHAnsi" w:hAnsiTheme="majorHAnsi"/>
          <w:sz w:val="18"/>
          <w:szCs w:val="18"/>
        </w:rPr>
        <w:t>les activités qui créent des externalités positives</w:t>
      </w:r>
    </w:p>
    <w:p w14:paraId="61662062" w14:textId="6FE0628D" w:rsidR="008C08C6" w:rsidRPr="00EC61D9" w:rsidRDefault="008C08C6" w:rsidP="008C08C6">
      <w:pPr>
        <w:rPr>
          <w:rFonts w:asciiTheme="majorHAnsi" w:hAnsiTheme="majorHAnsi"/>
          <w:sz w:val="18"/>
          <w:szCs w:val="18"/>
        </w:rPr>
      </w:pPr>
    </w:p>
    <w:p w14:paraId="1B4718F2" w14:textId="77777777" w:rsidR="00EC61D9" w:rsidRDefault="00EC61D9" w:rsidP="008C08C6">
      <w:pPr>
        <w:rPr>
          <w:rFonts w:asciiTheme="majorHAnsi" w:hAnsiTheme="majorHAnsi"/>
          <w:sz w:val="20"/>
          <w:szCs w:val="20"/>
        </w:rPr>
      </w:pPr>
    </w:p>
    <w:p w14:paraId="0F86C799" w14:textId="77777777" w:rsidR="00EC61D9" w:rsidRDefault="00EC61D9" w:rsidP="008C08C6">
      <w:pPr>
        <w:rPr>
          <w:rFonts w:asciiTheme="majorHAnsi" w:hAnsiTheme="majorHAnsi"/>
          <w:sz w:val="20"/>
          <w:szCs w:val="20"/>
        </w:rPr>
      </w:pPr>
    </w:p>
    <w:p w14:paraId="0E31BD3A" w14:textId="1194AB92" w:rsidR="008C08C6" w:rsidRDefault="008C08C6" w:rsidP="008C08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 6.</w:t>
      </w:r>
    </w:p>
    <w:p w14:paraId="5C8E1872" w14:textId="077E79C4" w:rsidR="008C08C6" w:rsidRDefault="008C08C6" w:rsidP="008C08C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L’indicateur de développement humain (IDH) intègre trois dimensions :</w:t>
      </w:r>
    </w:p>
    <w:p w14:paraId="1A1210E6" w14:textId="58F567C2" w:rsidR="008C08C6" w:rsidRDefault="008C08C6" w:rsidP="008C08C6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niveau de vie / la longévité et la santé / l’instruction et l’accès au savoir</w:t>
      </w:r>
    </w:p>
    <w:p w14:paraId="167B0CB7" w14:textId="4F6077B8" w:rsidR="008C08C6" w:rsidRPr="008C08C6" w:rsidRDefault="008C08C6" w:rsidP="008C08C6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8C08C6">
        <w:rPr>
          <w:rFonts w:asciiTheme="majorHAnsi" w:hAnsiTheme="majorHAnsi"/>
          <w:sz w:val="20"/>
          <w:szCs w:val="20"/>
        </w:rPr>
        <w:t>le</w:t>
      </w:r>
      <w:r>
        <w:rPr>
          <w:rFonts w:asciiTheme="majorHAnsi" w:hAnsiTheme="majorHAnsi"/>
          <w:sz w:val="20"/>
          <w:szCs w:val="20"/>
        </w:rPr>
        <w:t>s inégalités économiques et sociales</w:t>
      </w:r>
      <w:r w:rsidRPr="008C08C6">
        <w:rPr>
          <w:rFonts w:asciiTheme="majorHAnsi" w:hAnsiTheme="majorHAnsi"/>
          <w:sz w:val="20"/>
          <w:szCs w:val="20"/>
        </w:rPr>
        <w:t xml:space="preserve"> / la longévité et la santé / l’instruction et l’accès au savoir</w:t>
      </w:r>
    </w:p>
    <w:p w14:paraId="11243186" w14:textId="7CF2AF72" w:rsidR="008C08C6" w:rsidRPr="008C08C6" w:rsidRDefault="008C08C6" w:rsidP="008C08C6">
      <w:pPr>
        <w:pStyle w:val="Paragraphedeliste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8C08C6">
        <w:rPr>
          <w:rFonts w:asciiTheme="majorHAnsi" w:hAnsiTheme="majorHAnsi"/>
          <w:sz w:val="20"/>
          <w:szCs w:val="20"/>
        </w:rPr>
        <w:t>le niveau de vie / la longévité et la santé / l</w:t>
      </w:r>
      <w:r w:rsidR="00B66DF8">
        <w:rPr>
          <w:rFonts w:asciiTheme="majorHAnsi" w:hAnsiTheme="majorHAnsi"/>
          <w:sz w:val="20"/>
          <w:szCs w:val="20"/>
        </w:rPr>
        <w:t>e bien-être de la population</w:t>
      </w:r>
    </w:p>
    <w:p w14:paraId="599A6480" w14:textId="77777777" w:rsidR="008C08C6" w:rsidRPr="008C08C6" w:rsidRDefault="008C08C6" w:rsidP="008C08C6">
      <w:pPr>
        <w:pStyle w:val="Paragraphedeliste"/>
        <w:rPr>
          <w:rFonts w:asciiTheme="majorHAnsi" w:hAnsiTheme="majorHAnsi"/>
          <w:sz w:val="20"/>
          <w:szCs w:val="20"/>
        </w:rPr>
      </w:pPr>
    </w:p>
    <w:p w14:paraId="4F81B2F1" w14:textId="52384269" w:rsidR="00DC295E" w:rsidRPr="00B66DF8" w:rsidRDefault="00B66DF8" w:rsidP="00B66DF8">
      <w:pPr>
        <w:jc w:val="center"/>
        <w:rPr>
          <w:rFonts w:asciiTheme="majorHAnsi" w:hAnsiTheme="majorHAnsi"/>
          <w:b/>
          <w:sz w:val="20"/>
          <w:szCs w:val="20"/>
        </w:rPr>
      </w:pPr>
      <w:r w:rsidRPr="00B66DF8">
        <w:rPr>
          <w:rFonts w:asciiTheme="majorHAnsi" w:hAnsiTheme="majorHAnsi"/>
          <w:b/>
          <w:sz w:val="20"/>
          <w:szCs w:val="20"/>
        </w:rPr>
        <w:t>Document 2</w:t>
      </w:r>
    </w:p>
    <w:p w14:paraId="3DFED1C8" w14:textId="264B96B5" w:rsidR="00DC295E" w:rsidRDefault="00DC295E" w:rsidP="007D3C98">
      <w:r>
        <w:rPr>
          <w:noProof/>
          <w:lang w:eastAsia="fr-FR"/>
        </w:rPr>
        <w:drawing>
          <wp:inline distT="0" distB="0" distL="0" distR="0" wp14:anchorId="32B5B0AC" wp14:editId="6103E27A">
            <wp:extent cx="6081048" cy="37792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466" cy="37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6ADB" w14:textId="376AEA6D" w:rsidR="00DC295E" w:rsidRDefault="00DC295E" w:rsidP="00DC295E">
      <w:pPr>
        <w:jc w:val="center"/>
        <w:rPr>
          <w:rFonts w:asciiTheme="majorHAnsi" w:hAnsiTheme="majorHAnsi"/>
          <w:sz w:val="18"/>
          <w:szCs w:val="18"/>
        </w:rPr>
      </w:pPr>
      <w:r w:rsidRPr="00DC295E">
        <w:rPr>
          <w:rFonts w:asciiTheme="majorHAnsi" w:hAnsiTheme="majorHAnsi"/>
          <w:sz w:val="18"/>
          <w:szCs w:val="18"/>
        </w:rPr>
        <w:t>Source : d’après INSEE, 2018</w:t>
      </w:r>
    </w:p>
    <w:p w14:paraId="1BB028E6" w14:textId="77EDF175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7.</w:t>
      </w:r>
    </w:p>
    <w:p w14:paraId="7E5511BB" w14:textId="24F20A94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On s’intéresse aux données du document ci-dessus pour l’année 2017. On peut donc affirmer que :</w:t>
      </w:r>
    </w:p>
    <w:p w14:paraId="748C9299" w14:textId="7181C957" w:rsidR="00B66DF8" w:rsidRDefault="00B66DF8" w:rsidP="00B66DF8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FBCF en 2017 a augmenté de 1.3%</w:t>
      </w:r>
    </w:p>
    <w:p w14:paraId="1B15F1D0" w14:textId="1660BD2C" w:rsidR="00B66DF8" w:rsidRDefault="00B66DF8" w:rsidP="00B66DF8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FBCF en 2017 a contribué à la hausse du PIB en volume pour 1.3 points de PIB</w:t>
      </w:r>
    </w:p>
    <w:p w14:paraId="184603C0" w14:textId="4D103274" w:rsidR="00B66DF8" w:rsidRDefault="00B66DF8" w:rsidP="00B66DF8">
      <w:pPr>
        <w:pStyle w:val="Paragraphedeliste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FBCF en 2017 a contribué à la hausse du PIB en volume pour 1.3%</w:t>
      </w:r>
    </w:p>
    <w:p w14:paraId="2D053D18" w14:textId="77777777" w:rsidR="00B66DF8" w:rsidRDefault="00B66DF8" w:rsidP="00B66DF8">
      <w:pPr>
        <w:rPr>
          <w:rFonts w:asciiTheme="majorHAnsi" w:hAnsiTheme="majorHAnsi"/>
          <w:sz w:val="18"/>
          <w:szCs w:val="18"/>
        </w:rPr>
      </w:pPr>
    </w:p>
    <w:p w14:paraId="016C72B9" w14:textId="3D05927E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8.</w:t>
      </w:r>
    </w:p>
    <w:p w14:paraId="19D1BE46" w14:textId="4C2658C6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Quand la productivité globale des facteurs de production (PGF) augmente, cela signifie :</w:t>
      </w:r>
    </w:p>
    <w:p w14:paraId="79EA91C3" w14:textId="77777777" w:rsidR="00B66DF8" w:rsidRPr="00B66DF8" w:rsidRDefault="00B66DF8" w:rsidP="00B66DF8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B66DF8">
        <w:rPr>
          <w:rFonts w:asciiTheme="majorHAnsi" w:hAnsiTheme="majorHAnsi"/>
          <w:sz w:val="18"/>
          <w:szCs w:val="18"/>
        </w:rPr>
        <w:t>que l’efficacité du facteur travail, du facteur capital et de leur combinaison augmente</w:t>
      </w:r>
    </w:p>
    <w:p w14:paraId="76287BE4" w14:textId="2384326E" w:rsidR="00B66DF8" w:rsidRDefault="00B66DF8" w:rsidP="00B66DF8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le facteur travail et le facteur capital augmentent</w:t>
      </w:r>
    </w:p>
    <w:p w14:paraId="218F7859" w14:textId="199C7E6E" w:rsidR="00B66DF8" w:rsidRDefault="00B66DF8" w:rsidP="00B66DF8">
      <w:pPr>
        <w:pStyle w:val="Paragraphedeliste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la combinaison du facteur travail et du facteur capital augmente</w:t>
      </w:r>
    </w:p>
    <w:p w14:paraId="23AAF1C4" w14:textId="0CE44CFE" w:rsidR="00B66DF8" w:rsidRDefault="00B66DF8" w:rsidP="00B66DF8">
      <w:pPr>
        <w:rPr>
          <w:rFonts w:asciiTheme="majorHAnsi" w:hAnsiTheme="majorHAnsi"/>
          <w:sz w:val="18"/>
          <w:szCs w:val="18"/>
        </w:rPr>
      </w:pPr>
    </w:p>
    <w:p w14:paraId="2D6A715C" w14:textId="7A7588AE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9.</w:t>
      </w:r>
    </w:p>
    <w:p w14:paraId="0A09653D" w14:textId="23DB6470" w:rsidR="00B66DF8" w:rsidRDefault="00B66DF8" w:rsidP="00B66DF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progrès technique est un facteur de croissance économique parce que :</w:t>
      </w:r>
    </w:p>
    <w:p w14:paraId="32A8DA6E" w14:textId="3FB43FB7" w:rsidR="00B66DF8" w:rsidRDefault="008E7E39" w:rsidP="008E7E39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manière indirecte, il est favorable à la hausse de la productivité donc à la hausse des salaires, de la consommation et de la demande</w:t>
      </w:r>
    </w:p>
    <w:p w14:paraId="1E5FFD70" w14:textId="0B7D94F9" w:rsidR="008E7E39" w:rsidRDefault="008E7E39" w:rsidP="008E7E39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manière indirecte, il est favorable à la hausse de la productivité, donc à la baisse des profits, donc la hausse de l’investissement et de la demande</w:t>
      </w:r>
    </w:p>
    <w:p w14:paraId="3DE252D0" w14:textId="44F6AB8E" w:rsidR="008E7E39" w:rsidRDefault="008E7E39" w:rsidP="008E7E39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manière indirecte, il est favorable à la hausse de la productivité donc à la hausse des coûts, donc à la baisse des prix et la hausse de la compétitivité, donc de la demande extérieure</w:t>
      </w:r>
    </w:p>
    <w:p w14:paraId="21E96E69" w14:textId="77777777" w:rsidR="008E7E39" w:rsidRDefault="008E7E39" w:rsidP="008E7E39">
      <w:pPr>
        <w:rPr>
          <w:rFonts w:asciiTheme="majorHAnsi" w:hAnsiTheme="majorHAnsi"/>
          <w:sz w:val="18"/>
          <w:szCs w:val="18"/>
        </w:rPr>
      </w:pPr>
    </w:p>
    <w:p w14:paraId="46204F09" w14:textId="6E7FB159" w:rsidR="008E7E39" w:rsidRDefault="008E7E39" w:rsidP="008E7E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Question 10.</w:t>
      </w:r>
    </w:p>
    <w:p w14:paraId="33C390BA" w14:textId="5D1197EF" w:rsidR="008E7E39" w:rsidRDefault="008E7E39" w:rsidP="008E7E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Selon les mécanismes de la croissance endogène, l’accumulation de différents types de capitaux dynamise la croissance économique qui s’auto-entretient. Cette accumulation de capitaux</w:t>
      </w:r>
      <w:r w:rsidR="00BF3325">
        <w:rPr>
          <w:rFonts w:asciiTheme="majorHAnsi" w:hAnsiTheme="majorHAnsi"/>
          <w:sz w:val="18"/>
          <w:szCs w:val="18"/>
        </w:rPr>
        <w:t xml:space="preserve"> concerne :</w:t>
      </w:r>
    </w:p>
    <w:p w14:paraId="3E82697A" w14:textId="5A143FCA" w:rsidR="008E7E39" w:rsidRDefault="00BF3325" w:rsidP="008E7E39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capital social / le capital technologique / le capital humain / le capital public</w:t>
      </w:r>
    </w:p>
    <w:p w14:paraId="55E00465" w14:textId="44518067" w:rsidR="00BF3325" w:rsidRDefault="00BF3325" w:rsidP="008E7E39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capital physique / le capital technologique / le capital humain / le capital public</w:t>
      </w:r>
    </w:p>
    <w:p w14:paraId="05B7CD88" w14:textId="485CEDDA" w:rsidR="00BF3325" w:rsidRPr="008E7E39" w:rsidRDefault="00BF3325" w:rsidP="008E7E39">
      <w:pPr>
        <w:pStyle w:val="Paragraphedeliste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capital physique / le capital technologique / le capital humain / le capital environnemental</w:t>
      </w:r>
    </w:p>
    <w:sectPr w:rsidR="00BF3325" w:rsidRPr="008E7E39" w:rsidSect="00B028B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4E8"/>
    <w:multiLevelType w:val="hybridMultilevel"/>
    <w:tmpl w:val="9FD8A35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45E"/>
    <w:multiLevelType w:val="hybridMultilevel"/>
    <w:tmpl w:val="B7FCE9E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63E"/>
    <w:multiLevelType w:val="hybridMultilevel"/>
    <w:tmpl w:val="AA82E43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184"/>
    <w:multiLevelType w:val="hybridMultilevel"/>
    <w:tmpl w:val="E5D22CF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3AFD"/>
    <w:multiLevelType w:val="hybridMultilevel"/>
    <w:tmpl w:val="CA40877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5961"/>
    <w:multiLevelType w:val="hybridMultilevel"/>
    <w:tmpl w:val="FFD2D7C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5A2"/>
    <w:multiLevelType w:val="hybridMultilevel"/>
    <w:tmpl w:val="CDC48C4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970E9"/>
    <w:multiLevelType w:val="hybridMultilevel"/>
    <w:tmpl w:val="7752F10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128A"/>
    <w:multiLevelType w:val="hybridMultilevel"/>
    <w:tmpl w:val="CFB0224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03F57"/>
    <w:multiLevelType w:val="hybridMultilevel"/>
    <w:tmpl w:val="346EC96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4C"/>
    <w:rsid w:val="00001415"/>
    <w:rsid w:val="000C22B2"/>
    <w:rsid w:val="0021695B"/>
    <w:rsid w:val="00337DE0"/>
    <w:rsid w:val="00531401"/>
    <w:rsid w:val="00582351"/>
    <w:rsid w:val="00796A4C"/>
    <w:rsid w:val="007D3C98"/>
    <w:rsid w:val="008C08C6"/>
    <w:rsid w:val="008E30B1"/>
    <w:rsid w:val="008E7E39"/>
    <w:rsid w:val="009C6B50"/>
    <w:rsid w:val="00B028BD"/>
    <w:rsid w:val="00B66DF8"/>
    <w:rsid w:val="00B94325"/>
    <w:rsid w:val="00BF3325"/>
    <w:rsid w:val="00D8182C"/>
    <w:rsid w:val="00DC295E"/>
    <w:rsid w:val="00EC61D9"/>
    <w:rsid w:val="00F33B95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4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DC29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95E"/>
  </w:style>
  <w:style w:type="paragraph" w:styleId="Paragraphedeliste">
    <w:name w:val="List Paragraph"/>
    <w:basedOn w:val="Normal"/>
    <w:uiPriority w:val="34"/>
    <w:qFormat/>
    <w:rsid w:val="00DC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DC29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95E"/>
  </w:style>
  <w:style w:type="paragraph" w:styleId="Paragraphedeliste">
    <w:name w:val="List Paragraph"/>
    <w:basedOn w:val="Normal"/>
    <w:uiPriority w:val="34"/>
    <w:qFormat/>
    <w:rsid w:val="00DC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dcterms:created xsi:type="dcterms:W3CDTF">2019-06-09T15:26:00Z</dcterms:created>
  <dcterms:modified xsi:type="dcterms:W3CDTF">2019-06-09T15:26:00Z</dcterms:modified>
</cp:coreProperties>
</file>