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22AC25" w14:textId="77777777" w:rsidR="00983FF2" w:rsidRPr="007E6A9C" w:rsidRDefault="00396FEA" w:rsidP="007E6A9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</w:rPr>
      </w:pPr>
      <w:r w:rsidRPr="007E6A9C">
        <w:rPr>
          <w:b/>
        </w:rPr>
        <w:t>Tutoriel pour expo</w:t>
      </w:r>
      <w:r w:rsidR="007E6A9C">
        <w:rPr>
          <w:b/>
        </w:rPr>
        <w:t xml:space="preserve">rter/importer un QCM </w:t>
      </w:r>
      <w:proofErr w:type="spellStart"/>
      <w:r w:rsidR="007E6A9C">
        <w:rPr>
          <w:b/>
        </w:rPr>
        <w:t>Pronote</w:t>
      </w:r>
      <w:proofErr w:type="spellEnd"/>
    </w:p>
    <w:p w14:paraId="1B32C183" w14:textId="77777777" w:rsidR="00396FEA" w:rsidRDefault="00396FEA"/>
    <w:p w14:paraId="05368FAB" w14:textId="77777777" w:rsidR="007E6A9C" w:rsidRDefault="007E6A9C" w:rsidP="007E6A9C">
      <w:pPr>
        <w:rPr>
          <w:b/>
        </w:rPr>
      </w:pPr>
    </w:p>
    <w:p w14:paraId="193234C4" w14:textId="05FD6FDC" w:rsidR="007E6A9C" w:rsidRPr="005A320E" w:rsidRDefault="007E6A9C" w:rsidP="007E6A9C">
      <w:pPr>
        <w:rPr>
          <w:i/>
        </w:rPr>
      </w:pPr>
      <w:r w:rsidRPr="005A320E">
        <w:rPr>
          <w:i/>
        </w:rPr>
        <w:t xml:space="preserve">Attention : la version de </w:t>
      </w:r>
      <w:proofErr w:type="spellStart"/>
      <w:r w:rsidRPr="005A320E">
        <w:rPr>
          <w:i/>
        </w:rPr>
        <w:t>Pronote</w:t>
      </w:r>
      <w:proofErr w:type="spellEnd"/>
      <w:r w:rsidRPr="005A320E">
        <w:rPr>
          <w:i/>
        </w:rPr>
        <w:t xml:space="preserve"> installée dans votre ENT est différente de la version </w:t>
      </w:r>
      <w:proofErr w:type="spellStart"/>
      <w:r w:rsidRPr="005A320E">
        <w:rPr>
          <w:i/>
        </w:rPr>
        <w:t>Pronote</w:t>
      </w:r>
      <w:proofErr w:type="spellEnd"/>
      <w:r w:rsidRPr="005A320E">
        <w:rPr>
          <w:i/>
        </w:rPr>
        <w:t xml:space="preserve"> Client installée sur les ordinateurs de votre établissement. De plus, selon les établissements, les ENT présentent quelques différences et les versions de </w:t>
      </w:r>
      <w:proofErr w:type="spellStart"/>
      <w:r w:rsidRPr="005A320E">
        <w:rPr>
          <w:i/>
        </w:rPr>
        <w:t>Pronote</w:t>
      </w:r>
      <w:proofErr w:type="spellEnd"/>
      <w:r w:rsidRPr="005A320E">
        <w:rPr>
          <w:i/>
        </w:rPr>
        <w:t xml:space="preserve">  en ligne in</w:t>
      </w:r>
      <w:r w:rsidR="000017F3">
        <w:rPr>
          <w:i/>
        </w:rPr>
        <w:t>s</w:t>
      </w:r>
      <w:bookmarkStart w:id="0" w:name="_GoBack"/>
      <w:bookmarkEnd w:id="0"/>
      <w:r w:rsidRPr="005A320E">
        <w:rPr>
          <w:i/>
        </w:rPr>
        <w:t xml:space="preserve">tallées ne sont pas toujours identiques. </w:t>
      </w:r>
    </w:p>
    <w:p w14:paraId="361F0C09" w14:textId="77777777" w:rsidR="007E6A9C" w:rsidRPr="005A320E" w:rsidRDefault="007E6A9C" w:rsidP="007E6A9C">
      <w:pPr>
        <w:rPr>
          <w:i/>
        </w:rPr>
      </w:pPr>
      <w:r w:rsidRPr="005A320E">
        <w:rPr>
          <w:i/>
        </w:rPr>
        <w:t xml:space="preserve">Le plus simple pour réaliser exporter/importer un QCM crée dans </w:t>
      </w:r>
      <w:proofErr w:type="spellStart"/>
      <w:r w:rsidRPr="005A320E">
        <w:rPr>
          <w:i/>
        </w:rPr>
        <w:t>Pronote</w:t>
      </w:r>
      <w:proofErr w:type="spellEnd"/>
      <w:r w:rsidRPr="005A320E">
        <w:rPr>
          <w:i/>
        </w:rPr>
        <w:t xml:space="preserve"> consiste donc à passer  par la version </w:t>
      </w:r>
      <w:proofErr w:type="spellStart"/>
      <w:r w:rsidRPr="005A320E">
        <w:rPr>
          <w:i/>
        </w:rPr>
        <w:t>Pronote</w:t>
      </w:r>
      <w:proofErr w:type="spellEnd"/>
      <w:r w:rsidRPr="005A320E">
        <w:rPr>
          <w:i/>
        </w:rPr>
        <w:t xml:space="preserve"> client dans votre établissement (ou sur votre ordinateur si vous avez installé le client </w:t>
      </w:r>
      <w:proofErr w:type="spellStart"/>
      <w:r w:rsidRPr="005A320E">
        <w:rPr>
          <w:i/>
        </w:rPr>
        <w:t>Pronote</w:t>
      </w:r>
      <w:proofErr w:type="spellEnd"/>
      <w:r w:rsidRPr="005A320E">
        <w:rPr>
          <w:i/>
        </w:rPr>
        <w:t>).</w:t>
      </w:r>
    </w:p>
    <w:p w14:paraId="601D7E06" w14:textId="77777777" w:rsidR="007E6A9C" w:rsidRPr="007E6A9C" w:rsidRDefault="007E6A9C" w:rsidP="007E6A9C"/>
    <w:p w14:paraId="73C66B41" w14:textId="77777777" w:rsidR="00396FEA" w:rsidRPr="00396FEA" w:rsidRDefault="00396FEA" w:rsidP="00396FEA">
      <w:pPr>
        <w:pStyle w:val="Paragraphedeliste"/>
        <w:numPr>
          <w:ilvl w:val="0"/>
          <w:numId w:val="1"/>
        </w:numPr>
        <w:rPr>
          <w:b/>
        </w:rPr>
      </w:pPr>
      <w:r w:rsidRPr="00396FEA">
        <w:rPr>
          <w:b/>
        </w:rPr>
        <w:t xml:space="preserve">Depuis / vers </w:t>
      </w:r>
      <w:proofErr w:type="spellStart"/>
      <w:r w:rsidRPr="00396FEA">
        <w:rPr>
          <w:b/>
        </w:rPr>
        <w:t>Pronote</w:t>
      </w:r>
      <w:proofErr w:type="spellEnd"/>
      <w:r w:rsidRPr="00396FEA">
        <w:rPr>
          <w:b/>
        </w:rPr>
        <w:t xml:space="preserve"> Client dans votre établissement.</w:t>
      </w:r>
    </w:p>
    <w:p w14:paraId="32433DC7" w14:textId="77777777" w:rsidR="00076208" w:rsidRDefault="00076208" w:rsidP="00396FEA">
      <w:pPr>
        <w:pStyle w:val="Paragraphedeliste"/>
        <w:ind w:left="360"/>
        <w:rPr>
          <w:b/>
        </w:rPr>
      </w:pPr>
    </w:p>
    <w:p w14:paraId="1E0D9EC4" w14:textId="77777777" w:rsidR="00396FEA" w:rsidRPr="00076208" w:rsidRDefault="00396FEA" w:rsidP="00076208">
      <w:pPr>
        <w:pStyle w:val="Paragraphedeliste"/>
        <w:ind w:left="0"/>
      </w:pPr>
      <w:r w:rsidRPr="00076208">
        <w:sym w:font="Symbol" w:char="F0DE"/>
      </w:r>
      <w:r w:rsidRPr="00076208">
        <w:t xml:space="preserve"> Cliquer sur « mes QCM » dans le menu de </w:t>
      </w:r>
      <w:proofErr w:type="spellStart"/>
      <w:r w:rsidRPr="00076208">
        <w:t>Pronote</w:t>
      </w:r>
      <w:proofErr w:type="spellEnd"/>
    </w:p>
    <w:p w14:paraId="05DF3F39" w14:textId="06C265A6" w:rsidR="00581296" w:rsidRDefault="00581296" w:rsidP="00396FEA">
      <w:pPr>
        <w:pStyle w:val="Paragraphedeliste"/>
        <w:ind w:left="360"/>
        <w:rPr>
          <w:b/>
        </w:rPr>
      </w:pPr>
      <w:r>
        <w:rPr>
          <w:b/>
          <w:noProof/>
        </w:rPr>
        <w:drawing>
          <wp:inline distT="0" distB="0" distL="0" distR="0" wp14:anchorId="6AC23FD5" wp14:editId="2BCED614">
            <wp:extent cx="4801023" cy="284163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M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409" cy="284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D0205" w14:textId="77777777" w:rsidR="00076208" w:rsidRDefault="00076208" w:rsidP="00396FEA">
      <w:pPr>
        <w:pStyle w:val="Paragraphedeliste"/>
        <w:ind w:left="360"/>
        <w:rPr>
          <w:b/>
        </w:rPr>
      </w:pPr>
    </w:p>
    <w:p w14:paraId="322E64AE" w14:textId="77777777" w:rsidR="00F207C3" w:rsidRDefault="00396FEA" w:rsidP="00076208">
      <w:pPr>
        <w:pStyle w:val="Paragraphedeliste"/>
        <w:ind w:left="0"/>
        <w:rPr>
          <w:b/>
        </w:rPr>
      </w:pPr>
      <w:r>
        <w:rPr>
          <w:b/>
        </w:rPr>
        <w:sym w:font="Symbol" w:char="F0DE"/>
      </w:r>
      <w:r w:rsidR="00F207C3">
        <w:rPr>
          <w:b/>
        </w:rPr>
        <w:t xml:space="preserve"> Pour exporter un QCM :</w:t>
      </w:r>
    </w:p>
    <w:p w14:paraId="25D1AB4A" w14:textId="77777777" w:rsidR="00076208" w:rsidRDefault="00076208" w:rsidP="00396FEA">
      <w:pPr>
        <w:pStyle w:val="Paragraphedeliste"/>
        <w:ind w:left="360"/>
        <w:rPr>
          <w:b/>
        </w:rPr>
      </w:pPr>
    </w:p>
    <w:p w14:paraId="0B908C50" w14:textId="1BE4E4D7" w:rsidR="00396FEA" w:rsidRPr="00076208" w:rsidRDefault="00F207C3" w:rsidP="00076208">
      <w:pPr>
        <w:pStyle w:val="Paragraphedeliste"/>
        <w:ind w:left="0"/>
      </w:pPr>
      <w:r w:rsidRPr="00076208">
        <w:t>1°) S</w:t>
      </w:r>
      <w:r w:rsidR="00396FEA" w:rsidRPr="00076208">
        <w:t>électionner un QCM</w:t>
      </w:r>
      <w:r w:rsidR="00581296" w:rsidRPr="00076208">
        <w:t>, faire un clic à droite</w:t>
      </w:r>
      <w:r w:rsidR="00396FEA" w:rsidRPr="00076208">
        <w:t xml:space="preserve"> puis cliquer sur « exporter le QCM »</w:t>
      </w:r>
    </w:p>
    <w:p w14:paraId="38F7948F" w14:textId="5322672D" w:rsidR="00581296" w:rsidRDefault="00581296" w:rsidP="00396FEA">
      <w:pPr>
        <w:pStyle w:val="Paragraphedeliste"/>
        <w:ind w:left="360"/>
        <w:rPr>
          <w:b/>
        </w:rPr>
      </w:pPr>
      <w:r>
        <w:rPr>
          <w:b/>
          <w:noProof/>
        </w:rPr>
        <w:drawing>
          <wp:inline distT="0" distB="0" distL="0" distR="0" wp14:anchorId="69DD1578" wp14:editId="49597EEC">
            <wp:extent cx="6116320" cy="3440430"/>
            <wp:effectExtent l="0" t="0" r="508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M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67D9F" w14:textId="77777777" w:rsidR="00581296" w:rsidRDefault="00581296" w:rsidP="00396FEA">
      <w:pPr>
        <w:pStyle w:val="Paragraphedeliste"/>
        <w:ind w:left="360"/>
        <w:rPr>
          <w:b/>
        </w:rPr>
      </w:pPr>
    </w:p>
    <w:p w14:paraId="372BC594" w14:textId="032A1629" w:rsidR="00F207C3" w:rsidRPr="00076208" w:rsidRDefault="00F207C3" w:rsidP="00076208">
      <w:pPr>
        <w:pStyle w:val="Paragraphedeliste"/>
        <w:ind w:left="0"/>
      </w:pPr>
      <w:r w:rsidRPr="00076208">
        <w:t>2°) Sélectionner un dossier de destination pour votre QCM (clé USB, DD externe, « mes documents </w:t>
      </w:r>
      <w:proofErr w:type="gramStart"/>
      <w:r w:rsidRPr="00076208">
        <w:t>»…)</w:t>
      </w:r>
      <w:proofErr w:type="gramEnd"/>
    </w:p>
    <w:p w14:paraId="0FFE1195" w14:textId="7D7C471C" w:rsidR="00581296" w:rsidRDefault="00581296" w:rsidP="00396FEA">
      <w:pPr>
        <w:pStyle w:val="Paragraphedeliste"/>
        <w:ind w:left="360"/>
        <w:rPr>
          <w:b/>
        </w:rPr>
      </w:pPr>
      <w:r>
        <w:rPr>
          <w:b/>
          <w:noProof/>
        </w:rPr>
        <w:drawing>
          <wp:inline distT="0" distB="0" distL="0" distR="0" wp14:anchorId="23C0FF06" wp14:editId="5BDA7CD3">
            <wp:extent cx="6116320" cy="3440430"/>
            <wp:effectExtent l="0" t="0" r="508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M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D31F1" w14:textId="77777777" w:rsidR="00076208" w:rsidRDefault="00076208" w:rsidP="00396FEA">
      <w:pPr>
        <w:pStyle w:val="Paragraphedeliste"/>
        <w:ind w:left="360"/>
        <w:rPr>
          <w:b/>
        </w:rPr>
      </w:pPr>
    </w:p>
    <w:p w14:paraId="02495B7D" w14:textId="2BE2F1F2" w:rsidR="00F207C3" w:rsidRPr="00076208" w:rsidRDefault="00F207C3" w:rsidP="00076208">
      <w:pPr>
        <w:pStyle w:val="Paragraphedeliste"/>
        <w:ind w:left="0"/>
      </w:pPr>
      <w:r w:rsidRPr="00076208">
        <w:t>3°) On obtient un fichier au format .</w:t>
      </w:r>
      <w:proofErr w:type="spellStart"/>
      <w:r w:rsidRPr="00076208">
        <w:t>xml</w:t>
      </w:r>
      <w:proofErr w:type="spellEnd"/>
      <w:r w:rsidRPr="00076208">
        <w:t xml:space="preserve"> qui peut être envoyé par mail, copié sur une clé USB… Il suffira ensuite d’importer ce fichier en suivant les étapes décrites ci-après.</w:t>
      </w:r>
    </w:p>
    <w:p w14:paraId="53476FE0" w14:textId="4ED4B88D" w:rsidR="00F207C3" w:rsidRDefault="00F207C3" w:rsidP="00396FEA">
      <w:pPr>
        <w:pStyle w:val="Paragraphedeliste"/>
        <w:ind w:left="360"/>
        <w:rPr>
          <w:b/>
        </w:rPr>
      </w:pPr>
      <w:r>
        <w:rPr>
          <w:b/>
          <w:noProof/>
        </w:rPr>
        <w:drawing>
          <wp:inline distT="0" distB="0" distL="0" distR="0" wp14:anchorId="51B8EB7D" wp14:editId="3D0BFD04">
            <wp:extent cx="6116320" cy="4587240"/>
            <wp:effectExtent l="0" t="0" r="5080" b="1016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M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0E73C" w14:textId="77777777" w:rsidR="00F207C3" w:rsidRDefault="00F207C3" w:rsidP="00581296">
      <w:pPr>
        <w:pStyle w:val="Paragraphedeliste"/>
        <w:ind w:left="360"/>
      </w:pPr>
    </w:p>
    <w:p w14:paraId="58A5CB77" w14:textId="77777777" w:rsidR="00076208" w:rsidRDefault="00076208" w:rsidP="00581296">
      <w:pPr>
        <w:pStyle w:val="Paragraphedeliste"/>
        <w:ind w:left="360"/>
      </w:pPr>
    </w:p>
    <w:p w14:paraId="467514E8" w14:textId="77777777" w:rsidR="00F207C3" w:rsidRDefault="00396FEA" w:rsidP="00076208">
      <w:pPr>
        <w:pStyle w:val="Paragraphedeliste"/>
        <w:ind w:left="0"/>
        <w:rPr>
          <w:b/>
        </w:rPr>
      </w:pPr>
      <w:r>
        <w:sym w:font="Symbol" w:char="F0DE"/>
      </w:r>
      <w:r w:rsidRPr="00396FEA">
        <w:rPr>
          <w:b/>
        </w:rPr>
        <w:t xml:space="preserve"> </w:t>
      </w:r>
      <w:r w:rsidR="00F207C3">
        <w:rPr>
          <w:b/>
        </w:rPr>
        <w:t>Pour importer un QCM :</w:t>
      </w:r>
    </w:p>
    <w:p w14:paraId="3C68AE80" w14:textId="77777777" w:rsidR="00F207C3" w:rsidRDefault="00F207C3" w:rsidP="00581296">
      <w:pPr>
        <w:pStyle w:val="Paragraphedeliste"/>
        <w:ind w:left="360"/>
        <w:rPr>
          <w:b/>
        </w:rPr>
      </w:pPr>
    </w:p>
    <w:p w14:paraId="04FC39E7" w14:textId="77777777" w:rsidR="00076208" w:rsidRDefault="00F207C3" w:rsidP="00076208">
      <w:r w:rsidRPr="00076208">
        <w:t>1°) F</w:t>
      </w:r>
      <w:r w:rsidR="00581296" w:rsidRPr="00076208">
        <w:t xml:space="preserve">aire un clic droit, puis choisir importer un QCM </w:t>
      </w:r>
      <w:r w:rsidR="00581296" w:rsidRPr="00076208">
        <w:sym w:font="Symbol" w:char="F0DE"/>
      </w:r>
      <w:r w:rsidR="00581296" w:rsidRPr="00076208">
        <w:t xml:space="preserve"> depuis un fichier</w:t>
      </w:r>
    </w:p>
    <w:p w14:paraId="43639B00" w14:textId="5B460FE9" w:rsidR="00396FEA" w:rsidRPr="00076208" w:rsidRDefault="00581296" w:rsidP="00076208">
      <w:pPr>
        <w:ind w:left="426"/>
        <w:rPr>
          <w:b/>
        </w:rPr>
      </w:pPr>
      <w:r w:rsidRPr="00581296">
        <w:rPr>
          <w:noProof/>
        </w:rPr>
        <w:drawing>
          <wp:inline distT="0" distB="0" distL="0" distR="0" wp14:anchorId="3F30EE29" wp14:editId="765272A9">
            <wp:extent cx="6116320" cy="3440430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M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DBE04" w14:textId="77777777" w:rsidR="00581296" w:rsidRDefault="00581296" w:rsidP="00396FEA">
      <w:pPr>
        <w:pStyle w:val="Paragraphedeliste"/>
        <w:ind w:left="360"/>
        <w:rPr>
          <w:b/>
        </w:rPr>
      </w:pPr>
    </w:p>
    <w:p w14:paraId="44DEB907" w14:textId="6513C8F4" w:rsidR="00581296" w:rsidRPr="00076208" w:rsidRDefault="00F207C3" w:rsidP="00076208">
      <w:r w:rsidRPr="00076208">
        <w:t xml:space="preserve">2°) </w:t>
      </w:r>
      <w:r w:rsidR="00581296" w:rsidRPr="00076208">
        <w:t>Aller chercher le fichier (au format .</w:t>
      </w:r>
      <w:proofErr w:type="spellStart"/>
      <w:r w:rsidR="00581296" w:rsidRPr="00076208">
        <w:t>xml</w:t>
      </w:r>
      <w:proofErr w:type="spellEnd"/>
      <w:r w:rsidR="00581296" w:rsidRPr="00076208">
        <w:t>) sur votre clé USB ou dans votre dossier « mes documents » par exemple…</w:t>
      </w:r>
    </w:p>
    <w:p w14:paraId="1B804C27" w14:textId="34AF3E60" w:rsidR="00581296" w:rsidRDefault="00581296" w:rsidP="00F207C3">
      <w:pPr>
        <w:ind w:left="426"/>
        <w:rPr>
          <w:b/>
        </w:rPr>
      </w:pPr>
      <w:r>
        <w:rPr>
          <w:b/>
          <w:noProof/>
        </w:rPr>
        <w:drawing>
          <wp:inline distT="0" distB="0" distL="0" distR="0" wp14:anchorId="41F8ACFC" wp14:editId="4C8A2672">
            <wp:extent cx="6116320" cy="3440430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M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BCDD" w14:textId="77777777" w:rsidR="00581296" w:rsidRDefault="00581296" w:rsidP="00581296">
      <w:pPr>
        <w:rPr>
          <w:b/>
        </w:rPr>
      </w:pPr>
    </w:p>
    <w:p w14:paraId="0A724447" w14:textId="0966ED9E" w:rsidR="00581296" w:rsidRDefault="00581296" w:rsidP="00581296">
      <w:pPr>
        <w:rPr>
          <w:b/>
        </w:rPr>
      </w:pPr>
    </w:p>
    <w:p w14:paraId="2C465E1D" w14:textId="77777777" w:rsidR="00676027" w:rsidRDefault="00676027" w:rsidP="00581296">
      <w:pPr>
        <w:rPr>
          <w:b/>
        </w:rPr>
      </w:pPr>
    </w:p>
    <w:p w14:paraId="22954CD6" w14:textId="77777777" w:rsidR="00676027" w:rsidRDefault="00676027" w:rsidP="00581296">
      <w:pPr>
        <w:rPr>
          <w:b/>
        </w:rPr>
      </w:pPr>
    </w:p>
    <w:p w14:paraId="54B18076" w14:textId="77777777" w:rsidR="00676027" w:rsidRDefault="00676027" w:rsidP="00581296">
      <w:pPr>
        <w:rPr>
          <w:b/>
        </w:rPr>
      </w:pPr>
    </w:p>
    <w:p w14:paraId="389A1D16" w14:textId="77777777" w:rsidR="00676027" w:rsidRDefault="00676027" w:rsidP="00581296">
      <w:pPr>
        <w:rPr>
          <w:b/>
        </w:rPr>
      </w:pPr>
    </w:p>
    <w:p w14:paraId="6B7B7BB4" w14:textId="77777777" w:rsidR="00076208" w:rsidRDefault="00076208" w:rsidP="00581296">
      <w:pPr>
        <w:rPr>
          <w:b/>
        </w:rPr>
      </w:pPr>
    </w:p>
    <w:p w14:paraId="7B45A2AC" w14:textId="77777777" w:rsidR="00076208" w:rsidRDefault="00076208" w:rsidP="00581296">
      <w:pPr>
        <w:rPr>
          <w:b/>
        </w:rPr>
      </w:pPr>
    </w:p>
    <w:p w14:paraId="397E8B1C" w14:textId="77777777" w:rsidR="00076208" w:rsidRDefault="00076208" w:rsidP="00581296">
      <w:pPr>
        <w:rPr>
          <w:b/>
        </w:rPr>
      </w:pPr>
    </w:p>
    <w:p w14:paraId="4DEF3563" w14:textId="77777777" w:rsidR="00581296" w:rsidRDefault="00581296" w:rsidP="00581296">
      <w:pPr>
        <w:pStyle w:val="Paragraphedeliste"/>
        <w:numPr>
          <w:ilvl w:val="0"/>
          <w:numId w:val="1"/>
        </w:numPr>
        <w:rPr>
          <w:b/>
        </w:rPr>
      </w:pPr>
      <w:r w:rsidRPr="00396FEA">
        <w:rPr>
          <w:b/>
        </w:rPr>
        <w:t xml:space="preserve">Depuis / vers la version en ligne sur </w:t>
      </w:r>
      <w:proofErr w:type="spellStart"/>
      <w:r w:rsidRPr="00396FEA">
        <w:rPr>
          <w:b/>
        </w:rPr>
        <w:t>Métice</w:t>
      </w:r>
      <w:proofErr w:type="spellEnd"/>
      <w:r w:rsidRPr="00396FEA">
        <w:rPr>
          <w:b/>
        </w:rPr>
        <w:t>.</w:t>
      </w:r>
    </w:p>
    <w:p w14:paraId="16FB3952" w14:textId="77777777" w:rsidR="00F207C3" w:rsidRDefault="00F207C3" w:rsidP="00F207C3">
      <w:pPr>
        <w:pStyle w:val="Paragraphedeliste"/>
        <w:ind w:left="360"/>
        <w:rPr>
          <w:b/>
        </w:rPr>
      </w:pPr>
    </w:p>
    <w:p w14:paraId="0DB0E43B" w14:textId="77777777" w:rsidR="00076208" w:rsidRPr="00076208" w:rsidRDefault="00F207C3" w:rsidP="00076208">
      <w:r w:rsidRPr="00076208">
        <w:t xml:space="preserve">Depuis la version en ligne, l’exportation d’un QCM est généralement possible (mais il y a des exceptions, selon les </w:t>
      </w:r>
      <w:proofErr w:type="gramStart"/>
      <w:r w:rsidRPr="00076208">
        <w:t>établissements…)</w:t>
      </w:r>
      <w:proofErr w:type="gramEnd"/>
      <w:r w:rsidR="00D94BFA" w:rsidRPr="00076208">
        <w:t xml:space="preserve"> </w:t>
      </w:r>
    </w:p>
    <w:p w14:paraId="3ED2C9F1" w14:textId="597CB109" w:rsidR="00F207C3" w:rsidRPr="00076208" w:rsidRDefault="00D94BFA" w:rsidP="00076208">
      <w:r w:rsidRPr="00076208">
        <w:sym w:font="Symbol" w:char="F0DE"/>
      </w:r>
      <w:r w:rsidR="00076208" w:rsidRPr="00076208">
        <w:t xml:space="preserve"> </w:t>
      </w:r>
      <w:proofErr w:type="gramStart"/>
      <w:r w:rsidR="00076208" w:rsidRPr="00076208">
        <w:t>voir</w:t>
      </w:r>
      <w:proofErr w:type="gramEnd"/>
      <w:r w:rsidR="00076208" w:rsidRPr="00076208">
        <w:t xml:space="preserve"> la vidéo ci-dessous (double-cliquez sur l’image pour lancer la vidéo)</w:t>
      </w:r>
    </w:p>
    <w:p w14:paraId="5ACD6C73" w14:textId="3D64070D" w:rsidR="00D94BFA" w:rsidRDefault="00D94BFA" w:rsidP="00F207C3">
      <w:pPr>
        <w:pStyle w:val="Paragraphedeliste"/>
        <w:ind w:left="360"/>
        <w:rPr>
          <w:b/>
        </w:rPr>
      </w:pPr>
    </w:p>
    <w:p w14:paraId="78B97814" w14:textId="416F5BD5" w:rsidR="00D94BFA" w:rsidRDefault="00676027" w:rsidP="00076208">
      <w:pPr>
        <w:pStyle w:val="Paragraphedeliste"/>
        <w:ind w:left="0"/>
        <w:rPr>
          <w:b/>
        </w:rPr>
      </w:pPr>
      <w:r w:rsidRPr="00676027">
        <w:rPr>
          <w:b/>
          <w:noProof/>
        </w:rPr>
        <w:drawing>
          <wp:inline distT="0" distB="0" distL="0" distR="0" wp14:anchorId="6822D99C" wp14:editId="04DDB926">
            <wp:extent cx="6299877" cy="393742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rt QCM pronote en linge.mov" descr="movie::file://localhost/Users/Julien/Desktop/export%20QCM%20pronote%20en%20linge.mov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77" cy="393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7F23" w14:textId="77777777" w:rsidR="00076208" w:rsidRDefault="00076208" w:rsidP="00F207C3">
      <w:pPr>
        <w:pStyle w:val="Paragraphedeliste"/>
        <w:ind w:left="360"/>
        <w:rPr>
          <w:b/>
        </w:rPr>
      </w:pPr>
    </w:p>
    <w:p w14:paraId="6B3A2586" w14:textId="77777777" w:rsidR="00076208" w:rsidRDefault="00076208" w:rsidP="00F207C3">
      <w:pPr>
        <w:pStyle w:val="Paragraphedeliste"/>
        <w:ind w:left="360"/>
        <w:rPr>
          <w:b/>
        </w:rPr>
      </w:pPr>
    </w:p>
    <w:p w14:paraId="30BE6E48" w14:textId="77777777" w:rsidR="00076208" w:rsidRDefault="00076208" w:rsidP="00F207C3">
      <w:pPr>
        <w:pStyle w:val="Paragraphedeliste"/>
        <w:ind w:left="360"/>
        <w:rPr>
          <w:b/>
        </w:rPr>
      </w:pPr>
    </w:p>
    <w:p w14:paraId="208281F0" w14:textId="15C66FBE" w:rsidR="00F207C3" w:rsidRPr="00076208" w:rsidRDefault="00F207C3" w:rsidP="00076208">
      <w:pPr>
        <w:pStyle w:val="Paragraphedeliste"/>
        <w:ind w:left="0"/>
      </w:pPr>
      <w:r w:rsidRPr="00076208">
        <w:t xml:space="preserve">En revanche, l’importation est généralement impossible (mais il y a aussi des exceptions selon les configurations des ENT dans les </w:t>
      </w:r>
      <w:proofErr w:type="gramStart"/>
      <w:r w:rsidRPr="00076208">
        <w:t>établissements…)</w:t>
      </w:r>
      <w:proofErr w:type="gramEnd"/>
    </w:p>
    <w:p w14:paraId="37EF882E" w14:textId="72287F5B" w:rsidR="00D94BFA" w:rsidRPr="00076208" w:rsidRDefault="00076208" w:rsidP="00076208">
      <w:pPr>
        <w:rPr>
          <w:b/>
        </w:rPr>
      </w:pPr>
      <w:r>
        <w:rPr>
          <w:b/>
        </w:rPr>
        <w:sym w:font="Symbol" w:char="F0DE"/>
      </w:r>
      <w:r>
        <w:rPr>
          <w:b/>
        </w:rPr>
        <w:t xml:space="preserve"> </w:t>
      </w:r>
      <w:r w:rsidR="00D94BFA" w:rsidRPr="00076208">
        <w:rPr>
          <w:b/>
        </w:rPr>
        <w:t xml:space="preserve">Pour importer un QCM, il faut donc obligatoirement passer par la version </w:t>
      </w:r>
      <w:proofErr w:type="spellStart"/>
      <w:r w:rsidR="00D94BFA" w:rsidRPr="00076208">
        <w:rPr>
          <w:b/>
        </w:rPr>
        <w:t>Pronote</w:t>
      </w:r>
      <w:proofErr w:type="spellEnd"/>
      <w:r w:rsidR="00D94BFA" w:rsidRPr="00076208">
        <w:rPr>
          <w:b/>
        </w:rPr>
        <w:t xml:space="preserve"> client.</w:t>
      </w:r>
    </w:p>
    <w:p w14:paraId="7EFF3ADF" w14:textId="77777777" w:rsidR="00F207C3" w:rsidRDefault="00F207C3" w:rsidP="00F207C3">
      <w:pPr>
        <w:pStyle w:val="Paragraphedeliste"/>
        <w:ind w:left="360"/>
        <w:rPr>
          <w:b/>
        </w:rPr>
      </w:pPr>
    </w:p>
    <w:p w14:paraId="31B0B54B" w14:textId="77777777" w:rsidR="00581296" w:rsidRPr="00581296" w:rsidRDefault="00581296" w:rsidP="00581296">
      <w:pPr>
        <w:rPr>
          <w:b/>
        </w:rPr>
      </w:pPr>
    </w:p>
    <w:p w14:paraId="5F3E22D8" w14:textId="77777777" w:rsidR="00396FEA" w:rsidRPr="00396FEA" w:rsidRDefault="00396FEA" w:rsidP="00396FEA">
      <w:pPr>
        <w:pStyle w:val="Paragraphedeliste"/>
        <w:ind w:left="360"/>
        <w:rPr>
          <w:b/>
        </w:rPr>
      </w:pPr>
    </w:p>
    <w:sectPr w:rsidR="00396FEA" w:rsidRPr="00396FEA" w:rsidSect="00076208">
      <w:pgSz w:w="11900" w:h="16840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7E43D4"/>
    <w:multiLevelType w:val="hybridMultilevel"/>
    <w:tmpl w:val="D87A53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FEA"/>
    <w:rsid w:val="000017F3"/>
    <w:rsid w:val="0001665D"/>
    <w:rsid w:val="00076208"/>
    <w:rsid w:val="00396FEA"/>
    <w:rsid w:val="00581296"/>
    <w:rsid w:val="005A320E"/>
    <w:rsid w:val="00621B08"/>
    <w:rsid w:val="00676027"/>
    <w:rsid w:val="007E6A9C"/>
    <w:rsid w:val="00983FF2"/>
    <w:rsid w:val="00D94BFA"/>
    <w:rsid w:val="00F2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73141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96FE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8129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129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96FE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8129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129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281</Words>
  <Characters>1546</Characters>
  <Application>Microsoft Macintosh Word</Application>
  <DocSecurity>0</DocSecurity>
  <Lines>12</Lines>
  <Paragraphs>3</Paragraphs>
  <ScaleCrop>false</ScaleCrop>
  <Company/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Lafon</dc:creator>
  <cp:keywords/>
  <dc:description/>
  <cp:lastModifiedBy>Julien Lafon</cp:lastModifiedBy>
  <cp:revision>6</cp:revision>
  <dcterms:created xsi:type="dcterms:W3CDTF">2015-04-08T22:27:00Z</dcterms:created>
  <dcterms:modified xsi:type="dcterms:W3CDTF">2016-02-28T21:14:00Z</dcterms:modified>
</cp:coreProperties>
</file>