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941164" w14:textId="69819732" w:rsidR="0010773B" w:rsidRPr="00807095" w:rsidRDefault="00807095" w:rsidP="0080709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820"/>
        </w:tabs>
        <w:autoSpaceDE w:val="0"/>
        <w:autoSpaceDN w:val="0"/>
        <w:adjustRightInd w:val="0"/>
        <w:spacing w:after="240" w:line="300" w:lineRule="atLeast"/>
        <w:jc w:val="center"/>
        <w:rPr>
          <w:rFonts w:eastAsiaTheme="minorHAnsi"/>
          <w:b/>
          <w:color w:val="auto"/>
          <w:sz w:val="24"/>
          <w:szCs w:val="24"/>
          <w:lang w:eastAsia="en-US"/>
        </w:rPr>
      </w:pPr>
      <w:r w:rsidRPr="00807095">
        <w:rPr>
          <w:rFonts w:eastAsiaTheme="minorHAnsi"/>
          <w:b/>
          <w:color w:val="auto"/>
          <w:sz w:val="24"/>
          <w:szCs w:val="24"/>
          <w:lang w:eastAsia="en-US"/>
        </w:rPr>
        <w:t>Activité : travail de groupe sur le commerce international</w:t>
      </w:r>
    </w:p>
    <w:tbl>
      <w:tblPr>
        <w:tblStyle w:val="Grille"/>
        <w:tblW w:w="9958" w:type="dxa"/>
        <w:tblInd w:w="-438" w:type="dxa"/>
        <w:tblLook w:val="04A0" w:firstRow="1" w:lastRow="0" w:firstColumn="1" w:lastColumn="0" w:noHBand="0" w:noVBand="1"/>
      </w:tblPr>
      <w:tblGrid>
        <w:gridCol w:w="2221"/>
        <w:gridCol w:w="7737"/>
      </w:tblGrid>
      <w:tr w:rsidR="00CE3839" w14:paraId="20091309" w14:textId="77777777" w:rsidTr="00D738FA">
        <w:trPr>
          <w:trHeight w:val="270"/>
        </w:trPr>
        <w:tc>
          <w:tcPr>
            <w:tcW w:w="2221" w:type="dxa"/>
          </w:tcPr>
          <w:p w14:paraId="5E39CB08" w14:textId="77777777" w:rsidR="00CE3839" w:rsidRPr="00EC136E" w:rsidRDefault="00CE3839" w:rsidP="00C5229B">
            <w:pPr>
              <w:rPr>
                <w:b/>
                <w:u w:val="single"/>
              </w:rPr>
            </w:pPr>
            <w:r w:rsidRPr="00EC136E">
              <w:rPr>
                <w:b/>
                <w:u w:val="single"/>
              </w:rPr>
              <w:t>Académie</w:t>
            </w:r>
          </w:p>
        </w:tc>
        <w:tc>
          <w:tcPr>
            <w:tcW w:w="7737" w:type="dxa"/>
          </w:tcPr>
          <w:p w14:paraId="6A2ECA05" w14:textId="77777777" w:rsidR="00CE3839" w:rsidRDefault="00CE3839" w:rsidP="00C5229B">
            <w:r>
              <w:t>Réunion</w:t>
            </w:r>
          </w:p>
        </w:tc>
      </w:tr>
      <w:tr w:rsidR="00CE3839" w14:paraId="4B6F2525" w14:textId="77777777" w:rsidTr="00C5229B">
        <w:tc>
          <w:tcPr>
            <w:tcW w:w="2221" w:type="dxa"/>
          </w:tcPr>
          <w:p w14:paraId="172C055B" w14:textId="77777777" w:rsidR="00CE3839" w:rsidRPr="00EC136E" w:rsidRDefault="00CE3839" w:rsidP="00C5229B">
            <w:pPr>
              <w:rPr>
                <w:b/>
                <w:u w:val="single"/>
              </w:rPr>
            </w:pPr>
            <w:r w:rsidRPr="00EC136E">
              <w:rPr>
                <w:b/>
                <w:u w:val="single"/>
              </w:rPr>
              <w:t>Niveau</w:t>
            </w:r>
          </w:p>
        </w:tc>
        <w:tc>
          <w:tcPr>
            <w:tcW w:w="7737" w:type="dxa"/>
          </w:tcPr>
          <w:p w14:paraId="0ED639AC" w14:textId="77777777" w:rsidR="00CE3839" w:rsidRDefault="00CE3839" w:rsidP="00C5229B">
            <w:r>
              <w:t>Terminale</w:t>
            </w:r>
          </w:p>
        </w:tc>
      </w:tr>
      <w:tr w:rsidR="00CE3839" w14:paraId="38BE4BD8" w14:textId="77777777" w:rsidTr="00C5229B">
        <w:trPr>
          <w:trHeight w:val="293"/>
        </w:trPr>
        <w:tc>
          <w:tcPr>
            <w:tcW w:w="2221" w:type="dxa"/>
          </w:tcPr>
          <w:p w14:paraId="01F0D5FC" w14:textId="77777777" w:rsidR="00CE3839" w:rsidRPr="00EC136E" w:rsidRDefault="00CE3839" w:rsidP="00C5229B">
            <w:pPr>
              <w:rPr>
                <w:b/>
                <w:u w:val="single"/>
              </w:rPr>
            </w:pPr>
            <w:r w:rsidRPr="00EC136E">
              <w:rPr>
                <w:b/>
                <w:u w:val="single"/>
              </w:rPr>
              <w:t>Discipline</w:t>
            </w:r>
          </w:p>
        </w:tc>
        <w:tc>
          <w:tcPr>
            <w:tcW w:w="7737" w:type="dxa"/>
          </w:tcPr>
          <w:p w14:paraId="0F4DDA59" w14:textId="13C7A7CD" w:rsidR="00CE3839" w:rsidRDefault="00CE3839" w:rsidP="00CE3839">
            <w:r>
              <w:t>SES</w:t>
            </w:r>
          </w:p>
        </w:tc>
      </w:tr>
      <w:tr w:rsidR="00CE3839" w14:paraId="461162A6" w14:textId="77777777" w:rsidTr="00C5229B">
        <w:tc>
          <w:tcPr>
            <w:tcW w:w="2221" w:type="dxa"/>
          </w:tcPr>
          <w:p w14:paraId="77708132" w14:textId="77777777" w:rsidR="00CE3839" w:rsidRPr="00EC136E" w:rsidRDefault="00CE3839" w:rsidP="00C5229B">
            <w:pPr>
              <w:rPr>
                <w:b/>
                <w:u w:val="single"/>
              </w:rPr>
            </w:pPr>
            <w:r w:rsidRPr="00EC136E">
              <w:rPr>
                <w:b/>
                <w:u w:val="single"/>
              </w:rPr>
              <w:t>Thème du programme</w:t>
            </w:r>
          </w:p>
        </w:tc>
        <w:tc>
          <w:tcPr>
            <w:tcW w:w="7737" w:type="dxa"/>
          </w:tcPr>
          <w:p w14:paraId="1077269F" w14:textId="6BA4BD0B" w:rsidR="00CE3839" w:rsidRPr="0025499D" w:rsidRDefault="0025499D" w:rsidP="00C5229B">
            <w:r w:rsidRPr="0025499D">
              <w:rPr>
                <w:rFonts w:eastAsiaTheme="minorHAnsi"/>
                <w:bCs/>
                <w:color w:val="auto"/>
                <w:sz w:val="24"/>
                <w:szCs w:val="24"/>
                <w:lang w:eastAsia="en-US"/>
              </w:rPr>
              <w:t>Thème 2 Economie, chapitre 1 : Quels sont les fondements du commerce international et de l'internationalisation de la production ?</w:t>
            </w:r>
          </w:p>
        </w:tc>
      </w:tr>
      <w:tr w:rsidR="00CE3839" w14:paraId="2ABEA217" w14:textId="77777777" w:rsidTr="00C5229B">
        <w:tc>
          <w:tcPr>
            <w:tcW w:w="2221" w:type="dxa"/>
          </w:tcPr>
          <w:p w14:paraId="24025FAF" w14:textId="77777777" w:rsidR="00CE3839" w:rsidRPr="00EC136E" w:rsidRDefault="00CE3839" w:rsidP="00C5229B">
            <w:pPr>
              <w:rPr>
                <w:b/>
                <w:u w:val="single"/>
              </w:rPr>
            </w:pPr>
            <w:r w:rsidRPr="00EC136E">
              <w:rPr>
                <w:b/>
                <w:u w:val="single"/>
              </w:rPr>
              <w:t>Notions</w:t>
            </w:r>
          </w:p>
        </w:tc>
        <w:tc>
          <w:tcPr>
            <w:tcW w:w="7737" w:type="dxa"/>
          </w:tcPr>
          <w:p w14:paraId="0A1D8D33" w14:textId="77777777" w:rsidR="00CE3839" w:rsidRDefault="00CE3839" w:rsidP="00C5229B"/>
        </w:tc>
      </w:tr>
      <w:tr w:rsidR="00CE3839" w14:paraId="650F5691" w14:textId="77777777" w:rsidTr="00C5229B">
        <w:trPr>
          <w:trHeight w:val="535"/>
        </w:trPr>
        <w:tc>
          <w:tcPr>
            <w:tcW w:w="2221" w:type="dxa"/>
          </w:tcPr>
          <w:p w14:paraId="1B4D067C" w14:textId="77777777" w:rsidR="00CE3839" w:rsidRPr="00EC136E" w:rsidRDefault="00CE3839" w:rsidP="00C5229B">
            <w:pPr>
              <w:rPr>
                <w:b/>
                <w:u w:val="single"/>
              </w:rPr>
            </w:pPr>
            <w:r w:rsidRPr="00EC136E">
              <w:rPr>
                <w:b/>
                <w:u w:val="single"/>
              </w:rPr>
              <w:t>Questionnement</w:t>
            </w:r>
          </w:p>
        </w:tc>
        <w:tc>
          <w:tcPr>
            <w:tcW w:w="7737" w:type="dxa"/>
          </w:tcPr>
          <w:p w14:paraId="74FE910B" w14:textId="5503E4C3" w:rsidR="00CE3839" w:rsidRDefault="00344FDB" w:rsidP="0010773B">
            <w:pPr>
              <w:pStyle w:val="Paragraphedeliste"/>
              <w:numPr>
                <w:ilvl w:val="0"/>
                <w:numId w:val="6"/>
              </w:numPr>
              <w:ind w:left="1503" w:hanging="708"/>
            </w:pPr>
            <w:r>
              <w:t xml:space="preserve">Quelles sont les grandes évolutions du commerce </w:t>
            </w:r>
            <w:r w:rsidR="0010773B">
              <w:t xml:space="preserve">mondial </w:t>
            </w:r>
            <w:r w:rsidR="00776E96">
              <w:t>depuis les années 90</w:t>
            </w:r>
          </w:p>
        </w:tc>
      </w:tr>
      <w:tr w:rsidR="00CE3839" w14:paraId="0AA2A910" w14:textId="77777777" w:rsidTr="0010773B">
        <w:trPr>
          <w:trHeight w:val="1080"/>
        </w:trPr>
        <w:tc>
          <w:tcPr>
            <w:tcW w:w="2221" w:type="dxa"/>
          </w:tcPr>
          <w:p w14:paraId="1878F762" w14:textId="77777777" w:rsidR="00CE3839" w:rsidRPr="00EC136E" w:rsidRDefault="00CE3839" w:rsidP="00C5229B">
            <w:pPr>
              <w:rPr>
                <w:b/>
                <w:u w:val="single"/>
              </w:rPr>
            </w:pPr>
            <w:r w:rsidRPr="00EC136E">
              <w:rPr>
                <w:b/>
                <w:u w:val="single"/>
              </w:rPr>
              <w:t>Objectifs</w:t>
            </w:r>
          </w:p>
        </w:tc>
        <w:tc>
          <w:tcPr>
            <w:tcW w:w="7737" w:type="dxa"/>
          </w:tcPr>
          <w:p w14:paraId="73DA978A" w14:textId="366A0C8A" w:rsidR="0010773B" w:rsidRDefault="00776E96" w:rsidP="0010773B">
            <w:pPr>
              <w:pStyle w:val="Paragraphedeliste"/>
              <w:numPr>
                <w:ilvl w:val="0"/>
                <w:numId w:val="6"/>
              </w:numPr>
              <w:ind w:left="1503" w:hanging="708"/>
            </w:pPr>
            <w:r>
              <w:t xml:space="preserve">Lecture de données </w:t>
            </w:r>
            <w:r w:rsidR="0010773B">
              <w:t>chiffrées en milliards et en %</w:t>
            </w:r>
          </w:p>
          <w:p w14:paraId="3F5BD79C" w14:textId="23A17C03" w:rsidR="00D3107F" w:rsidRDefault="00D3107F" w:rsidP="0010773B">
            <w:pPr>
              <w:pStyle w:val="Paragraphedeliste"/>
              <w:numPr>
                <w:ilvl w:val="0"/>
                <w:numId w:val="6"/>
              </w:numPr>
              <w:ind w:left="1503" w:hanging="708"/>
            </w:pPr>
            <w:r>
              <w:t>Sélection de données pertinentes</w:t>
            </w:r>
          </w:p>
          <w:p w14:paraId="55A5F602" w14:textId="4EAB7B2E" w:rsidR="0010773B" w:rsidRDefault="0010773B" w:rsidP="0010773B">
            <w:pPr>
              <w:pStyle w:val="Paragraphedeliste"/>
              <w:numPr>
                <w:ilvl w:val="0"/>
                <w:numId w:val="6"/>
              </w:numPr>
              <w:ind w:left="1503" w:hanging="708"/>
            </w:pPr>
            <w:r>
              <w:t>Analyse de données</w:t>
            </w:r>
            <w:r w:rsidR="00D3107F">
              <w:t xml:space="preserve"> </w:t>
            </w:r>
          </w:p>
          <w:p w14:paraId="18BC4B55" w14:textId="6A2B744D" w:rsidR="0010773B" w:rsidRDefault="0010773B" w:rsidP="00D3107F">
            <w:pPr>
              <w:pStyle w:val="Paragraphedeliste"/>
              <w:ind w:left="1503"/>
            </w:pPr>
          </w:p>
        </w:tc>
      </w:tr>
      <w:tr w:rsidR="00CE3839" w14:paraId="73FF63A4" w14:textId="77777777" w:rsidTr="00C5229B">
        <w:trPr>
          <w:trHeight w:val="1821"/>
        </w:trPr>
        <w:tc>
          <w:tcPr>
            <w:tcW w:w="2221" w:type="dxa"/>
          </w:tcPr>
          <w:p w14:paraId="37CC69FF" w14:textId="6EC34E76" w:rsidR="00CE3839" w:rsidRDefault="00CE3839" w:rsidP="00344FDB">
            <w:r w:rsidRPr="00187E8E">
              <w:rPr>
                <w:b/>
                <w:u w:val="single"/>
              </w:rPr>
              <w:t>Scénario de la séquence </w:t>
            </w:r>
            <w:r w:rsidR="00344FDB">
              <w:t xml:space="preserve"> </w:t>
            </w:r>
          </w:p>
        </w:tc>
        <w:tc>
          <w:tcPr>
            <w:tcW w:w="7737" w:type="dxa"/>
          </w:tcPr>
          <w:p w14:paraId="5F54CDB5" w14:textId="77777777" w:rsidR="00CE3839" w:rsidRDefault="00D3107F" w:rsidP="00D3107F">
            <w:pPr>
              <w:pStyle w:val="Paragraphedeliste"/>
              <w:numPr>
                <w:ilvl w:val="0"/>
                <w:numId w:val="6"/>
              </w:numPr>
            </w:pPr>
            <w:r>
              <w:t>Rapide mise au point en début de séance sur les consignes</w:t>
            </w:r>
          </w:p>
          <w:p w14:paraId="008B003B" w14:textId="77777777" w:rsidR="00D3107F" w:rsidRDefault="00D3107F" w:rsidP="00D3107F">
            <w:pPr>
              <w:pStyle w:val="Paragraphedeliste"/>
              <w:numPr>
                <w:ilvl w:val="0"/>
                <w:numId w:val="6"/>
              </w:numPr>
            </w:pPr>
            <w:r>
              <w:t xml:space="preserve">Travail en autonomie en groupe 1 heure : recherche des données </w:t>
            </w:r>
          </w:p>
          <w:p w14:paraId="03B5E42E" w14:textId="408FE336" w:rsidR="00D3107F" w:rsidRDefault="00D3107F" w:rsidP="00D3107F">
            <w:pPr>
              <w:pStyle w:val="Paragraphedeliste"/>
              <w:numPr>
                <w:ilvl w:val="0"/>
                <w:numId w:val="6"/>
              </w:numPr>
            </w:pPr>
            <w:r>
              <w:t>Mise en commun présentation des grandes évolutions en classe 1 heure</w:t>
            </w:r>
          </w:p>
        </w:tc>
      </w:tr>
    </w:tbl>
    <w:p w14:paraId="4562112D" w14:textId="77777777" w:rsidR="00CE3839" w:rsidRDefault="00CE3839" w:rsidP="00CE3839"/>
    <w:p w14:paraId="4208AE86" w14:textId="6B7300B5" w:rsidR="00FF1E38" w:rsidRDefault="00977552" w:rsidP="00977552">
      <w:pPr>
        <w:pStyle w:val="Paragraphedeliste"/>
        <w:numPr>
          <w:ilvl w:val="0"/>
          <w:numId w:val="3"/>
        </w:numPr>
      </w:pPr>
      <w:r>
        <w:t xml:space="preserve">Présentation </w:t>
      </w:r>
      <w:r w:rsidR="00D25BF7">
        <w:t>stylisée des évolutions du commerce international</w:t>
      </w:r>
    </w:p>
    <w:p w14:paraId="621C11DC" w14:textId="77777777" w:rsidR="00977552" w:rsidRDefault="00977552"/>
    <w:p w14:paraId="69E61430" w14:textId="21DE6C46" w:rsidR="00977552" w:rsidRDefault="00D25BF7" w:rsidP="00D25BF7">
      <w:pPr>
        <w:pStyle w:val="Paragraphedeliste"/>
        <w:numPr>
          <w:ilvl w:val="0"/>
          <w:numId w:val="3"/>
        </w:numPr>
      </w:pPr>
      <w:r>
        <w:t>Niveau terminales</w:t>
      </w:r>
    </w:p>
    <w:p w14:paraId="03B71648" w14:textId="77777777" w:rsidR="00D25BF7" w:rsidRDefault="00D25BF7" w:rsidP="00D25BF7"/>
    <w:p w14:paraId="3AA16B86" w14:textId="601CE3A7" w:rsidR="002D3106" w:rsidRDefault="002D3106" w:rsidP="00D25BF7">
      <w:pPr>
        <w:pStyle w:val="Paragraphedeliste"/>
        <w:numPr>
          <w:ilvl w:val="0"/>
          <w:numId w:val="3"/>
        </w:numPr>
      </w:pPr>
      <w:r>
        <w:t>Travail en gr</w:t>
      </w:r>
      <w:r w:rsidR="00A0418E">
        <w:t xml:space="preserve">oupe : </w:t>
      </w:r>
      <w:r w:rsidR="00A07D7F">
        <w:t xml:space="preserve">3 ou </w:t>
      </w:r>
      <w:r w:rsidR="00A0418E">
        <w:t>4</w:t>
      </w:r>
      <w:r w:rsidR="00D25BF7">
        <w:t xml:space="preserve"> élèves</w:t>
      </w:r>
      <w:r w:rsidR="00A07D7F">
        <w:t xml:space="preserve"> par groupe</w:t>
      </w:r>
      <w:bookmarkStart w:id="0" w:name="_GoBack"/>
      <w:bookmarkEnd w:id="0"/>
    </w:p>
    <w:p w14:paraId="64AE2766" w14:textId="77777777" w:rsidR="002D3106" w:rsidRDefault="002D3106"/>
    <w:p w14:paraId="082A5C6F" w14:textId="62D6FF22" w:rsidR="00773E8A" w:rsidRDefault="00131BF2" w:rsidP="00977552">
      <w:pPr>
        <w:pStyle w:val="Paragraphedeliste"/>
        <w:numPr>
          <w:ilvl w:val="0"/>
          <w:numId w:val="2"/>
        </w:numPr>
      </w:pPr>
      <w:r>
        <w:t>Connectez-vous sur l’un des sites suivants :</w:t>
      </w:r>
    </w:p>
    <w:p w14:paraId="6D06B9C1" w14:textId="763F0126" w:rsidR="00131BF2" w:rsidRDefault="00131BF2" w:rsidP="00131BF2">
      <w:pPr>
        <w:pStyle w:val="Paragraphedeliste"/>
        <w:numPr>
          <w:ilvl w:val="1"/>
          <w:numId w:val="2"/>
        </w:numPr>
      </w:pPr>
      <w:hyperlink r:id="rId6" w:history="1">
        <w:r w:rsidRPr="001664D0">
          <w:rPr>
            <w:rStyle w:val="Lienhypertexte"/>
          </w:rPr>
          <w:t>http://atlas.cid.harvard.edu</w:t>
        </w:r>
      </w:hyperlink>
    </w:p>
    <w:p w14:paraId="28BE1040" w14:textId="32D484CF" w:rsidR="00131BF2" w:rsidRDefault="00131BF2" w:rsidP="00131BF2">
      <w:pPr>
        <w:pStyle w:val="Paragraphedeliste"/>
        <w:numPr>
          <w:ilvl w:val="1"/>
          <w:numId w:val="2"/>
        </w:numPr>
      </w:pPr>
      <w:hyperlink r:id="rId7" w:history="1">
        <w:r w:rsidRPr="001664D0">
          <w:rPr>
            <w:rStyle w:val="Lienhypertexte"/>
          </w:rPr>
          <w:t>https://atlas.media.mit.edu/fr/</w:t>
        </w:r>
      </w:hyperlink>
      <w:r>
        <w:t xml:space="preserve"> </w:t>
      </w:r>
    </w:p>
    <w:p w14:paraId="1DF7D12B" w14:textId="24942B03" w:rsidR="00131BF2" w:rsidRDefault="00131BF2" w:rsidP="00131BF2">
      <w:pPr>
        <w:pStyle w:val="Paragraphedeliste"/>
        <w:numPr>
          <w:ilvl w:val="1"/>
          <w:numId w:val="2"/>
        </w:numPr>
      </w:pPr>
      <w:hyperlink r:id="rId8" w:history="1">
        <w:r w:rsidRPr="001664D0">
          <w:rPr>
            <w:rStyle w:val="Lienhypertexte"/>
          </w:rPr>
          <w:t>https://viz.ged-project.de/?lang=fr</w:t>
        </w:r>
      </w:hyperlink>
    </w:p>
    <w:p w14:paraId="7E1B97A2" w14:textId="77777777" w:rsidR="00131BF2" w:rsidRDefault="00131BF2" w:rsidP="00131BF2">
      <w:pPr>
        <w:pStyle w:val="Paragraphedeliste"/>
        <w:ind w:left="1440"/>
      </w:pPr>
    </w:p>
    <w:p w14:paraId="5C28C2C6" w14:textId="77777777" w:rsidR="00773E8A" w:rsidRDefault="00773E8A"/>
    <w:p w14:paraId="22C50577" w14:textId="41B7A3BB" w:rsidR="007E4372" w:rsidRDefault="007E4372" w:rsidP="00977552">
      <w:pPr>
        <w:pStyle w:val="Paragraphedeliste"/>
        <w:numPr>
          <w:ilvl w:val="0"/>
          <w:numId w:val="2"/>
        </w:numPr>
      </w:pPr>
      <w:r>
        <w:t xml:space="preserve">Chaque groupe a pour </w:t>
      </w:r>
      <w:r w:rsidR="00AA7056">
        <w:t>objectif</w:t>
      </w:r>
      <w:r>
        <w:t xml:space="preserve"> de produire un très court diaporama</w:t>
      </w:r>
      <w:r w:rsidR="00977552">
        <w:t xml:space="preserve"> (1 à 5 diapos)</w:t>
      </w:r>
      <w:r>
        <w:t xml:space="preserve"> illustrant </w:t>
      </w:r>
      <w:r w:rsidR="00AA7056">
        <w:t>les différents</w:t>
      </w:r>
      <w:r>
        <w:t xml:space="preserve"> changements ayant affecté le commerce international.</w:t>
      </w:r>
    </w:p>
    <w:p w14:paraId="070BC2C9" w14:textId="77777777" w:rsidR="00AA7056" w:rsidRDefault="00AA7056" w:rsidP="00977552"/>
    <w:p w14:paraId="7D383F3D" w14:textId="6C0B5E9A" w:rsidR="007E4372" w:rsidRDefault="007E4372" w:rsidP="00977552">
      <w:pPr>
        <w:pStyle w:val="Paragraphedeliste"/>
        <w:numPr>
          <w:ilvl w:val="0"/>
          <w:numId w:val="2"/>
        </w:numPr>
      </w:pPr>
      <w:r>
        <w:t xml:space="preserve">Pour </w:t>
      </w:r>
      <w:r w:rsidR="00977552">
        <w:t>c</w:t>
      </w:r>
      <w:r>
        <w:t>e faire, après avoir trouvé les données pertinentes vous en extrairez des images que vous mett</w:t>
      </w:r>
      <w:r w:rsidR="00175C68">
        <w:t>rez en forme dans un diaporama</w:t>
      </w:r>
      <w:r>
        <w:t xml:space="preserve"> et que vous serez </w:t>
      </w:r>
      <w:r w:rsidR="002D3106">
        <w:t>capable de présenter devant la classe.</w:t>
      </w:r>
      <w:r w:rsidR="00175C68">
        <w:t xml:space="preserve"> (</w:t>
      </w:r>
      <w:r w:rsidR="00AA7056">
        <w:t>un seul des deux groupes passera au tableau)</w:t>
      </w:r>
    </w:p>
    <w:p w14:paraId="71DEF1EE" w14:textId="77777777" w:rsidR="00977552" w:rsidRDefault="00977552"/>
    <w:p w14:paraId="7005364C" w14:textId="77777777" w:rsidR="00131BF2" w:rsidRPr="00131BF2" w:rsidRDefault="00131BF2" w:rsidP="00131BF2">
      <w:pPr>
        <w:rPr>
          <w:b/>
        </w:rPr>
      </w:pPr>
      <w:r w:rsidRPr="00131BF2">
        <w:rPr>
          <w:b/>
          <w:u w:val="single"/>
        </w:rPr>
        <w:t>Lancement du travail de groupe </w:t>
      </w:r>
      <w:r w:rsidRPr="00131BF2">
        <w:rPr>
          <w:b/>
        </w:rPr>
        <w:t xml:space="preserve">: </w:t>
      </w:r>
    </w:p>
    <w:p w14:paraId="25BB5C40" w14:textId="77777777" w:rsidR="00131BF2" w:rsidRPr="00131BF2" w:rsidRDefault="00131BF2" w:rsidP="00131BF2">
      <w:pPr>
        <w:rPr>
          <w:b/>
        </w:rPr>
      </w:pPr>
    </w:p>
    <w:p w14:paraId="10F43186" w14:textId="1300EE1C" w:rsidR="00773E8A" w:rsidRPr="00AA7056" w:rsidRDefault="00977552" w:rsidP="00977552">
      <w:pPr>
        <w:pStyle w:val="Paragraphedeliste"/>
        <w:numPr>
          <w:ilvl w:val="0"/>
          <w:numId w:val="2"/>
        </w:numPr>
        <w:rPr>
          <w:b/>
        </w:rPr>
      </w:pPr>
      <w:r w:rsidRPr="00AA7056">
        <w:rPr>
          <w:b/>
        </w:rPr>
        <w:t xml:space="preserve">CONSIGNE : </w:t>
      </w:r>
      <w:r w:rsidR="00D25BF7" w:rsidRPr="00AA7056">
        <w:rPr>
          <w:b/>
        </w:rPr>
        <w:t>E</w:t>
      </w:r>
      <w:r w:rsidR="00773E8A" w:rsidRPr="00AA7056">
        <w:rPr>
          <w:b/>
        </w:rPr>
        <w:t xml:space="preserve">n utilisant les ressources disponibles et en </w:t>
      </w:r>
      <w:r w:rsidR="007E4372" w:rsidRPr="00AA7056">
        <w:rPr>
          <w:b/>
        </w:rPr>
        <w:t>s</w:t>
      </w:r>
      <w:r w:rsidR="00773E8A" w:rsidRPr="00AA7056">
        <w:rPr>
          <w:b/>
        </w:rPr>
        <w:t xml:space="preserve">électionnant les données les plus pertinentes </w:t>
      </w:r>
      <w:r w:rsidR="00D25BF7" w:rsidRPr="00AA7056">
        <w:rPr>
          <w:b/>
        </w:rPr>
        <w:t xml:space="preserve">montrez </w:t>
      </w:r>
      <w:r w:rsidR="00773E8A" w:rsidRPr="00AA7056">
        <w:rPr>
          <w:b/>
        </w:rPr>
        <w:t>que :</w:t>
      </w:r>
    </w:p>
    <w:p w14:paraId="031C911D" w14:textId="77777777" w:rsidR="00773E8A" w:rsidRDefault="00773E8A"/>
    <w:p w14:paraId="79F7B82F" w14:textId="28FD4ADC" w:rsidR="00773E8A" w:rsidRDefault="00131BF2" w:rsidP="00D25BF7">
      <w:pPr>
        <w:pStyle w:val="Paragraphedeliste"/>
        <w:numPr>
          <w:ilvl w:val="0"/>
          <w:numId w:val="4"/>
        </w:numPr>
        <w:rPr>
          <w:b/>
        </w:rPr>
      </w:pPr>
      <w:r>
        <w:rPr>
          <w:b/>
          <w:u w:val="single"/>
        </w:rPr>
        <w:t>Groupe 1</w:t>
      </w:r>
      <w:r w:rsidR="00AA7056" w:rsidRPr="00AA7056">
        <w:rPr>
          <w:b/>
          <w:u w:val="single"/>
        </w:rPr>
        <w:t> :</w:t>
      </w:r>
      <w:r w:rsidR="00AA7056">
        <w:t xml:space="preserve"> </w:t>
      </w:r>
      <w:r w:rsidR="00773E8A" w:rsidRPr="00E1075B">
        <w:rPr>
          <w:b/>
        </w:rPr>
        <w:t>Les échanges mondiaux se sont accrus depuis 2000</w:t>
      </w:r>
      <w:r w:rsidR="00485B0E">
        <w:rPr>
          <w:b/>
        </w:rPr>
        <w:t xml:space="preserve"> quels que soient les pays</w:t>
      </w:r>
      <w:r>
        <w:rPr>
          <w:b/>
        </w:rPr>
        <w:t>.</w:t>
      </w:r>
    </w:p>
    <w:p w14:paraId="0ECBE394" w14:textId="0D4E406C" w:rsidR="00D738FA" w:rsidRPr="00E1075B" w:rsidRDefault="00D738FA" w:rsidP="00D738FA">
      <w:pPr>
        <w:pStyle w:val="Paragraphedeliste"/>
        <w:rPr>
          <w:b/>
        </w:rPr>
      </w:pPr>
    </w:p>
    <w:p w14:paraId="25773171" w14:textId="3063C35F" w:rsidR="00D25BF7" w:rsidRPr="00C5229B" w:rsidRDefault="00D25BF7" w:rsidP="00D25BF7">
      <w:pPr>
        <w:pStyle w:val="Paragraphedeliste"/>
        <w:rPr>
          <w:i/>
        </w:rPr>
      </w:pPr>
      <w:r w:rsidRPr="00C5229B">
        <w:rPr>
          <w:i/>
        </w:rPr>
        <w:t>Objectifs : plusieurs type</w:t>
      </w:r>
      <w:r w:rsidR="004B69C0" w:rsidRPr="00C5229B">
        <w:rPr>
          <w:i/>
        </w:rPr>
        <w:t>s</w:t>
      </w:r>
      <w:r w:rsidRPr="00C5229B">
        <w:rPr>
          <w:i/>
        </w:rPr>
        <w:t xml:space="preserve"> de pays : développés et émergeants </w:t>
      </w:r>
    </w:p>
    <w:p w14:paraId="3D82B304" w14:textId="022D9770" w:rsidR="004B69C0" w:rsidRPr="00C5229B" w:rsidRDefault="00C5229B" w:rsidP="00D25BF7">
      <w:pPr>
        <w:pStyle w:val="Paragraphedeliste"/>
        <w:rPr>
          <w:i/>
        </w:rPr>
      </w:pPr>
      <w:r w:rsidRPr="00C5229B">
        <w:rPr>
          <w:i/>
        </w:rPr>
        <w:t xml:space="preserve">Quelles dates ? </w:t>
      </w:r>
      <w:proofErr w:type="gramStart"/>
      <w:r w:rsidR="004B69C0" w:rsidRPr="00C5229B">
        <w:rPr>
          <w:i/>
        </w:rPr>
        <w:t>accélération</w:t>
      </w:r>
      <w:proofErr w:type="gramEnd"/>
      <w:r w:rsidR="004B69C0" w:rsidRPr="00C5229B">
        <w:rPr>
          <w:i/>
        </w:rPr>
        <w:t xml:space="preserve"> après 2000</w:t>
      </w:r>
      <w:r w:rsidRPr="00C5229B">
        <w:rPr>
          <w:i/>
        </w:rPr>
        <w:t xml:space="preserve"> </w:t>
      </w:r>
      <w:r w:rsidRPr="00C5229B">
        <w:rPr>
          <w:i/>
        </w:rPr>
        <w:sym w:font="Symbol" w:char="F0DE"/>
      </w:r>
      <w:r w:rsidR="004B69C0" w:rsidRPr="00C5229B">
        <w:rPr>
          <w:i/>
        </w:rPr>
        <w:t xml:space="preserve"> pour qui ?</w:t>
      </w:r>
    </w:p>
    <w:p w14:paraId="772AE4FB" w14:textId="77777777" w:rsidR="0010773B" w:rsidRDefault="0010773B" w:rsidP="00131BF2"/>
    <w:p w14:paraId="439F63E6" w14:textId="77777777" w:rsidR="0010773B" w:rsidRDefault="0010773B" w:rsidP="00131BF2"/>
    <w:p w14:paraId="2F61DB30" w14:textId="3A8CC650" w:rsidR="007E4372" w:rsidRDefault="00131BF2" w:rsidP="00D25BF7">
      <w:pPr>
        <w:pStyle w:val="Paragraphedeliste"/>
        <w:numPr>
          <w:ilvl w:val="0"/>
          <w:numId w:val="4"/>
        </w:numPr>
      </w:pPr>
      <w:r>
        <w:rPr>
          <w:b/>
          <w:u w:val="single"/>
        </w:rPr>
        <w:t>Groupe 3</w:t>
      </w:r>
      <w:r w:rsidR="00AA7056" w:rsidRPr="00AA7056">
        <w:rPr>
          <w:b/>
          <w:u w:val="single"/>
        </w:rPr>
        <w:t> </w:t>
      </w:r>
      <w:r w:rsidR="00AA7056" w:rsidRPr="00E1075B">
        <w:rPr>
          <w:b/>
          <w:u w:val="single"/>
        </w:rPr>
        <w:t>:</w:t>
      </w:r>
      <w:r w:rsidR="00AA7056" w:rsidRPr="00E1075B">
        <w:rPr>
          <w:b/>
        </w:rPr>
        <w:t xml:space="preserve"> </w:t>
      </w:r>
      <w:r w:rsidR="007E4372" w:rsidRPr="00E1075B">
        <w:rPr>
          <w:b/>
        </w:rPr>
        <w:t>Le poids d</w:t>
      </w:r>
      <w:r w:rsidR="00773E8A" w:rsidRPr="00E1075B">
        <w:rPr>
          <w:b/>
        </w:rPr>
        <w:t xml:space="preserve">es échanges de produits manufacturés </w:t>
      </w:r>
      <w:r w:rsidR="007E4372" w:rsidRPr="00E1075B">
        <w:rPr>
          <w:b/>
        </w:rPr>
        <w:t>est de plus en plus importa</w:t>
      </w:r>
      <w:r>
        <w:rPr>
          <w:b/>
        </w:rPr>
        <w:t>nt.</w:t>
      </w:r>
    </w:p>
    <w:p w14:paraId="0E31143D" w14:textId="77777777" w:rsidR="00A0418E" w:rsidRDefault="00A0418E" w:rsidP="007E4372">
      <w:pPr>
        <w:pStyle w:val="Paragraphedeliste"/>
        <w:rPr>
          <w:i/>
        </w:rPr>
      </w:pPr>
    </w:p>
    <w:p w14:paraId="5822916F" w14:textId="77777777" w:rsidR="007E4372" w:rsidRPr="00C5229B" w:rsidRDefault="007E4372" w:rsidP="007E4372">
      <w:pPr>
        <w:pStyle w:val="Paragraphedeliste"/>
        <w:rPr>
          <w:i/>
        </w:rPr>
      </w:pPr>
      <w:r w:rsidRPr="00C5229B">
        <w:rPr>
          <w:i/>
        </w:rPr>
        <w:t>Le poids des produits manufacturés est largement dominant dans les échanges de biens aujourd’hui.</w:t>
      </w:r>
    </w:p>
    <w:p w14:paraId="3045EE1A" w14:textId="73E19169" w:rsidR="004B69C0" w:rsidRPr="00C5229B" w:rsidRDefault="004B69C0" w:rsidP="007E4372">
      <w:pPr>
        <w:pStyle w:val="Paragraphedeliste"/>
        <w:rPr>
          <w:i/>
        </w:rPr>
      </w:pPr>
      <w:r w:rsidRPr="00C5229B">
        <w:rPr>
          <w:i/>
        </w:rPr>
        <w:t>Différence entre les pays ?</w:t>
      </w:r>
    </w:p>
    <w:p w14:paraId="2F945BB6" w14:textId="77777777" w:rsidR="004B69C0" w:rsidRDefault="004B69C0" w:rsidP="007E4372">
      <w:pPr>
        <w:pStyle w:val="Paragraphedeliste"/>
      </w:pPr>
    </w:p>
    <w:p w14:paraId="361FC9FF" w14:textId="77777777" w:rsidR="00A0418E" w:rsidRDefault="00A0418E" w:rsidP="007E4372">
      <w:pPr>
        <w:pStyle w:val="Paragraphedeliste"/>
      </w:pPr>
    </w:p>
    <w:p w14:paraId="698F249D" w14:textId="6C4E7DB1" w:rsidR="004B69C0" w:rsidRDefault="00A0418E" w:rsidP="004B69C0">
      <w:pPr>
        <w:pStyle w:val="Paragraphedeliste"/>
        <w:numPr>
          <w:ilvl w:val="0"/>
          <w:numId w:val="4"/>
        </w:numPr>
      </w:pPr>
      <w:r>
        <w:rPr>
          <w:b/>
          <w:u w:val="single"/>
        </w:rPr>
        <w:t>Groupe 4 et 5</w:t>
      </w:r>
      <w:r w:rsidR="00AA7056" w:rsidRPr="00AA7056">
        <w:rPr>
          <w:b/>
          <w:u w:val="single"/>
        </w:rPr>
        <w:t> :</w:t>
      </w:r>
      <w:r w:rsidR="00AA7056">
        <w:t xml:space="preserve"> </w:t>
      </w:r>
      <w:r w:rsidR="00131BF2">
        <w:rPr>
          <w:b/>
        </w:rPr>
        <w:t>Le commerce intra-zone (</w:t>
      </w:r>
      <w:r w:rsidR="000E7338" w:rsidRPr="00E1075B">
        <w:rPr>
          <w:b/>
        </w:rPr>
        <w:t>entre pays de même zone géographique et économiquement proches</w:t>
      </w:r>
      <w:r w:rsidR="00131BF2">
        <w:rPr>
          <w:b/>
        </w:rPr>
        <w:t>) représente une part importante du commerce international.</w:t>
      </w:r>
    </w:p>
    <w:p w14:paraId="0BE22B86" w14:textId="77777777" w:rsidR="00A0418E" w:rsidRDefault="00A0418E" w:rsidP="000E7338">
      <w:pPr>
        <w:pStyle w:val="Paragraphedeliste"/>
        <w:rPr>
          <w:i/>
        </w:rPr>
      </w:pPr>
    </w:p>
    <w:p w14:paraId="2D3A8D0C" w14:textId="6BA2C431" w:rsidR="000E7338" w:rsidRPr="00C5229B" w:rsidRDefault="000E7338" w:rsidP="000E7338">
      <w:pPr>
        <w:pStyle w:val="Paragraphedeliste"/>
        <w:rPr>
          <w:i/>
        </w:rPr>
      </w:pPr>
      <w:r w:rsidRPr="00C5229B">
        <w:rPr>
          <w:i/>
        </w:rPr>
        <w:t>France =&gt; Europe</w:t>
      </w:r>
    </w:p>
    <w:p w14:paraId="577CD922" w14:textId="5D4093DE" w:rsidR="000E7338" w:rsidRPr="00C5229B" w:rsidRDefault="000E7338" w:rsidP="000E7338">
      <w:pPr>
        <w:pStyle w:val="Paragraphedeliste"/>
        <w:rPr>
          <w:i/>
        </w:rPr>
      </w:pPr>
      <w:r w:rsidRPr="00C5229B">
        <w:rPr>
          <w:i/>
        </w:rPr>
        <w:t>Chine=&gt; Asie</w:t>
      </w:r>
    </w:p>
    <w:p w14:paraId="5E4D79A5" w14:textId="418214B1" w:rsidR="000E7338" w:rsidRPr="00C5229B" w:rsidRDefault="000E7338" w:rsidP="000E7338">
      <w:pPr>
        <w:pStyle w:val="Paragraphedeliste"/>
        <w:rPr>
          <w:i/>
        </w:rPr>
      </w:pPr>
      <w:r w:rsidRPr="00C5229B">
        <w:rPr>
          <w:i/>
        </w:rPr>
        <w:t xml:space="preserve">US=&gt; </w:t>
      </w:r>
      <w:proofErr w:type="spellStart"/>
      <w:r w:rsidRPr="00C5229B">
        <w:rPr>
          <w:i/>
        </w:rPr>
        <w:t>North</w:t>
      </w:r>
      <w:proofErr w:type="spellEnd"/>
      <w:r w:rsidRPr="00C5229B">
        <w:rPr>
          <w:i/>
        </w:rPr>
        <w:t xml:space="preserve"> </w:t>
      </w:r>
      <w:proofErr w:type="spellStart"/>
      <w:r w:rsidRPr="00C5229B">
        <w:rPr>
          <w:i/>
        </w:rPr>
        <w:t>America</w:t>
      </w:r>
      <w:proofErr w:type="spellEnd"/>
    </w:p>
    <w:p w14:paraId="11759F31" w14:textId="77777777" w:rsidR="000E7338" w:rsidRDefault="000E7338" w:rsidP="000E7338">
      <w:pPr>
        <w:pStyle w:val="Paragraphedeliste"/>
      </w:pPr>
    </w:p>
    <w:p w14:paraId="7EAC7277" w14:textId="77777777" w:rsidR="00A0418E" w:rsidRPr="00A0418E" w:rsidRDefault="00A0418E" w:rsidP="00A0418E">
      <w:pPr>
        <w:pStyle w:val="Paragraphedeliste"/>
        <w:rPr>
          <w:b/>
        </w:rPr>
      </w:pPr>
    </w:p>
    <w:p w14:paraId="18428585" w14:textId="3A431473" w:rsidR="000E7338" w:rsidRDefault="00A0418E" w:rsidP="000E7338">
      <w:pPr>
        <w:pStyle w:val="Paragraphedeliste"/>
        <w:numPr>
          <w:ilvl w:val="0"/>
          <w:numId w:val="4"/>
        </w:numPr>
        <w:rPr>
          <w:b/>
        </w:rPr>
      </w:pPr>
      <w:r>
        <w:rPr>
          <w:b/>
          <w:u w:val="single"/>
        </w:rPr>
        <w:t>Groupe 6 et 7</w:t>
      </w:r>
      <w:r w:rsidR="00AA7056" w:rsidRPr="00AA7056">
        <w:rPr>
          <w:b/>
          <w:u w:val="single"/>
        </w:rPr>
        <w:t> </w:t>
      </w:r>
      <w:r w:rsidR="00AA7056" w:rsidRPr="00E1075B">
        <w:rPr>
          <w:b/>
          <w:u w:val="single"/>
        </w:rPr>
        <w:t>:</w:t>
      </w:r>
      <w:r w:rsidR="00AA7056" w:rsidRPr="00E1075B">
        <w:rPr>
          <w:b/>
        </w:rPr>
        <w:t xml:space="preserve"> </w:t>
      </w:r>
      <w:r w:rsidR="00131BF2">
        <w:rPr>
          <w:b/>
        </w:rPr>
        <w:t>Le commerce intra-branche</w:t>
      </w:r>
      <w:r w:rsidR="00CE3839" w:rsidRPr="00E1075B">
        <w:rPr>
          <w:b/>
        </w:rPr>
        <w:t> : les pays échangent le même type de produits entre eux</w:t>
      </w:r>
    </w:p>
    <w:p w14:paraId="7E473E61" w14:textId="77777777" w:rsidR="00A0418E" w:rsidRPr="00C5229B" w:rsidRDefault="00A0418E" w:rsidP="00A0418E">
      <w:pPr>
        <w:pStyle w:val="Paragraphedeliste"/>
        <w:rPr>
          <w:i/>
        </w:rPr>
      </w:pPr>
      <w:r w:rsidRPr="00C5229B">
        <w:rPr>
          <w:i/>
        </w:rPr>
        <w:t>Prendre deux pays : France /Allemagne, Chine/Corée du Sud, Etats-Unis/Canada, et comparer les deux structures d’X : France=&gt; Allemagne et Allemagne=&gt; France</w:t>
      </w:r>
    </w:p>
    <w:p w14:paraId="1A404F5C" w14:textId="77777777" w:rsidR="00A0418E" w:rsidRDefault="00A0418E" w:rsidP="00A0418E">
      <w:pPr>
        <w:pStyle w:val="Paragraphedeliste"/>
        <w:rPr>
          <w:b/>
        </w:rPr>
      </w:pPr>
    </w:p>
    <w:p w14:paraId="3B869C1D" w14:textId="77777777" w:rsidR="00A0418E" w:rsidRDefault="00A0418E" w:rsidP="00A0418E">
      <w:pPr>
        <w:pStyle w:val="Paragraphedeliste"/>
        <w:rPr>
          <w:b/>
        </w:rPr>
      </w:pPr>
    </w:p>
    <w:p w14:paraId="3A7449CF" w14:textId="50E06CA7" w:rsidR="00A0418E" w:rsidRPr="00A0418E" w:rsidRDefault="00A0418E" w:rsidP="000E7338">
      <w:pPr>
        <w:pStyle w:val="Paragraphedeliste"/>
        <w:numPr>
          <w:ilvl w:val="0"/>
          <w:numId w:val="4"/>
        </w:numPr>
        <w:rPr>
          <w:b/>
        </w:rPr>
      </w:pPr>
      <w:r>
        <w:rPr>
          <w:b/>
          <w:u w:val="single"/>
        </w:rPr>
        <w:t>Groupe 8 et 9</w:t>
      </w:r>
      <w:r w:rsidRPr="00AA7056">
        <w:rPr>
          <w:b/>
          <w:u w:val="single"/>
        </w:rPr>
        <w:t> </w:t>
      </w:r>
      <w:r w:rsidRPr="00A0418E">
        <w:rPr>
          <w:b/>
        </w:rPr>
        <w:t>:</w:t>
      </w:r>
      <w:r>
        <w:rPr>
          <w:b/>
        </w:rPr>
        <w:t xml:space="preserve"> Le commerce </w:t>
      </w:r>
      <w:proofErr w:type="spellStart"/>
      <w:r>
        <w:rPr>
          <w:b/>
        </w:rPr>
        <w:t>inter-branche</w:t>
      </w:r>
      <w:proofErr w:type="spellEnd"/>
      <w:r>
        <w:rPr>
          <w:b/>
        </w:rPr>
        <w:t> : les pays échangent des produits différents car ils ont tendance à se spécialiser.</w:t>
      </w:r>
    </w:p>
    <w:p w14:paraId="70F32C13" w14:textId="77777777" w:rsidR="00CE3839" w:rsidRDefault="00CE3839" w:rsidP="00CE3839">
      <w:pPr>
        <w:pStyle w:val="Paragraphedeliste"/>
      </w:pPr>
    </w:p>
    <w:sectPr w:rsidR="00CE3839" w:rsidSect="00C5229B"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D62D3"/>
    <w:multiLevelType w:val="hybridMultilevel"/>
    <w:tmpl w:val="1D2A4638"/>
    <w:lvl w:ilvl="0" w:tplc="9E0487C6">
      <w:numFmt w:val="bullet"/>
      <w:lvlText w:val="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CB5A14"/>
    <w:multiLevelType w:val="hybridMultilevel"/>
    <w:tmpl w:val="4510E912"/>
    <w:lvl w:ilvl="0" w:tplc="3F98044C">
      <w:numFmt w:val="bullet"/>
      <w:lvlText w:val="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5A5720"/>
    <w:multiLevelType w:val="hybridMultilevel"/>
    <w:tmpl w:val="75A0D58C"/>
    <w:lvl w:ilvl="0" w:tplc="B5FE8046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2C42C2"/>
    <w:multiLevelType w:val="hybridMultilevel"/>
    <w:tmpl w:val="C78CE496"/>
    <w:lvl w:ilvl="0" w:tplc="564E5B44">
      <w:numFmt w:val="bullet"/>
      <w:lvlText w:val=""/>
      <w:lvlJc w:val="left"/>
      <w:pPr>
        <w:ind w:left="927" w:hanging="360"/>
      </w:pPr>
      <w:rPr>
        <w:rFonts w:ascii="Wingdings" w:eastAsiaTheme="minorEastAsia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CF0C7F"/>
    <w:multiLevelType w:val="hybridMultilevel"/>
    <w:tmpl w:val="A9D03182"/>
    <w:lvl w:ilvl="0" w:tplc="D714AFEE">
      <w:numFmt w:val="bullet"/>
      <w:lvlText w:val=""/>
      <w:lvlJc w:val="left"/>
      <w:pPr>
        <w:ind w:left="1080" w:hanging="360"/>
      </w:pPr>
      <w:rPr>
        <w:rFonts w:ascii="Wingdings" w:eastAsiaTheme="minorEastAsia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1F83465"/>
    <w:multiLevelType w:val="hybridMultilevel"/>
    <w:tmpl w:val="EB0E3E08"/>
    <w:lvl w:ilvl="0" w:tplc="9802315C">
      <w:numFmt w:val="bullet"/>
      <w:lvlText w:val="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CC3279"/>
    <w:multiLevelType w:val="hybridMultilevel"/>
    <w:tmpl w:val="6A6878FA"/>
    <w:lvl w:ilvl="0" w:tplc="FE36287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E8A"/>
    <w:rsid w:val="000E7338"/>
    <w:rsid w:val="0010773B"/>
    <w:rsid w:val="00131BF2"/>
    <w:rsid w:val="00175C68"/>
    <w:rsid w:val="0025499D"/>
    <w:rsid w:val="002D3106"/>
    <w:rsid w:val="00344FDB"/>
    <w:rsid w:val="00485B0E"/>
    <w:rsid w:val="004B69C0"/>
    <w:rsid w:val="006C6005"/>
    <w:rsid w:val="00773E8A"/>
    <w:rsid w:val="00776E96"/>
    <w:rsid w:val="00795DAB"/>
    <w:rsid w:val="007E4372"/>
    <w:rsid w:val="00807095"/>
    <w:rsid w:val="00977552"/>
    <w:rsid w:val="00A0418E"/>
    <w:rsid w:val="00A07D7F"/>
    <w:rsid w:val="00AA7056"/>
    <w:rsid w:val="00C5229B"/>
    <w:rsid w:val="00CE3839"/>
    <w:rsid w:val="00D25BF7"/>
    <w:rsid w:val="00D3107F"/>
    <w:rsid w:val="00D738FA"/>
    <w:rsid w:val="00E1075B"/>
    <w:rsid w:val="00FF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35F174E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73E8A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73E8A"/>
    <w:pPr>
      <w:ind w:left="720"/>
      <w:contextualSpacing/>
    </w:pPr>
  </w:style>
  <w:style w:type="table" w:styleId="Grille">
    <w:name w:val="Table Grid"/>
    <w:basedOn w:val="TableauNormal"/>
    <w:uiPriority w:val="39"/>
    <w:rsid w:val="00CE38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suivi">
    <w:name w:val="FollowedHyperlink"/>
    <w:basedOn w:val="Policepardfaut"/>
    <w:uiPriority w:val="99"/>
    <w:semiHidden/>
    <w:unhideWhenUsed/>
    <w:rsid w:val="00C5229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73E8A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73E8A"/>
    <w:pPr>
      <w:ind w:left="720"/>
      <w:contextualSpacing/>
    </w:pPr>
  </w:style>
  <w:style w:type="table" w:styleId="Grille">
    <w:name w:val="Table Grid"/>
    <w:basedOn w:val="TableauNormal"/>
    <w:uiPriority w:val="39"/>
    <w:rsid w:val="00CE38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suivi">
    <w:name w:val="FollowedHyperlink"/>
    <w:basedOn w:val="Policepardfaut"/>
    <w:uiPriority w:val="99"/>
    <w:semiHidden/>
    <w:unhideWhenUsed/>
    <w:rsid w:val="00C522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atlas.cid.harvard.edu" TargetMode="External"/><Relationship Id="rId7" Type="http://schemas.openxmlformats.org/officeDocument/2006/relationships/hyperlink" Target="https://atlas.media.mit.edu/fr/" TargetMode="External"/><Relationship Id="rId8" Type="http://schemas.openxmlformats.org/officeDocument/2006/relationships/hyperlink" Target="https://viz.ged-project.de/?lang=fr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414</Words>
  <Characters>2277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Elsa Casals</dc:creator>
  <cp:keywords/>
  <dc:description/>
  <cp:lastModifiedBy>Julien Lafon</cp:lastModifiedBy>
  <cp:revision>4</cp:revision>
  <dcterms:created xsi:type="dcterms:W3CDTF">2018-03-12T10:53:00Z</dcterms:created>
  <dcterms:modified xsi:type="dcterms:W3CDTF">2018-03-12T11:31:00Z</dcterms:modified>
</cp:coreProperties>
</file>