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9E" w:rsidRPr="00BC46C8" w:rsidRDefault="00D06BE2" w:rsidP="006E0868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b/>
          <w:bCs/>
          <w:color w:val="5770BB"/>
          <w:sz w:val="29"/>
          <w:szCs w:val="29"/>
          <w:lang w:bidi="he-IL"/>
        </w:rPr>
      </w:pPr>
      <w:r>
        <w:rPr>
          <w:rFonts w:ascii="Arial" w:eastAsia="Times New Roman" w:hAnsi="Arial" w:cs="Arial"/>
          <w:b/>
          <w:bCs/>
          <w:color w:val="5770BB"/>
          <w:sz w:val="29"/>
          <w:szCs w:val="29"/>
          <w:lang w:bidi="he-IL"/>
        </w:rPr>
        <w:t>Sections Abibac</w:t>
      </w:r>
    </w:p>
    <w:p w:rsidR="0068139E" w:rsidRPr="00D06BE2" w:rsidRDefault="00893B7F" w:rsidP="00893B7F">
      <w:pPr>
        <w:shd w:val="clear" w:color="auto" w:fill="FFFFFF"/>
        <w:spacing w:before="195" w:after="120"/>
        <w:jc w:val="both"/>
        <w:outlineLvl w:val="3"/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</w:pPr>
      <w:r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>Choix de l’œ</w:t>
      </w:r>
      <w:r w:rsidR="0068139E"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 xml:space="preserve">uvre obligatoire </w:t>
      </w:r>
      <w:r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>pour l</w:t>
      </w:r>
      <w:r w:rsidR="0068139E"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 xml:space="preserve">'enseignement de langue et littérature </w:t>
      </w:r>
      <w:r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 xml:space="preserve">en cycle terminal </w:t>
      </w:r>
      <w:r w:rsidR="0068139E"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>pour l</w:t>
      </w:r>
      <w:r w:rsidR="00493A29" w:rsidRPr="00D06BE2">
        <w:rPr>
          <w:rFonts w:ascii="Arial" w:eastAsia="Times New Roman" w:hAnsi="Arial" w:cs="Arial"/>
          <w:b/>
          <w:bCs/>
          <w:color w:val="548DD4" w:themeColor="text2" w:themeTint="99"/>
          <w:spacing w:val="12"/>
          <w:sz w:val="22"/>
          <w:szCs w:val="22"/>
          <w:lang w:bidi="he-IL"/>
        </w:rPr>
        <w:t>es sessions 2024, 2025 et 2026</w:t>
      </w:r>
    </w:p>
    <w:p w:rsidR="0068139E" w:rsidRPr="00734ED2" w:rsidRDefault="0068139E" w:rsidP="00D06BE2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734ED2">
        <w:rPr>
          <w:rFonts w:ascii="Arial" w:eastAsia="Times New Roman" w:hAnsi="Arial" w:cs="Arial"/>
          <w:sz w:val="20"/>
          <w:bdr w:val="none" w:sz="0" w:space="0" w:color="auto" w:frame="1"/>
          <w:lang w:bidi="he-IL"/>
        </w:rPr>
        <w:t>NOR</w:t>
      </w:r>
      <w:r w:rsidR="00493A29">
        <w:rPr>
          <w:rFonts w:ascii="Arial" w:eastAsia="Times New Roman" w:hAnsi="Arial" w:cs="Arial"/>
          <w:sz w:val="20"/>
          <w:lang w:bidi="he-IL"/>
        </w:rPr>
        <w:t xml:space="preserve"> : </w:t>
      </w:r>
      <w:r w:rsidR="00D06BE2" w:rsidRPr="00D06BE2">
        <w:rPr>
          <w:rFonts w:ascii="Arial" w:eastAsia="Times New Roman" w:hAnsi="Arial" w:cs="Arial"/>
          <w:sz w:val="20"/>
          <w:lang w:bidi="he-IL"/>
        </w:rPr>
        <w:t>MENE2216488N</w:t>
      </w:r>
      <w:r w:rsidRPr="00734ED2">
        <w:rPr>
          <w:rFonts w:ascii="Arial" w:eastAsia="Times New Roman" w:hAnsi="Arial" w:cs="Arial"/>
          <w:sz w:val="20"/>
          <w:lang w:bidi="he-IL"/>
        </w:rPr>
        <w:br/>
      </w:r>
      <w:r w:rsidR="005D6CF7" w:rsidRPr="00734ED2">
        <w:rPr>
          <w:rFonts w:ascii="Arial" w:eastAsia="Times New Roman" w:hAnsi="Arial" w:cs="Arial"/>
          <w:sz w:val="20"/>
          <w:lang w:bidi="he-IL"/>
        </w:rPr>
        <w:t xml:space="preserve">note de service </w:t>
      </w:r>
      <w:r w:rsidR="00020FCD">
        <w:rPr>
          <w:rFonts w:ascii="Arial" w:eastAsia="Times New Roman" w:hAnsi="Arial" w:cs="Arial"/>
          <w:sz w:val="20"/>
          <w:lang w:bidi="he-IL"/>
        </w:rPr>
        <w:t xml:space="preserve">du </w:t>
      </w:r>
      <w:r w:rsidR="00E322F1">
        <w:rPr>
          <w:rFonts w:ascii="Arial" w:eastAsia="Times New Roman" w:hAnsi="Arial" w:cs="Arial"/>
          <w:sz w:val="20"/>
          <w:lang w:bidi="he-IL"/>
        </w:rPr>
        <w:t>7-</w:t>
      </w:r>
      <w:r w:rsidR="000C18E5">
        <w:rPr>
          <w:rFonts w:ascii="Arial" w:eastAsia="Times New Roman" w:hAnsi="Arial" w:cs="Arial"/>
          <w:sz w:val="20"/>
          <w:lang w:bidi="he-IL"/>
        </w:rPr>
        <w:t>6-2022</w:t>
      </w:r>
      <w:r w:rsidR="000457F1">
        <w:rPr>
          <w:rFonts w:ascii="Arial" w:eastAsia="Times New Roman" w:hAnsi="Arial" w:cs="Arial"/>
          <w:sz w:val="20"/>
          <w:lang w:bidi="he-IL"/>
        </w:rPr>
        <w:br/>
        <w:t>MEN</w:t>
      </w:r>
      <w:r w:rsidR="000C18E5">
        <w:rPr>
          <w:rFonts w:ascii="Arial" w:eastAsia="Times New Roman" w:hAnsi="Arial" w:cs="Arial"/>
          <w:sz w:val="20"/>
          <w:lang w:bidi="he-IL"/>
        </w:rPr>
        <w:t>J</w:t>
      </w:r>
      <w:r w:rsidRPr="00734ED2">
        <w:rPr>
          <w:rFonts w:ascii="Arial" w:eastAsia="Times New Roman" w:hAnsi="Arial" w:cs="Arial"/>
          <w:sz w:val="20"/>
          <w:lang w:bidi="he-IL"/>
        </w:rPr>
        <w:t xml:space="preserve"> </w:t>
      </w:r>
      <w:r w:rsidR="00BC46C8">
        <w:rPr>
          <w:rFonts w:ascii="Arial" w:eastAsia="Times New Roman" w:hAnsi="Arial" w:cs="Arial"/>
          <w:sz w:val="20"/>
          <w:lang w:bidi="he-IL"/>
        </w:rPr>
        <w:t>–</w:t>
      </w:r>
      <w:r w:rsidRPr="00734ED2">
        <w:rPr>
          <w:rFonts w:ascii="Arial" w:eastAsia="Times New Roman" w:hAnsi="Arial" w:cs="Arial"/>
          <w:sz w:val="20"/>
          <w:lang w:bidi="he-IL"/>
        </w:rPr>
        <w:t xml:space="preserve"> DGESCO </w:t>
      </w:r>
      <w:r w:rsidR="00BC46C8">
        <w:rPr>
          <w:rFonts w:ascii="Arial" w:eastAsia="Times New Roman" w:hAnsi="Arial" w:cs="Arial"/>
          <w:sz w:val="20"/>
          <w:lang w:bidi="he-IL"/>
        </w:rPr>
        <w:t>-</w:t>
      </w:r>
      <w:r w:rsidRPr="00734ED2">
        <w:rPr>
          <w:rFonts w:ascii="Arial" w:eastAsia="Times New Roman" w:hAnsi="Arial" w:cs="Arial"/>
          <w:sz w:val="20"/>
          <w:lang w:bidi="he-IL"/>
        </w:rPr>
        <w:t xml:space="preserve"> </w:t>
      </w:r>
      <w:r w:rsidR="00046482">
        <w:rPr>
          <w:rFonts w:ascii="Arial" w:eastAsia="Times New Roman" w:hAnsi="Arial" w:cs="Arial"/>
          <w:sz w:val="20"/>
          <w:lang w:bidi="he-IL"/>
        </w:rPr>
        <w:t>C1-3</w:t>
      </w:r>
    </w:p>
    <w:p w:rsidR="0068139E" w:rsidRPr="00BC46C8" w:rsidRDefault="0068139E" w:rsidP="00C87232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</w:pBdr>
        <w:shd w:val="clear" w:color="auto" w:fill="FFFFFF"/>
        <w:spacing w:after="120"/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</w:pPr>
      <w:r w:rsidRPr="00BC46C8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>Texte adressé aux rectrices et recteurs d'académie ; au directeur du service interacadémique des examens et concours d'</w:t>
      </w:r>
      <w:r w:rsidR="007908F6" w:rsidRPr="00BC46C8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>Île-de-France</w:t>
      </w:r>
      <w:r w:rsidRPr="00BC46C8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 xml:space="preserve"> ; aux inspectrices et inspecteurs d'académie-inspectrices et inspecteurs pédagogiques régionaux d'allemand ; aux proviseurs ; aux pr</w:t>
      </w:r>
      <w:r w:rsidR="00385774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>ofesseurs d'allemand</w:t>
      </w:r>
      <w:r w:rsidR="00385774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br/>
        <w:t>Référence :</w:t>
      </w:r>
      <w:r w:rsidRPr="00BC46C8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 xml:space="preserve"> arrêté du </w:t>
      </w:r>
      <w:r w:rsidR="00C87232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>2</w:t>
      </w:r>
      <w:r w:rsidR="000641B1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>-06-201</w:t>
      </w:r>
      <w:r w:rsidR="00C87232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>0</w:t>
      </w:r>
      <w:r w:rsidR="007908F6">
        <w:rPr>
          <w:rFonts w:ascii="Arial" w:eastAsia="Times New Roman" w:hAnsi="Arial" w:cs="Arial"/>
          <w:color w:val="808080" w:themeColor="background1" w:themeShade="80"/>
          <w:sz w:val="20"/>
          <w:lang w:bidi="he-IL"/>
        </w:rPr>
        <w:t xml:space="preserve"> modifié</w:t>
      </w:r>
    </w:p>
    <w:p w:rsidR="007A5FBD" w:rsidRDefault="007A5FBD" w:rsidP="00844689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734ED2">
        <w:rPr>
          <w:rFonts w:ascii="Arial" w:eastAsia="Times New Roman" w:hAnsi="Arial" w:cs="Arial"/>
          <w:sz w:val="20"/>
          <w:lang w:bidi="he-IL"/>
        </w:rPr>
        <w:t>Pour l</w:t>
      </w:r>
      <w:r w:rsidR="00493A29">
        <w:rPr>
          <w:rFonts w:ascii="Arial" w:eastAsia="Times New Roman" w:hAnsi="Arial" w:cs="Arial"/>
          <w:sz w:val="20"/>
          <w:lang w:bidi="he-IL"/>
        </w:rPr>
        <w:t xml:space="preserve">es </w:t>
      </w:r>
      <w:r w:rsidR="006C1C90">
        <w:rPr>
          <w:rFonts w:ascii="Arial" w:eastAsia="Times New Roman" w:hAnsi="Arial" w:cs="Arial"/>
          <w:sz w:val="20"/>
          <w:lang w:bidi="he-IL"/>
        </w:rPr>
        <w:t>session</w:t>
      </w:r>
      <w:r w:rsidR="00493A29">
        <w:rPr>
          <w:rFonts w:ascii="Arial" w:eastAsia="Times New Roman" w:hAnsi="Arial" w:cs="Arial"/>
          <w:sz w:val="20"/>
          <w:lang w:bidi="he-IL"/>
        </w:rPr>
        <w:t>s</w:t>
      </w:r>
      <w:r w:rsidR="006C1C90">
        <w:rPr>
          <w:rFonts w:ascii="Arial" w:eastAsia="Times New Roman" w:hAnsi="Arial" w:cs="Arial"/>
          <w:sz w:val="20"/>
          <w:lang w:bidi="he-IL"/>
        </w:rPr>
        <w:t xml:space="preserve"> </w:t>
      </w:r>
      <w:r w:rsidRPr="00734ED2">
        <w:rPr>
          <w:rFonts w:ascii="Arial" w:eastAsia="Times New Roman" w:hAnsi="Arial" w:cs="Arial"/>
          <w:sz w:val="20"/>
          <w:lang w:bidi="he-IL"/>
        </w:rPr>
        <w:t>202</w:t>
      </w:r>
      <w:r w:rsidR="00493A29">
        <w:rPr>
          <w:rFonts w:ascii="Arial" w:eastAsia="Times New Roman" w:hAnsi="Arial" w:cs="Arial"/>
          <w:sz w:val="20"/>
          <w:lang w:bidi="he-IL"/>
        </w:rPr>
        <w:t>4, 2025 et 2026</w:t>
      </w:r>
      <w:r w:rsidR="006C1C90">
        <w:rPr>
          <w:rFonts w:ascii="Arial" w:eastAsia="Times New Roman" w:hAnsi="Arial" w:cs="Arial"/>
          <w:sz w:val="20"/>
          <w:lang w:bidi="he-IL"/>
        </w:rPr>
        <w:t xml:space="preserve"> de l’Abibac</w:t>
      </w:r>
      <w:r w:rsidR="0068139E" w:rsidRPr="00734ED2">
        <w:rPr>
          <w:rFonts w:ascii="Arial" w:eastAsia="Times New Roman" w:hAnsi="Arial" w:cs="Arial"/>
          <w:sz w:val="20"/>
          <w:lang w:bidi="he-IL"/>
        </w:rPr>
        <w:t>, l'œuvre intégrale obligatoire est choisie parmi la liste d'œuvres ci-dessous :</w:t>
      </w:r>
    </w:p>
    <w:p w:rsidR="00EF1BDD" w:rsidRPr="00A30D91" w:rsidRDefault="00EF1BDD" w:rsidP="00EF1BD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>
        <w:rPr>
          <w:rFonts w:cs="Arial"/>
        </w:rPr>
        <w:t xml:space="preserve">- </w:t>
      </w:r>
      <w:r w:rsidRPr="00A30D91">
        <w:rPr>
          <w:rFonts w:ascii="Arial" w:eastAsia="DengXian" w:hAnsi="Arial" w:cs="Arial"/>
          <w:sz w:val="20"/>
          <w:lang w:eastAsia="zh-CN"/>
        </w:rPr>
        <w:t>„Unterwegs sein“,</w:t>
      </w:r>
      <w:r w:rsidRPr="00A30D91">
        <w:rPr>
          <w:rFonts w:ascii="Arial" w:hAnsi="Arial" w:cs="Arial"/>
          <w:sz w:val="20"/>
        </w:rPr>
        <w:t xml:space="preserve"> Lyrik von der Romantik bis zur Gegenwart im Vergleich</w:t>
      </w:r>
      <w:r w:rsidR="00A30D91">
        <w:rPr>
          <w:rFonts w:ascii="Arial" w:hAnsi="Arial" w:cs="Arial"/>
          <w:sz w:val="20"/>
        </w:rPr>
        <w:t> ;</w:t>
      </w:r>
    </w:p>
    <w:p w:rsidR="00EF1BDD" w:rsidRPr="00A30D91" w:rsidRDefault="00EF1BDD" w:rsidP="00EF1BD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A30D91">
        <w:rPr>
          <w:rFonts w:ascii="Arial" w:hAnsi="Arial" w:cs="Arial"/>
          <w:sz w:val="20"/>
        </w:rPr>
        <w:t xml:space="preserve">- Robert Seethaler: </w:t>
      </w:r>
      <w:r w:rsidRPr="00A30D91">
        <w:rPr>
          <w:rFonts w:ascii="Arial" w:hAnsi="Arial" w:cs="Arial"/>
          <w:i/>
          <w:sz w:val="20"/>
        </w:rPr>
        <w:t>Der Trafikant</w:t>
      </w:r>
      <w:r w:rsidR="00A30D91">
        <w:rPr>
          <w:rFonts w:ascii="Arial" w:hAnsi="Arial" w:cs="Arial"/>
          <w:sz w:val="20"/>
        </w:rPr>
        <w:t> ;</w:t>
      </w:r>
    </w:p>
    <w:p w:rsidR="00EF1BDD" w:rsidRPr="00A30D91" w:rsidRDefault="00EF1BDD" w:rsidP="00EF1BD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A30D91">
        <w:rPr>
          <w:rFonts w:ascii="Arial" w:hAnsi="Arial" w:cs="Arial"/>
          <w:sz w:val="20"/>
        </w:rPr>
        <w:t xml:space="preserve">- Friedrich von Schiller: </w:t>
      </w:r>
      <w:r w:rsidRPr="00A30D91">
        <w:rPr>
          <w:rFonts w:ascii="Arial" w:hAnsi="Arial" w:cs="Arial"/>
          <w:i/>
          <w:sz w:val="20"/>
        </w:rPr>
        <w:t>Kabale und Liebe</w:t>
      </w:r>
      <w:r w:rsidR="00A30D91">
        <w:rPr>
          <w:rFonts w:ascii="Arial" w:hAnsi="Arial" w:cs="Arial"/>
          <w:sz w:val="20"/>
        </w:rPr>
        <w:t>.</w:t>
      </w:r>
    </w:p>
    <w:p w:rsidR="00EF1BDD" w:rsidRDefault="00EF1BDD" w:rsidP="006D59C5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EF1BDD">
        <w:rPr>
          <w:rFonts w:ascii="Arial" w:eastAsia="Times New Roman" w:hAnsi="Arial" w:cs="Arial"/>
          <w:sz w:val="20"/>
          <w:lang w:bidi="he-IL"/>
        </w:rPr>
        <w:t>Cette liste concerne les élèves de la classe de première pour les années scolaires 2022-2023, 2023-2024 et 2024-2025, et les élèves de la classe terminale pour les années scolaires 2023-2024, 2024-2025 et 2025-2026.</w:t>
      </w:r>
    </w:p>
    <w:p w:rsidR="00EF1BDD" w:rsidRPr="00734ED2" w:rsidRDefault="00EF1BDD" w:rsidP="006D59C5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</w:p>
    <w:p w:rsidR="00475F24" w:rsidRDefault="00475F24" w:rsidP="00734ED2">
      <w:pPr>
        <w:pStyle w:val="Intgralebase"/>
        <w:outlineLvl w:val="0"/>
      </w:pPr>
    </w:p>
    <w:p w:rsidR="000C18E5" w:rsidRPr="000C18E5" w:rsidRDefault="000C18E5" w:rsidP="000C18E5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0C18E5">
        <w:rPr>
          <w:rFonts w:ascii="Arial" w:eastAsia="Times New Roman" w:hAnsi="Arial" w:cs="Arial"/>
          <w:sz w:val="20"/>
          <w:lang w:bidi="he-IL"/>
        </w:rPr>
        <w:t xml:space="preserve">Pour le ministre </w:t>
      </w:r>
      <w:r w:rsidR="00E322F1">
        <w:rPr>
          <w:rFonts w:ascii="Arial" w:eastAsia="Times New Roman" w:hAnsi="Arial" w:cs="Arial"/>
          <w:sz w:val="20"/>
          <w:lang w:bidi="he-IL"/>
        </w:rPr>
        <w:t xml:space="preserve">de l’Education nationale et de la jeunesse </w:t>
      </w:r>
      <w:bookmarkStart w:id="0" w:name="_GoBack"/>
      <w:bookmarkEnd w:id="0"/>
      <w:r w:rsidRPr="000C18E5">
        <w:rPr>
          <w:rFonts w:ascii="Arial" w:eastAsia="Times New Roman" w:hAnsi="Arial" w:cs="Arial"/>
          <w:sz w:val="20"/>
          <w:lang w:bidi="he-IL"/>
        </w:rPr>
        <w:t>et par délégation</w:t>
      </w:r>
    </w:p>
    <w:p w:rsidR="000C18E5" w:rsidRPr="000C18E5" w:rsidRDefault="000C18E5" w:rsidP="000C18E5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0C18E5">
        <w:rPr>
          <w:rFonts w:ascii="Arial" w:eastAsia="Times New Roman" w:hAnsi="Arial" w:cs="Arial"/>
          <w:sz w:val="20"/>
          <w:lang w:bidi="he-IL"/>
        </w:rPr>
        <w:t>Pour le directeur général de l’enseignement scolaire et par délégation</w:t>
      </w:r>
    </w:p>
    <w:p w:rsidR="000C18E5" w:rsidRPr="000C18E5" w:rsidRDefault="000C18E5" w:rsidP="000C18E5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0C18E5">
        <w:rPr>
          <w:rFonts w:ascii="Arial" w:eastAsia="Times New Roman" w:hAnsi="Arial" w:cs="Arial"/>
          <w:sz w:val="20"/>
          <w:lang w:bidi="he-IL"/>
        </w:rPr>
        <w:t>Le chef du service de l’accompagnement des politiques éducatives, adjoint au directeur général</w:t>
      </w:r>
    </w:p>
    <w:p w:rsidR="000C18E5" w:rsidRPr="000C18E5" w:rsidRDefault="000C18E5" w:rsidP="000C18E5">
      <w:pPr>
        <w:shd w:val="clear" w:color="auto" w:fill="FFFFFF"/>
        <w:spacing w:after="120"/>
        <w:rPr>
          <w:rFonts w:ascii="Arial" w:eastAsia="Times New Roman" w:hAnsi="Arial" w:cs="Arial"/>
          <w:sz w:val="20"/>
          <w:lang w:bidi="he-IL"/>
        </w:rPr>
      </w:pPr>
      <w:r w:rsidRPr="000C18E5">
        <w:rPr>
          <w:rFonts w:ascii="Arial" w:eastAsia="Times New Roman" w:hAnsi="Arial" w:cs="Arial"/>
          <w:sz w:val="20"/>
          <w:lang w:bidi="he-IL"/>
        </w:rPr>
        <w:t>Didier Lacroix</w:t>
      </w:r>
    </w:p>
    <w:p w:rsidR="000C18E5" w:rsidRDefault="000C18E5" w:rsidP="00734ED2">
      <w:pPr>
        <w:pStyle w:val="Intgralebase"/>
        <w:outlineLvl w:val="0"/>
      </w:pPr>
    </w:p>
    <w:sectPr w:rsidR="000C18E5" w:rsidSect="00C228F3">
      <w:headerReference w:type="default" r:id="rId7"/>
      <w:footerReference w:type="default" r:id="rId8"/>
      <w:headerReference w:type="first" r:id="rId9"/>
      <w:pgSz w:w="11906" w:h="16838"/>
      <w:pgMar w:top="1985" w:right="851" w:bottom="1560" w:left="85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EC" w:rsidRDefault="00B64BF6">
      <w:r>
        <w:separator/>
      </w:r>
    </w:p>
  </w:endnote>
  <w:endnote w:type="continuationSeparator" w:id="0">
    <w:p w:rsidR="000038EC" w:rsidRDefault="00B6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4" w:rsidRDefault="00E322F1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EC" w:rsidRDefault="00B64BF6">
      <w:r>
        <w:separator/>
      </w:r>
    </w:p>
  </w:footnote>
  <w:footnote w:type="continuationSeparator" w:id="0">
    <w:p w:rsidR="000038EC" w:rsidRDefault="00B6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4" w:rsidRDefault="00305340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C4046E" wp14:editId="4AEA9D4B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3810" t="2540" r="1905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1E4" w:rsidRDefault="00305340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FF65A1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E322F1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4046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" filled="f" stroked="f">
              <v:textbox inset="0,0,0,0">
                <w:txbxContent>
                  <w:p w:rsidR="009331E4" w:rsidRDefault="00305340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FF65A1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E322F1">
                      <w:rPr>
                        <w:rStyle w:val="Numrodepage"/>
                        <w:rFonts w:ascii="Arial Narrow Bold" w:hAnsi="Arial Narrow Bold"/>
                        <w:noProof/>
                      </w:rPr>
                      <w:t>1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8E" w:rsidRPr="00BD6008" w:rsidRDefault="00385774" w:rsidP="00A8288E">
    <w:pPr>
      <w:pStyle w:val="En-tte"/>
    </w:pPr>
    <w:r>
      <w:rPr>
        <w:noProof/>
      </w:rPr>
      <w:drawing>
        <wp:inline distT="0" distB="0" distL="0" distR="0" wp14:anchorId="449141E7">
          <wp:extent cx="1737360" cy="142684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179"/>
    <w:multiLevelType w:val="hybridMultilevel"/>
    <w:tmpl w:val="A454C3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38EC"/>
    <w:rsid w:val="00020FCD"/>
    <w:rsid w:val="000457F1"/>
    <w:rsid w:val="00046482"/>
    <w:rsid w:val="000641B1"/>
    <w:rsid w:val="000C18E5"/>
    <w:rsid w:val="00145A71"/>
    <w:rsid w:val="00305340"/>
    <w:rsid w:val="00385774"/>
    <w:rsid w:val="00475F24"/>
    <w:rsid w:val="00493A29"/>
    <w:rsid w:val="00503820"/>
    <w:rsid w:val="005D6CF7"/>
    <w:rsid w:val="0068139E"/>
    <w:rsid w:val="006C1C90"/>
    <w:rsid w:val="006D59C5"/>
    <w:rsid w:val="006E0868"/>
    <w:rsid w:val="00734ED2"/>
    <w:rsid w:val="007908F6"/>
    <w:rsid w:val="007A5FBD"/>
    <w:rsid w:val="00844689"/>
    <w:rsid w:val="00893B7F"/>
    <w:rsid w:val="009406DE"/>
    <w:rsid w:val="009B1D06"/>
    <w:rsid w:val="00A0257D"/>
    <w:rsid w:val="00A037DA"/>
    <w:rsid w:val="00A30D91"/>
    <w:rsid w:val="00A8288E"/>
    <w:rsid w:val="00B64BF6"/>
    <w:rsid w:val="00BC46C8"/>
    <w:rsid w:val="00BD3370"/>
    <w:rsid w:val="00C81D0C"/>
    <w:rsid w:val="00C87232"/>
    <w:rsid w:val="00CC1D48"/>
    <w:rsid w:val="00D06BE2"/>
    <w:rsid w:val="00DD7785"/>
    <w:rsid w:val="00E322F1"/>
    <w:rsid w:val="00EA33C8"/>
    <w:rsid w:val="00EF1BDD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83288"/>
  <w15:docId w15:val="{7BE5206D-1175-4B42-A645-84ACA15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20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  <w:jc w:val="both"/>
    </w:pPr>
    <w:rPr>
      <w:rFonts w:ascii="Arial" w:eastAsia="Times New Roman" w:hAnsi="Arial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AcronymeHTML">
    <w:name w:val="HTML Acronym"/>
    <w:basedOn w:val="Policepardfaut"/>
    <w:uiPriority w:val="99"/>
    <w:semiHidden/>
    <w:unhideWhenUsed/>
    <w:rsid w:val="0068139E"/>
    <w:rPr>
      <w:bdr w:val="none" w:sz="0" w:space="0" w:color="auto" w:frame="1"/>
    </w:rPr>
  </w:style>
  <w:style w:type="character" w:customStyle="1" w:styleId="nornor">
    <w:name w:val="nor_nor"/>
    <w:basedOn w:val="Policepardfaut"/>
    <w:rsid w:val="0068139E"/>
  </w:style>
  <w:style w:type="character" w:customStyle="1" w:styleId="nornature">
    <w:name w:val="nor_nature"/>
    <w:basedOn w:val="Policepardfaut"/>
    <w:rsid w:val="0068139E"/>
  </w:style>
  <w:style w:type="character" w:customStyle="1" w:styleId="noremetteur">
    <w:name w:val="nor_emetteur"/>
    <w:basedOn w:val="Policepardfaut"/>
    <w:rsid w:val="0068139E"/>
  </w:style>
  <w:style w:type="character" w:customStyle="1" w:styleId="norvu1">
    <w:name w:val="nor_vu1"/>
    <w:basedOn w:val="Policepardfaut"/>
    <w:rsid w:val="0068139E"/>
    <w:rPr>
      <w:color w:val="707070"/>
    </w:rPr>
  </w:style>
  <w:style w:type="character" w:styleId="Accentuation">
    <w:name w:val="Emphasis"/>
    <w:basedOn w:val="Policepardfaut"/>
    <w:uiPriority w:val="20"/>
    <w:qFormat/>
    <w:rsid w:val="0068139E"/>
    <w:rPr>
      <w:i/>
      <w:iCs/>
    </w:rPr>
  </w:style>
  <w:style w:type="character" w:customStyle="1" w:styleId="norauteur">
    <w:name w:val="nor_auteur"/>
    <w:basedOn w:val="Policepardfaut"/>
    <w:rsid w:val="0068139E"/>
  </w:style>
  <w:style w:type="paragraph" w:customStyle="1" w:styleId="Paragraphe">
    <w:name w:val="Paragraphe"/>
    <w:basedOn w:val="Normal"/>
    <w:rsid w:val="00734ED2"/>
    <w:pPr>
      <w:spacing w:before="100" w:beforeAutospacing="1" w:after="100" w:afterAutospacing="1"/>
      <w:jc w:val="both"/>
    </w:pPr>
    <w:rPr>
      <w:rFonts w:ascii="Arial" w:eastAsia="Times New Roman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2F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2F1"/>
    <w:rPr>
      <w:rFonts w:ascii="Segoe UI" w:eastAsia="Times" w:hAnsi="Segoe UI" w:cs="Segoe UI"/>
      <w:sz w:val="18"/>
      <w:szCs w:val="18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375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GOBIN</dc:creator>
  <cp:lastModifiedBy>vacataire qetr</cp:lastModifiedBy>
  <cp:revision>6</cp:revision>
  <cp:lastPrinted>2022-06-22T11:52:00Z</cp:lastPrinted>
  <dcterms:created xsi:type="dcterms:W3CDTF">2022-06-07T08:11:00Z</dcterms:created>
  <dcterms:modified xsi:type="dcterms:W3CDTF">2022-06-22T11:52:00Z</dcterms:modified>
</cp:coreProperties>
</file>