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0"/>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992"/>
        <w:gridCol w:w="691"/>
        <w:gridCol w:w="779"/>
        <w:gridCol w:w="231"/>
        <w:gridCol w:w="548"/>
        <w:gridCol w:w="779"/>
        <w:gridCol w:w="778"/>
        <w:gridCol w:w="779"/>
        <w:gridCol w:w="779"/>
        <w:gridCol w:w="779"/>
        <w:gridCol w:w="779"/>
        <w:gridCol w:w="779"/>
        <w:gridCol w:w="762"/>
        <w:gridCol w:w="16"/>
        <w:gridCol w:w="779"/>
        <w:gridCol w:w="779"/>
        <w:gridCol w:w="779"/>
        <w:gridCol w:w="779"/>
        <w:gridCol w:w="779"/>
      </w:tblGrid>
      <w:tr w:rsidR="002C480C" w:rsidRPr="00B3135E" w:rsidTr="00412D45">
        <w:trPr>
          <w:trHeight w:val="552"/>
        </w:trPr>
        <w:tc>
          <w:tcPr>
            <w:tcW w:w="5353" w:type="dxa"/>
            <w:gridSpan w:val="6"/>
            <w:shd w:val="clear" w:color="auto" w:fill="auto"/>
            <w:vAlign w:val="center"/>
          </w:tcPr>
          <w:p w:rsidR="002C480C" w:rsidRPr="00B3135E" w:rsidRDefault="002C480C" w:rsidP="00412D45">
            <w:pPr>
              <w:spacing w:after="0" w:line="240" w:lineRule="auto"/>
              <w:jc w:val="center"/>
              <w:rPr>
                <w:rFonts w:ascii="Comic Sans MS" w:hAnsi="Comic Sans MS"/>
                <w:sz w:val="24"/>
              </w:rPr>
            </w:pPr>
            <w:r w:rsidRPr="00215E91">
              <w:rPr>
                <w:rFonts w:ascii="Comic Sans MS" w:hAnsi="Comic Sans MS"/>
                <w:i/>
              </w:rPr>
              <w:t>Académie de La Réunion</w:t>
            </w:r>
          </w:p>
        </w:tc>
        <w:tc>
          <w:tcPr>
            <w:tcW w:w="6762" w:type="dxa"/>
            <w:gridSpan w:val="9"/>
            <w:shd w:val="clear" w:color="auto" w:fill="auto"/>
            <w:vAlign w:val="center"/>
          </w:tcPr>
          <w:p w:rsidR="002C480C" w:rsidRPr="00B3135E" w:rsidRDefault="002C480C" w:rsidP="00412D45">
            <w:pPr>
              <w:spacing w:after="0" w:line="240" w:lineRule="auto"/>
              <w:jc w:val="center"/>
              <w:rPr>
                <w:rFonts w:ascii="Comic Sans MS" w:hAnsi="Comic Sans MS"/>
                <w:sz w:val="24"/>
              </w:rPr>
            </w:pPr>
            <w:r w:rsidRPr="00B3135E">
              <w:rPr>
                <w:rFonts w:ascii="Comic Sans MS" w:hAnsi="Comic Sans MS"/>
                <w:sz w:val="32"/>
              </w:rPr>
              <w:t>BEP - CAP</w:t>
            </w:r>
          </w:p>
        </w:tc>
        <w:tc>
          <w:tcPr>
            <w:tcW w:w="3911" w:type="dxa"/>
            <w:gridSpan w:val="6"/>
            <w:shd w:val="clear" w:color="auto" w:fill="auto"/>
            <w:vAlign w:val="center"/>
          </w:tcPr>
          <w:p w:rsidR="002C480C" w:rsidRPr="00B3135E" w:rsidRDefault="002C480C" w:rsidP="00412D45">
            <w:pPr>
              <w:spacing w:after="0"/>
              <w:jc w:val="center"/>
              <w:rPr>
                <w:rFonts w:ascii="Comic Sans MS" w:hAnsi="Comic Sans MS"/>
                <w:sz w:val="24"/>
              </w:rPr>
            </w:pPr>
            <w:r w:rsidRPr="00B3135E">
              <w:rPr>
                <w:rFonts w:ascii="Comic Sans MS" w:hAnsi="Comic Sans MS"/>
                <w:sz w:val="24"/>
              </w:rPr>
              <w:t>Randonnée Sportive</w:t>
            </w:r>
          </w:p>
        </w:tc>
      </w:tr>
      <w:tr w:rsidR="002C480C" w:rsidRPr="00B3135E" w:rsidTr="00412D45">
        <w:trPr>
          <w:trHeight w:val="2837"/>
        </w:trPr>
        <w:tc>
          <w:tcPr>
            <w:tcW w:w="5353" w:type="dxa"/>
            <w:gridSpan w:val="6"/>
            <w:shd w:val="clear" w:color="auto" w:fill="auto"/>
            <w:vAlign w:val="center"/>
          </w:tcPr>
          <w:p w:rsidR="002C480C" w:rsidRDefault="002C480C" w:rsidP="00412D45">
            <w:pPr>
              <w:spacing w:after="0"/>
              <w:rPr>
                <w:rFonts w:ascii="Times New Roman" w:hAnsi="Times New Roman"/>
                <w:sz w:val="20"/>
                <w:u w:val="single"/>
              </w:rPr>
            </w:pPr>
            <w:r w:rsidRPr="00B3135E">
              <w:rPr>
                <w:rFonts w:ascii="Times New Roman" w:hAnsi="Times New Roman"/>
                <w:sz w:val="20"/>
                <w:u w:val="single"/>
              </w:rPr>
              <w:t>Compétences attendues :</w:t>
            </w:r>
          </w:p>
          <w:p w:rsidR="002C480C" w:rsidRPr="001321A5" w:rsidRDefault="002C480C" w:rsidP="00412D45">
            <w:pPr>
              <w:spacing w:after="0"/>
              <w:rPr>
                <w:rFonts w:ascii="Times New Roman" w:hAnsi="Times New Roman"/>
                <w:sz w:val="10"/>
              </w:rPr>
            </w:pPr>
          </w:p>
          <w:p w:rsidR="002C480C" w:rsidRDefault="002C480C" w:rsidP="00412D45">
            <w:pPr>
              <w:spacing w:after="0"/>
              <w:rPr>
                <w:rFonts w:ascii="Times New Roman" w:hAnsi="Times New Roman"/>
                <w:sz w:val="18"/>
              </w:rPr>
            </w:pPr>
            <w:r w:rsidRPr="00B3135E">
              <w:rPr>
                <w:rFonts w:ascii="Times New Roman" w:hAnsi="Times New Roman"/>
                <w:sz w:val="18"/>
              </w:rPr>
              <w:t xml:space="preserve">Réaliser et terminer une randonnée sur une distance de 2,5 à </w:t>
            </w:r>
            <w:r>
              <w:rPr>
                <w:rFonts w:ascii="Times New Roman" w:hAnsi="Times New Roman"/>
                <w:sz w:val="18"/>
              </w:rPr>
              <w:t>5</w:t>
            </w:r>
            <w:r w:rsidRPr="00B3135E">
              <w:rPr>
                <w:rFonts w:ascii="Times New Roman" w:hAnsi="Times New Roman"/>
                <w:sz w:val="18"/>
              </w:rPr>
              <w:t xml:space="preserve">km avec un </w:t>
            </w:r>
            <w:r>
              <w:rPr>
                <w:rFonts w:ascii="Times New Roman" w:hAnsi="Times New Roman"/>
                <w:sz w:val="18"/>
              </w:rPr>
              <w:t>dénivelé positif de 250m à 500m (déclivité supérieure à 6%),</w:t>
            </w:r>
            <w:r w:rsidRPr="00B3135E">
              <w:rPr>
                <w:rFonts w:ascii="Times New Roman" w:hAnsi="Times New Roman"/>
                <w:sz w:val="18"/>
              </w:rPr>
              <w:t xml:space="preserve"> </w:t>
            </w:r>
            <w:r>
              <w:rPr>
                <w:rFonts w:ascii="Times New Roman" w:hAnsi="Times New Roman"/>
                <w:sz w:val="18"/>
              </w:rPr>
              <w:t>ou réaliser une distance donnée en un minimum de temps, sur un parcours vallonné, pendant</w:t>
            </w:r>
            <w:r w:rsidRPr="00B3135E">
              <w:rPr>
                <w:rFonts w:ascii="Times New Roman" w:hAnsi="Times New Roman"/>
                <w:sz w:val="18"/>
              </w:rPr>
              <w:t xml:space="preserve"> </w:t>
            </w:r>
            <w:r>
              <w:rPr>
                <w:rFonts w:ascii="Times New Roman" w:hAnsi="Times New Roman"/>
                <w:sz w:val="18"/>
              </w:rPr>
              <w:t xml:space="preserve">une durée d’effort comprise entre 1h15 et 2h40.  </w:t>
            </w:r>
          </w:p>
          <w:p w:rsidR="002C480C" w:rsidRPr="00B3135E" w:rsidRDefault="002C480C" w:rsidP="00412D45">
            <w:pPr>
              <w:spacing w:after="0"/>
              <w:rPr>
                <w:rFonts w:ascii="Times New Roman" w:hAnsi="Times New Roman"/>
                <w:sz w:val="18"/>
              </w:rPr>
            </w:pPr>
            <w:r w:rsidRPr="00B3135E">
              <w:rPr>
                <w:rFonts w:ascii="Times New Roman" w:hAnsi="Times New Roman"/>
                <w:sz w:val="18"/>
              </w:rPr>
              <w:t>Gérer son déplacement en fonction de ses possibilités et du relief.</w:t>
            </w:r>
          </w:p>
          <w:p w:rsidR="002C480C" w:rsidRPr="00B3135E" w:rsidRDefault="002C480C" w:rsidP="00412D45">
            <w:pPr>
              <w:spacing w:after="0"/>
              <w:rPr>
                <w:rFonts w:ascii="Times New Roman" w:hAnsi="Times New Roman"/>
                <w:sz w:val="20"/>
              </w:rPr>
            </w:pPr>
            <w:r w:rsidRPr="00B3135E">
              <w:rPr>
                <w:rFonts w:ascii="Times New Roman" w:hAnsi="Times New Roman"/>
                <w:sz w:val="18"/>
              </w:rPr>
              <w:t>Respecter les règles de sécurité et l’environnement.</w:t>
            </w:r>
          </w:p>
        </w:tc>
        <w:tc>
          <w:tcPr>
            <w:tcW w:w="10673" w:type="dxa"/>
            <w:gridSpan w:val="15"/>
            <w:shd w:val="clear" w:color="auto" w:fill="auto"/>
            <w:vAlign w:val="center"/>
          </w:tcPr>
          <w:p w:rsidR="002C480C" w:rsidRDefault="002C480C" w:rsidP="00412D45">
            <w:pPr>
              <w:spacing w:after="0"/>
              <w:rPr>
                <w:rFonts w:ascii="Times New Roman" w:hAnsi="Times New Roman"/>
                <w:sz w:val="20"/>
                <w:u w:val="single"/>
              </w:rPr>
            </w:pPr>
            <w:r w:rsidRPr="00B3135E">
              <w:rPr>
                <w:rFonts w:ascii="Times New Roman" w:hAnsi="Times New Roman"/>
                <w:sz w:val="20"/>
                <w:u w:val="single"/>
              </w:rPr>
              <w:t>Principes de l’élaboration de l’épreuve :</w:t>
            </w:r>
          </w:p>
          <w:p w:rsidR="002C480C" w:rsidRPr="001321A5" w:rsidRDefault="002C480C" w:rsidP="00412D45">
            <w:pPr>
              <w:spacing w:after="0"/>
              <w:rPr>
                <w:rFonts w:ascii="Times New Roman" w:hAnsi="Times New Roman"/>
                <w:sz w:val="10"/>
                <w:u w:val="single"/>
              </w:rPr>
            </w:pPr>
          </w:p>
          <w:p w:rsidR="002C480C" w:rsidRPr="00B3135E" w:rsidRDefault="002C480C" w:rsidP="00412D45">
            <w:pPr>
              <w:spacing w:after="0"/>
              <w:rPr>
                <w:rFonts w:ascii="Times New Roman" w:hAnsi="Times New Roman"/>
                <w:sz w:val="18"/>
              </w:rPr>
            </w:pPr>
            <w:r w:rsidRPr="00B3135E">
              <w:rPr>
                <w:rFonts w:ascii="Times New Roman" w:hAnsi="Times New Roman"/>
                <w:sz w:val="18"/>
              </w:rPr>
              <w:t xml:space="preserve">Parcours de 2,5 à </w:t>
            </w:r>
            <w:r>
              <w:rPr>
                <w:rFonts w:ascii="Times New Roman" w:hAnsi="Times New Roman"/>
                <w:sz w:val="18"/>
              </w:rPr>
              <w:t>5</w:t>
            </w:r>
            <w:r w:rsidRPr="00B3135E">
              <w:rPr>
                <w:rFonts w:ascii="Times New Roman" w:hAnsi="Times New Roman"/>
                <w:sz w:val="18"/>
              </w:rPr>
              <w:t xml:space="preserve">km – Dénivelé entre 250 et 500m par le parcours en côte. Si votre dénivelé est inférieur, réaliser </w:t>
            </w:r>
            <w:r>
              <w:rPr>
                <w:rFonts w:ascii="Times New Roman" w:hAnsi="Times New Roman"/>
                <w:sz w:val="18"/>
              </w:rPr>
              <w:t xml:space="preserve">plusieurs fois </w:t>
            </w:r>
            <w:r w:rsidRPr="00B3135E">
              <w:rPr>
                <w:rFonts w:ascii="Times New Roman" w:hAnsi="Times New Roman"/>
                <w:sz w:val="18"/>
              </w:rPr>
              <w:t xml:space="preserve">un parcours en boucle pendant une durée comprise entre 1h15 et </w:t>
            </w:r>
            <w:r>
              <w:rPr>
                <w:rFonts w:ascii="Times New Roman" w:hAnsi="Times New Roman"/>
                <w:sz w:val="18"/>
              </w:rPr>
              <w:t>2</w:t>
            </w:r>
            <w:r w:rsidRPr="00B3135E">
              <w:rPr>
                <w:rFonts w:ascii="Times New Roman" w:hAnsi="Times New Roman"/>
                <w:sz w:val="18"/>
              </w:rPr>
              <w:t>h</w:t>
            </w:r>
            <w:r>
              <w:rPr>
                <w:rFonts w:ascii="Times New Roman" w:hAnsi="Times New Roman"/>
                <w:sz w:val="18"/>
              </w:rPr>
              <w:t>40</w:t>
            </w:r>
            <w:r w:rsidRPr="00B3135E">
              <w:rPr>
                <w:rFonts w:ascii="Times New Roman" w:hAnsi="Times New Roman"/>
                <w:sz w:val="18"/>
              </w:rPr>
              <w:t>.</w:t>
            </w:r>
            <w:r>
              <w:rPr>
                <w:rFonts w:ascii="Times New Roman" w:hAnsi="Times New Roman"/>
                <w:sz w:val="18"/>
              </w:rPr>
              <w:t xml:space="preserve">  Il est possible d’utiliser une seconde boucle réduite afin de moduler davantage les distances proposées.</w:t>
            </w:r>
          </w:p>
          <w:p w:rsidR="002C480C" w:rsidRPr="00B3135E" w:rsidRDefault="002C480C" w:rsidP="00412D45">
            <w:pPr>
              <w:spacing w:after="0"/>
              <w:rPr>
                <w:rFonts w:ascii="Times New Roman" w:hAnsi="Times New Roman"/>
                <w:b/>
                <w:sz w:val="18"/>
              </w:rPr>
            </w:pPr>
            <w:r w:rsidRPr="00B3135E">
              <w:rPr>
                <w:rFonts w:ascii="Times New Roman" w:hAnsi="Times New Roman"/>
                <w:b/>
                <w:sz w:val="18"/>
              </w:rPr>
              <w:t>Tout élève ne disposant pas, au départ, du matériel obligatoire déterminé auparavant par l’enseignant et permettant la réalisation de la randonnée sportive dans des conditions optimales de sécurité ne peut pas prendre le départ.</w:t>
            </w:r>
          </w:p>
          <w:p w:rsidR="002C480C" w:rsidRDefault="002C480C" w:rsidP="00412D45">
            <w:pPr>
              <w:spacing w:after="0"/>
              <w:rPr>
                <w:rFonts w:ascii="Times New Roman" w:hAnsi="Times New Roman"/>
                <w:b/>
                <w:sz w:val="18"/>
              </w:rPr>
            </w:pPr>
            <w:r w:rsidRPr="00B3135E">
              <w:rPr>
                <w:rFonts w:ascii="Times New Roman" w:hAnsi="Times New Roman"/>
                <w:b/>
                <w:sz w:val="18"/>
              </w:rPr>
              <w:t xml:space="preserve">Votre mode d’organisation devra permettre de gérer l’hétérogénéité pour </w:t>
            </w:r>
            <w:r>
              <w:rPr>
                <w:rFonts w:ascii="Times New Roman" w:hAnsi="Times New Roman"/>
                <w:b/>
                <w:sz w:val="18"/>
              </w:rPr>
              <w:t xml:space="preserve">éviter autant que possible </w:t>
            </w:r>
            <w:r w:rsidRPr="00B3135E">
              <w:rPr>
                <w:rFonts w:ascii="Times New Roman" w:hAnsi="Times New Roman"/>
                <w:b/>
                <w:sz w:val="18"/>
              </w:rPr>
              <w:t>qu’un élève trop lent ou trop rapide fasse une partie ou l’intégralité du parcours tout seul.</w:t>
            </w:r>
            <w:r>
              <w:rPr>
                <w:rFonts w:ascii="Times New Roman" w:hAnsi="Times New Roman"/>
                <w:b/>
                <w:sz w:val="18"/>
              </w:rPr>
              <w:t xml:space="preserve"> L’adaptation de l’organisation dépend des compétences validées par vos élèves.</w:t>
            </w:r>
          </w:p>
          <w:p w:rsidR="002C480C" w:rsidRPr="00B3135E" w:rsidRDefault="002C480C" w:rsidP="00412D45">
            <w:pPr>
              <w:spacing w:after="0"/>
              <w:rPr>
                <w:rFonts w:ascii="Times New Roman" w:hAnsi="Times New Roman"/>
                <w:sz w:val="18"/>
              </w:rPr>
            </w:pPr>
            <w:proofErr w:type="spellStart"/>
            <w:r>
              <w:rPr>
                <w:rFonts w:ascii="Times New Roman" w:hAnsi="Times New Roman"/>
                <w:sz w:val="18"/>
              </w:rPr>
              <w:t>A</w:t>
            </w:r>
            <w:proofErr w:type="spellEnd"/>
            <w:r>
              <w:rPr>
                <w:rFonts w:ascii="Times New Roman" w:hAnsi="Times New Roman"/>
                <w:sz w:val="18"/>
              </w:rPr>
              <w:t xml:space="preserve"> l’enseignant d’organiser les dispositifs de sécurité (rôles des élèves, fléchage, postes d’encadrement, briefing, …)</w:t>
            </w:r>
          </w:p>
          <w:p w:rsidR="002C480C" w:rsidRPr="00B3135E" w:rsidRDefault="002C480C" w:rsidP="00412D45">
            <w:pPr>
              <w:spacing w:after="0"/>
              <w:rPr>
                <w:rFonts w:ascii="Times New Roman" w:hAnsi="Times New Roman"/>
                <w:sz w:val="18"/>
              </w:rPr>
            </w:pPr>
            <w:r w:rsidRPr="00B3135E">
              <w:rPr>
                <w:rFonts w:ascii="Times New Roman" w:hAnsi="Times New Roman"/>
                <w:sz w:val="18"/>
              </w:rPr>
              <w:t xml:space="preserve">Dans le cas d’un parcours vallonné, les descentes à fort pourcentage de pente ou trop techniques </w:t>
            </w:r>
            <w:r>
              <w:rPr>
                <w:rFonts w:ascii="Times New Roman" w:hAnsi="Times New Roman"/>
                <w:sz w:val="18"/>
              </w:rPr>
              <w:t>devront faire l’objet d’une attention particulière</w:t>
            </w:r>
            <w:r w:rsidRPr="00B3135E">
              <w:rPr>
                <w:rFonts w:ascii="Times New Roman" w:hAnsi="Times New Roman"/>
                <w:sz w:val="18"/>
              </w:rPr>
              <w:t>.</w:t>
            </w:r>
          </w:p>
          <w:p w:rsidR="002C480C" w:rsidRPr="00B3135E" w:rsidRDefault="002C480C" w:rsidP="00412D45">
            <w:pPr>
              <w:spacing w:after="0"/>
              <w:rPr>
                <w:rFonts w:ascii="Times New Roman" w:hAnsi="Times New Roman"/>
                <w:b/>
                <w:sz w:val="18"/>
                <w:u w:val="single"/>
              </w:rPr>
            </w:pPr>
            <w:r w:rsidRPr="008E2D1E">
              <w:rPr>
                <w:rFonts w:ascii="Times New Roman" w:hAnsi="Times New Roman"/>
                <w:b/>
                <w:sz w:val="20"/>
              </w:rPr>
              <w:t>* </w:t>
            </w:r>
            <w:r w:rsidRPr="00B3135E">
              <w:rPr>
                <w:rFonts w:ascii="Times New Roman" w:hAnsi="Times New Roman"/>
                <w:b/>
                <w:sz w:val="18"/>
              </w:rPr>
              <w:t xml:space="preserve"> </w:t>
            </w:r>
            <w:proofErr w:type="spellStart"/>
            <w:r w:rsidRPr="00B3135E">
              <w:rPr>
                <w:rFonts w:ascii="Times New Roman" w:hAnsi="Times New Roman"/>
                <w:b/>
                <w:sz w:val="18"/>
              </w:rPr>
              <w:t>Equivalent</w:t>
            </w:r>
            <w:proofErr w:type="spellEnd"/>
            <w:r w:rsidRPr="00B3135E">
              <w:rPr>
                <w:rFonts w:ascii="Times New Roman" w:hAnsi="Times New Roman"/>
                <w:b/>
                <w:sz w:val="18"/>
              </w:rPr>
              <w:t xml:space="preserve"> </w:t>
            </w:r>
            <w:r>
              <w:rPr>
                <w:rFonts w:ascii="Times New Roman" w:hAnsi="Times New Roman"/>
                <w:b/>
                <w:sz w:val="18"/>
              </w:rPr>
              <w:t xml:space="preserve">plat : Distance du parcours + </w:t>
            </w:r>
            <w:r w:rsidRPr="00B3135E">
              <w:rPr>
                <w:rFonts w:ascii="Times New Roman" w:hAnsi="Times New Roman"/>
                <w:b/>
                <w:sz w:val="18"/>
              </w:rPr>
              <w:t>1 km par 100 mètres de dénivelé positif.</w:t>
            </w:r>
          </w:p>
        </w:tc>
      </w:tr>
      <w:tr w:rsidR="002C480C" w:rsidRPr="00B3135E" w:rsidTr="00412D45">
        <w:trPr>
          <w:trHeight w:val="411"/>
        </w:trPr>
        <w:tc>
          <w:tcPr>
            <w:tcW w:w="959" w:type="dxa"/>
            <w:vMerge w:val="restart"/>
            <w:shd w:val="clear" w:color="auto" w:fill="auto"/>
            <w:vAlign w:val="center"/>
          </w:tcPr>
          <w:p w:rsidR="002C480C" w:rsidRPr="00B3135E" w:rsidRDefault="002C480C" w:rsidP="00412D45">
            <w:pPr>
              <w:spacing w:after="0"/>
              <w:jc w:val="center"/>
              <w:rPr>
                <w:rFonts w:ascii="Comic Sans MS" w:hAnsi="Comic Sans MS"/>
              </w:rPr>
            </w:pPr>
            <w:r w:rsidRPr="00B3135E">
              <w:rPr>
                <w:rFonts w:ascii="Comic Sans MS" w:hAnsi="Comic Sans MS"/>
                <w:sz w:val="18"/>
              </w:rPr>
              <w:t>Points à affecter</w:t>
            </w:r>
          </w:p>
        </w:tc>
        <w:tc>
          <w:tcPr>
            <w:tcW w:w="1701" w:type="dxa"/>
            <w:vMerge w:val="restart"/>
            <w:tcBorders>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rPr>
            </w:pPr>
            <w:r w:rsidRPr="00B3135E">
              <w:rPr>
                <w:rFonts w:ascii="Comic Sans MS" w:hAnsi="Comic Sans MS"/>
              </w:rPr>
              <w:t>Éléments à évaluer</w:t>
            </w:r>
          </w:p>
        </w:tc>
        <w:tc>
          <w:tcPr>
            <w:tcW w:w="5577" w:type="dxa"/>
            <w:gridSpan w:val="8"/>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24"/>
                <w:szCs w:val="20"/>
              </w:rPr>
            </w:pPr>
            <w:r w:rsidRPr="00B3135E">
              <w:rPr>
                <w:rFonts w:ascii="Comic Sans MS" w:hAnsi="Comic Sans MS"/>
                <w:b/>
                <w:sz w:val="24"/>
                <w:szCs w:val="20"/>
              </w:rPr>
              <w:t xml:space="preserve">NIVEAU </w:t>
            </w:r>
            <w:r>
              <w:rPr>
                <w:rFonts w:ascii="Comic Sans MS" w:hAnsi="Comic Sans MS"/>
                <w:b/>
                <w:sz w:val="24"/>
                <w:szCs w:val="20"/>
              </w:rPr>
              <w:t>3</w:t>
            </w:r>
            <w:r w:rsidRPr="00B3135E">
              <w:rPr>
                <w:rFonts w:ascii="Comic Sans MS" w:hAnsi="Comic Sans MS"/>
                <w:b/>
                <w:sz w:val="24"/>
                <w:szCs w:val="20"/>
              </w:rPr>
              <w:t xml:space="preserve"> non acquis</w:t>
            </w:r>
          </w:p>
        </w:tc>
        <w:tc>
          <w:tcPr>
            <w:tcW w:w="7789" w:type="dxa"/>
            <w:gridSpan w:val="11"/>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24"/>
                <w:szCs w:val="20"/>
              </w:rPr>
            </w:pPr>
            <w:r w:rsidRPr="00B3135E">
              <w:rPr>
                <w:rFonts w:ascii="Comic Sans MS" w:hAnsi="Comic Sans MS"/>
                <w:b/>
                <w:sz w:val="24"/>
                <w:szCs w:val="20"/>
              </w:rPr>
              <w:t xml:space="preserve">NIVEAU </w:t>
            </w:r>
            <w:r>
              <w:rPr>
                <w:rFonts w:ascii="Comic Sans MS" w:hAnsi="Comic Sans MS"/>
                <w:b/>
                <w:sz w:val="24"/>
                <w:szCs w:val="20"/>
              </w:rPr>
              <w:t>3</w:t>
            </w:r>
          </w:p>
        </w:tc>
      </w:tr>
      <w:tr w:rsidR="002C480C" w:rsidRPr="00B3135E" w:rsidTr="00412D45">
        <w:trPr>
          <w:trHeight w:val="403"/>
        </w:trPr>
        <w:tc>
          <w:tcPr>
            <w:tcW w:w="959" w:type="dxa"/>
            <w:vMerge/>
            <w:shd w:val="clear" w:color="auto" w:fill="auto"/>
            <w:vAlign w:val="center"/>
          </w:tcPr>
          <w:p w:rsidR="002C480C" w:rsidRPr="00B3135E" w:rsidRDefault="002C480C" w:rsidP="00412D45">
            <w:pPr>
              <w:jc w:val="cente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spacing w:after="0"/>
              <w:rPr>
                <w:rFonts w:ascii="Comic Sans MS" w:hAnsi="Comic Sans MS"/>
                <w:sz w:val="20"/>
              </w:rPr>
            </w:pPr>
          </w:p>
        </w:tc>
        <w:tc>
          <w:tcPr>
            <w:tcW w:w="5577" w:type="dxa"/>
            <w:gridSpan w:val="8"/>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De 0 à 9</w:t>
            </w:r>
          </w:p>
        </w:tc>
        <w:tc>
          <w:tcPr>
            <w:tcW w:w="4673" w:type="dxa"/>
            <w:gridSpan w:val="7"/>
            <w:tcBorders>
              <w:left w:val="single" w:sz="12"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De 10 à 15</w:t>
            </w:r>
          </w:p>
        </w:tc>
        <w:tc>
          <w:tcPr>
            <w:tcW w:w="3116" w:type="dxa"/>
            <w:gridSpan w:val="4"/>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De 16 à 20</w:t>
            </w:r>
          </w:p>
        </w:tc>
      </w:tr>
      <w:tr w:rsidR="002C480C" w:rsidRPr="00B3135E" w:rsidTr="00412D45">
        <w:tc>
          <w:tcPr>
            <w:tcW w:w="959" w:type="dxa"/>
            <w:vMerge w:val="restart"/>
            <w:shd w:val="clear" w:color="auto" w:fill="auto"/>
            <w:vAlign w:val="center"/>
          </w:tcPr>
          <w:p w:rsidR="002C480C" w:rsidRPr="00B3135E" w:rsidRDefault="002C480C" w:rsidP="00412D45">
            <w:pPr>
              <w:jc w:val="center"/>
              <w:rPr>
                <w:rFonts w:ascii="Comic Sans MS" w:hAnsi="Comic Sans MS"/>
              </w:rPr>
            </w:pPr>
            <w:r w:rsidRPr="00B3135E">
              <w:rPr>
                <w:rFonts w:ascii="Comic Sans MS" w:hAnsi="Comic Sans MS"/>
              </w:rPr>
              <w:t>15/20</w:t>
            </w:r>
          </w:p>
        </w:tc>
        <w:tc>
          <w:tcPr>
            <w:tcW w:w="1701" w:type="dxa"/>
            <w:vMerge w:val="restart"/>
            <w:tcBorders>
              <w:right w:val="single" w:sz="8" w:space="0" w:color="auto"/>
            </w:tcBorders>
            <w:shd w:val="clear" w:color="auto" w:fill="auto"/>
          </w:tcPr>
          <w:p w:rsidR="002C480C" w:rsidRPr="00B3135E" w:rsidRDefault="002C480C" w:rsidP="00412D45">
            <w:pPr>
              <w:spacing w:after="0"/>
              <w:jc w:val="center"/>
              <w:rPr>
                <w:rFonts w:ascii="Comic Sans MS" w:hAnsi="Comic Sans MS"/>
                <w:sz w:val="20"/>
              </w:rPr>
            </w:pPr>
            <w:r w:rsidRPr="00B3135E">
              <w:rPr>
                <w:rFonts w:ascii="Comic Sans MS" w:hAnsi="Comic Sans MS"/>
                <w:sz w:val="20"/>
              </w:rPr>
              <w:t>Performance</w:t>
            </w:r>
          </w:p>
          <w:p w:rsidR="002C480C" w:rsidRPr="00654A5B" w:rsidRDefault="002C480C" w:rsidP="00412D45">
            <w:pPr>
              <w:spacing w:after="0"/>
              <w:jc w:val="center"/>
              <w:rPr>
                <w:rFonts w:ascii="Comic Sans MS" w:hAnsi="Comic Sans MS"/>
                <w:sz w:val="18"/>
              </w:rPr>
            </w:pPr>
          </w:p>
          <w:p w:rsidR="002C480C" w:rsidRPr="00B3135E" w:rsidRDefault="002C480C" w:rsidP="00412D45">
            <w:pPr>
              <w:spacing w:after="0"/>
              <w:jc w:val="center"/>
              <w:rPr>
                <w:rFonts w:ascii="Comic Sans MS" w:hAnsi="Comic Sans MS"/>
                <w:sz w:val="18"/>
              </w:rPr>
            </w:pPr>
            <w:r>
              <w:rPr>
                <w:rFonts w:ascii="Comic Sans MS" w:hAnsi="Comic Sans MS"/>
                <w:sz w:val="18"/>
              </w:rPr>
              <w:t>Vitesse ascensionnelle (Parcours en côte)</w:t>
            </w:r>
          </w:p>
          <w:p w:rsidR="002C480C" w:rsidRPr="00E4048E" w:rsidRDefault="002C480C" w:rsidP="00412D45">
            <w:pPr>
              <w:spacing w:after="0"/>
              <w:jc w:val="center"/>
              <w:rPr>
                <w:rFonts w:ascii="Comic Sans MS" w:hAnsi="Comic Sans MS"/>
                <w:sz w:val="6"/>
              </w:rPr>
            </w:pPr>
          </w:p>
          <w:p w:rsidR="002C480C" w:rsidRPr="00B3135E" w:rsidRDefault="002C480C" w:rsidP="00412D45">
            <w:pPr>
              <w:spacing w:after="0"/>
              <w:jc w:val="center"/>
              <w:rPr>
                <w:rFonts w:ascii="Comic Sans MS" w:hAnsi="Comic Sans MS"/>
                <w:sz w:val="20"/>
              </w:rPr>
            </w:pPr>
            <w:r w:rsidRPr="00B3135E">
              <w:rPr>
                <w:rFonts w:ascii="Comic Sans MS" w:hAnsi="Comic Sans MS"/>
                <w:sz w:val="18"/>
              </w:rPr>
              <w:t>Vitesse sur équivalent plat</w:t>
            </w:r>
            <w:r>
              <w:rPr>
                <w:rFonts w:ascii="Comic Sans MS" w:hAnsi="Comic Sans MS"/>
                <w:sz w:val="18"/>
              </w:rPr>
              <w:t xml:space="preserve"> *</w:t>
            </w:r>
            <w:r w:rsidRPr="00B3135E">
              <w:rPr>
                <w:rFonts w:ascii="Comic Sans MS" w:hAnsi="Comic Sans MS"/>
                <w:sz w:val="18"/>
              </w:rPr>
              <w:t xml:space="preserve"> (</w:t>
            </w:r>
            <w:r w:rsidRPr="00B3135E">
              <w:rPr>
                <w:rFonts w:ascii="Comic Sans MS" w:hAnsi="Comic Sans MS"/>
                <w:i/>
                <w:sz w:val="16"/>
              </w:rPr>
              <w:t>distance en km</w:t>
            </w:r>
            <w:r>
              <w:rPr>
                <w:rFonts w:ascii="Comic Sans MS" w:hAnsi="Comic Sans MS"/>
                <w:i/>
                <w:sz w:val="16"/>
              </w:rPr>
              <w:t xml:space="preserve"> + dénivelé positif</w:t>
            </w:r>
            <w:r w:rsidRPr="00B3135E">
              <w:rPr>
                <w:rFonts w:ascii="Comic Sans MS" w:hAnsi="Comic Sans MS"/>
                <w:i/>
                <w:sz w:val="16"/>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 xml:space="preserve">0 à 3 </w:t>
            </w:r>
            <w:r>
              <w:rPr>
                <w:rFonts w:ascii="Comic Sans MS" w:hAnsi="Comic Sans MS"/>
                <w:b/>
                <w:color w:val="FF0000"/>
                <w:sz w:val="14"/>
                <w:szCs w:val="20"/>
              </w:rPr>
              <w:t xml:space="preserve"> </w:t>
            </w:r>
            <w:r w:rsidRPr="00FF7948">
              <w:rPr>
                <w:rFonts w:ascii="Comic Sans MS" w:hAnsi="Comic Sans MS"/>
                <w:b/>
                <w:sz w:val="12"/>
                <w:szCs w:val="20"/>
              </w:rPr>
              <w:t>Parcours terminé 3pts</w:t>
            </w:r>
          </w:p>
        </w:tc>
        <w:tc>
          <w:tcPr>
            <w:tcW w:w="691"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4</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4,75</w:t>
            </w:r>
          </w:p>
        </w:tc>
        <w:tc>
          <w:tcPr>
            <w:tcW w:w="77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5,25</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6</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6,75</w:t>
            </w:r>
          </w:p>
        </w:tc>
        <w:tc>
          <w:tcPr>
            <w:tcW w:w="779" w:type="dxa"/>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7,25</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7,50</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8,50</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9,25</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10,50</w:t>
            </w:r>
          </w:p>
        </w:tc>
        <w:tc>
          <w:tcPr>
            <w:tcW w:w="778" w:type="dxa"/>
            <w:gridSpan w:val="2"/>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11,25</w:t>
            </w:r>
          </w:p>
        </w:tc>
        <w:tc>
          <w:tcPr>
            <w:tcW w:w="779" w:type="dxa"/>
            <w:tcBorders>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12</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12,75</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13,50</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14,25</w:t>
            </w:r>
          </w:p>
        </w:tc>
        <w:tc>
          <w:tcPr>
            <w:tcW w:w="779" w:type="dxa"/>
            <w:shd w:val="clear" w:color="auto" w:fill="auto"/>
            <w:vAlign w:val="center"/>
          </w:tcPr>
          <w:p w:rsidR="002C480C" w:rsidRPr="00B3135E" w:rsidRDefault="002C480C" w:rsidP="00412D45">
            <w:pPr>
              <w:spacing w:after="0"/>
              <w:jc w:val="center"/>
              <w:rPr>
                <w:rFonts w:ascii="Comic Sans MS" w:hAnsi="Comic Sans MS"/>
                <w:b/>
                <w:sz w:val="18"/>
                <w:szCs w:val="20"/>
              </w:rPr>
            </w:pPr>
            <w:r w:rsidRPr="00B3135E">
              <w:rPr>
                <w:rFonts w:ascii="Comic Sans MS" w:hAnsi="Comic Sans MS"/>
                <w:b/>
                <w:sz w:val="18"/>
                <w:szCs w:val="20"/>
              </w:rPr>
              <w:t>15</w:t>
            </w:r>
          </w:p>
        </w:tc>
      </w:tr>
      <w:tr w:rsidR="002C480C" w:rsidRPr="00B3135E" w:rsidTr="00412D45">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4"/>
                <w:szCs w:val="20"/>
              </w:rPr>
            </w:pPr>
            <w:r w:rsidRPr="000B40A1">
              <w:rPr>
                <w:rFonts w:ascii="Comic Sans MS" w:hAnsi="Comic Sans MS"/>
                <w:sz w:val="20"/>
                <w:szCs w:val="20"/>
              </w:rPr>
              <w:t>Garçons</w:t>
            </w:r>
          </w:p>
        </w:tc>
        <w:tc>
          <w:tcPr>
            <w:tcW w:w="691"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400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 xml:space="preserve">420 </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440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460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480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500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510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540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570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600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8" w:type="dxa"/>
            <w:gridSpan w:val="2"/>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630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660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690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720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760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c>
          <w:tcPr>
            <w:tcW w:w="779" w:type="dxa"/>
            <w:shd w:val="clear" w:color="auto" w:fill="auto"/>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800</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m/h</w:t>
            </w:r>
          </w:p>
        </w:tc>
      </w:tr>
      <w:tr w:rsidR="002C480C" w:rsidRPr="00B3135E" w:rsidTr="00412D45">
        <w:trPr>
          <w:trHeight w:val="452"/>
        </w:trPr>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20"/>
                <w:szCs w:val="20"/>
              </w:rPr>
            </w:pPr>
            <w:r w:rsidRPr="00B3135E">
              <w:rPr>
                <w:rFonts w:ascii="Comic Sans MS" w:hAnsi="Comic Sans MS"/>
                <w:b/>
                <w:color w:val="CC0099"/>
                <w:sz w:val="20"/>
                <w:szCs w:val="20"/>
              </w:rPr>
              <w:t>Filles</w:t>
            </w:r>
          </w:p>
        </w:tc>
        <w:tc>
          <w:tcPr>
            <w:tcW w:w="691"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310 m/h</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325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340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355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8"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370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385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390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415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440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460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8" w:type="dxa"/>
            <w:gridSpan w:val="2"/>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485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tcBorders>
              <w:right w:val="single" w:sz="12"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510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530</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555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585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c>
          <w:tcPr>
            <w:tcW w:w="779" w:type="dxa"/>
            <w:shd w:val="clear" w:color="auto" w:fill="auto"/>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615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m/h</w:t>
            </w:r>
          </w:p>
        </w:tc>
      </w:tr>
      <w:tr w:rsidR="002C480C" w:rsidRPr="00B3135E" w:rsidTr="00412D45">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992"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4"/>
                <w:szCs w:val="20"/>
              </w:rPr>
            </w:pPr>
            <w:r w:rsidRPr="000B40A1">
              <w:rPr>
                <w:rFonts w:ascii="Comic Sans MS" w:hAnsi="Comic Sans MS"/>
                <w:sz w:val="20"/>
                <w:szCs w:val="20"/>
              </w:rPr>
              <w:t>Garçons</w:t>
            </w:r>
          </w:p>
        </w:tc>
        <w:tc>
          <w:tcPr>
            <w:tcW w:w="691"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5,6 km/h</w:t>
            </w:r>
          </w:p>
        </w:tc>
        <w:tc>
          <w:tcPr>
            <w:tcW w:w="779"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5,9</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6,3 km/h</w:t>
            </w:r>
          </w:p>
        </w:tc>
        <w:tc>
          <w:tcPr>
            <w:tcW w:w="779"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6,6</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8"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6,9</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tcBorders>
              <w:top w:val="single" w:sz="8" w:space="0" w:color="auto"/>
              <w:left w:val="single" w:sz="8" w:space="0" w:color="auto"/>
              <w:bottom w:val="single" w:sz="8" w:space="0" w:color="auto"/>
              <w:right w:val="single" w:sz="12"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7,2</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tcBorders>
              <w:left w:val="single" w:sz="12"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7,4</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7,8</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8,2</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8,6</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8" w:type="dxa"/>
            <w:gridSpan w:val="2"/>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9</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tcBorders>
              <w:right w:val="single" w:sz="12"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9,4</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tcBorders>
              <w:left w:val="single" w:sz="12" w:space="0" w:color="auto"/>
            </w:tcBorders>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9,8</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10,3</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10,8</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11,3</w:t>
            </w:r>
          </w:p>
          <w:p w:rsidR="002C480C" w:rsidRPr="00B3135E" w:rsidRDefault="002C480C" w:rsidP="00412D45">
            <w:pPr>
              <w:spacing w:after="0"/>
              <w:jc w:val="center"/>
              <w:rPr>
                <w:rFonts w:ascii="Comic Sans MS" w:hAnsi="Comic Sans MS"/>
                <w:sz w:val="16"/>
                <w:szCs w:val="16"/>
              </w:rPr>
            </w:pPr>
            <w:r w:rsidRPr="00B3135E">
              <w:rPr>
                <w:rFonts w:ascii="Comic Sans MS" w:hAnsi="Comic Sans MS"/>
                <w:sz w:val="16"/>
                <w:szCs w:val="16"/>
              </w:rPr>
              <w:t>km/h</w:t>
            </w:r>
          </w:p>
        </w:tc>
      </w:tr>
      <w:tr w:rsidR="002C480C" w:rsidRPr="00B3135E" w:rsidTr="00412D45">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992"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20"/>
                <w:szCs w:val="20"/>
              </w:rPr>
            </w:pPr>
            <w:r w:rsidRPr="00B3135E">
              <w:rPr>
                <w:rFonts w:ascii="Comic Sans MS" w:hAnsi="Comic Sans MS"/>
                <w:b/>
                <w:color w:val="CC0099"/>
                <w:sz w:val="20"/>
                <w:szCs w:val="20"/>
              </w:rPr>
              <w:t>Filles</w:t>
            </w:r>
          </w:p>
        </w:tc>
        <w:tc>
          <w:tcPr>
            <w:tcW w:w="691"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4,3 km/h</w:t>
            </w:r>
          </w:p>
        </w:tc>
        <w:tc>
          <w:tcPr>
            <w:tcW w:w="779"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4,8</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5,1</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8" w:type="dxa"/>
            <w:tcBorders>
              <w:top w:val="single" w:sz="8" w:space="0" w:color="auto"/>
              <w:left w:val="single" w:sz="8" w:space="0" w:color="auto"/>
              <w:bottom w:val="single" w:sz="8" w:space="0" w:color="auto"/>
              <w:right w:val="single" w:sz="8"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5,3</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tcBorders>
              <w:top w:val="single" w:sz="8" w:space="0" w:color="auto"/>
              <w:left w:val="single" w:sz="8" w:space="0" w:color="auto"/>
              <w:bottom w:val="single" w:sz="8" w:space="0" w:color="auto"/>
              <w:right w:val="single" w:sz="12"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5,6</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tcBorders>
              <w:left w:val="single" w:sz="12"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5,7</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6</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6,3</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6,6</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8" w:type="dxa"/>
            <w:gridSpan w:val="2"/>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6,9</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tcBorders>
              <w:right w:val="single" w:sz="12"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7,2</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tcBorders>
              <w:left w:val="single" w:sz="12" w:space="0" w:color="auto"/>
            </w:tcBorders>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7,5</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7,9</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8,3</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c>
          <w:tcPr>
            <w:tcW w:w="779" w:type="dxa"/>
            <w:shd w:val="clear" w:color="auto" w:fill="BFBFBF"/>
            <w:vAlign w:val="center"/>
          </w:tcPr>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8,7</w:t>
            </w:r>
          </w:p>
          <w:p w:rsidR="002C480C" w:rsidRPr="00B3135E" w:rsidRDefault="002C480C" w:rsidP="00412D45">
            <w:pPr>
              <w:spacing w:after="0"/>
              <w:jc w:val="center"/>
              <w:rPr>
                <w:rFonts w:ascii="Comic Sans MS" w:hAnsi="Comic Sans MS"/>
                <w:b/>
                <w:color w:val="CC0099"/>
                <w:sz w:val="16"/>
                <w:szCs w:val="20"/>
              </w:rPr>
            </w:pPr>
            <w:r w:rsidRPr="00B3135E">
              <w:rPr>
                <w:rFonts w:ascii="Comic Sans MS" w:hAnsi="Comic Sans MS"/>
                <w:b/>
                <w:color w:val="CC0099"/>
                <w:sz w:val="16"/>
                <w:szCs w:val="20"/>
              </w:rPr>
              <w:t>km/h</w:t>
            </w:r>
          </w:p>
        </w:tc>
      </w:tr>
      <w:tr w:rsidR="002C480C" w:rsidRPr="00B3135E" w:rsidTr="00412D45">
        <w:trPr>
          <w:trHeight w:val="649"/>
        </w:trPr>
        <w:tc>
          <w:tcPr>
            <w:tcW w:w="959" w:type="dxa"/>
            <w:vMerge w:val="restart"/>
            <w:shd w:val="clear" w:color="auto" w:fill="auto"/>
            <w:vAlign w:val="center"/>
          </w:tcPr>
          <w:p w:rsidR="002C480C" w:rsidRPr="00B3135E" w:rsidRDefault="002C480C" w:rsidP="00412D45">
            <w:pPr>
              <w:jc w:val="center"/>
              <w:rPr>
                <w:rFonts w:ascii="Comic Sans MS" w:hAnsi="Comic Sans MS"/>
              </w:rPr>
            </w:pPr>
            <w:r w:rsidRPr="00B3135E">
              <w:rPr>
                <w:rFonts w:ascii="Comic Sans MS" w:hAnsi="Comic Sans MS"/>
              </w:rPr>
              <w:t>05/20</w:t>
            </w:r>
          </w:p>
        </w:tc>
        <w:tc>
          <w:tcPr>
            <w:tcW w:w="1701" w:type="dxa"/>
            <w:vMerge w:val="restart"/>
            <w:tcBorders>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rPr>
            </w:pPr>
            <w:r>
              <w:rPr>
                <w:rFonts w:ascii="Comic Sans MS" w:hAnsi="Comic Sans MS"/>
                <w:sz w:val="20"/>
              </w:rPr>
              <w:t>Régularité</w:t>
            </w:r>
          </w:p>
          <w:p w:rsidR="002C480C" w:rsidRPr="00EF0C58" w:rsidRDefault="002C480C" w:rsidP="00412D45">
            <w:pPr>
              <w:jc w:val="center"/>
              <w:rPr>
                <w:rFonts w:ascii="Comic Sans MS" w:hAnsi="Comic Sans MS"/>
                <w:sz w:val="18"/>
              </w:rPr>
            </w:pPr>
            <w:r w:rsidRPr="00B3135E">
              <w:rPr>
                <w:rFonts w:ascii="Comic Sans MS" w:hAnsi="Comic Sans MS"/>
                <w:sz w:val="18"/>
              </w:rPr>
              <w:t xml:space="preserve">(écart </w:t>
            </w:r>
            <w:r>
              <w:rPr>
                <w:rFonts w:ascii="Comic Sans MS" w:hAnsi="Comic Sans MS"/>
                <w:sz w:val="18"/>
              </w:rPr>
              <w:t>de temps entre 2 parties du parcours réalisé</w:t>
            </w:r>
            <w:r w:rsidRPr="00B3135E">
              <w:rPr>
                <w:rFonts w:ascii="Comic Sans MS" w:hAnsi="Comic Sans MS"/>
                <w:sz w:val="18"/>
              </w:rPr>
              <w:t>)</w:t>
            </w:r>
            <w:r>
              <w:rPr>
                <w:rFonts w:ascii="Comic Sans MS" w:hAnsi="Comic Sans MS"/>
                <w:sz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0 Pt</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1 Pt</w:t>
            </w:r>
          </w:p>
        </w:tc>
        <w:tc>
          <w:tcPr>
            <w:tcW w:w="155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1,5 Pt</w:t>
            </w:r>
          </w:p>
        </w:tc>
        <w:tc>
          <w:tcPr>
            <w:tcW w:w="155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1,75 Pts</w:t>
            </w:r>
          </w:p>
        </w:tc>
        <w:tc>
          <w:tcPr>
            <w:tcW w:w="1558" w:type="dxa"/>
            <w:gridSpan w:val="2"/>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2,5 Pts</w:t>
            </w:r>
          </w:p>
        </w:tc>
        <w:tc>
          <w:tcPr>
            <w:tcW w:w="1558" w:type="dxa"/>
            <w:gridSpan w:val="2"/>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2,75 Pts</w:t>
            </w:r>
          </w:p>
        </w:tc>
        <w:tc>
          <w:tcPr>
            <w:tcW w:w="1557" w:type="dxa"/>
            <w:gridSpan w:val="3"/>
            <w:tcBorders>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3 Pts</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3,25 Pts</w:t>
            </w:r>
          </w:p>
        </w:tc>
        <w:tc>
          <w:tcPr>
            <w:tcW w:w="779" w:type="dxa"/>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4,5 Pts</w:t>
            </w:r>
          </w:p>
        </w:tc>
        <w:tc>
          <w:tcPr>
            <w:tcW w:w="1558" w:type="dxa"/>
            <w:gridSpan w:val="2"/>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5 Pts</w:t>
            </w:r>
          </w:p>
        </w:tc>
      </w:tr>
      <w:tr w:rsidR="002C480C" w:rsidRPr="00B3135E" w:rsidTr="00412D45">
        <w:trPr>
          <w:trHeight w:val="685"/>
        </w:trPr>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&gt; 12’</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10’ à 12’</w:t>
            </w:r>
          </w:p>
        </w:tc>
        <w:tc>
          <w:tcPr>
            <w:tcW w:w="155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8’ à </w:t>
            </w:r>
            <w:r>
              <w:rPr>
                <w:rFonts w:ascii="Comic Sans MS" w:hAnsi="Comic Sans MS"/>
                <w:sz w:val="20"/>
                <w:szCs w:val="20"/>
              </w:rPr>
              <w:t>&lt;</w:t>
            </w:r>
            <w:r w:rsidRPr="00B3135E">
              <w:rPr>
                <w:rFonts w:ascii="Comic Sans MS" w:hAnsi="Comic Sans MS"/>
                <w:sz w:val="20"/>
                <w:szCs w:val="20"/>
              </w:rPr>
              <w:t>10’</w:t>
            </w:r>
          </w:p>
        </w:tc>
        <w:tc>
          <w:tcPr>
            <w:tcW w:w="155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6’ à </w:t>
            </w:r>
            <w:r>
              <w:rPr>
                <w:rFonts w:ascii="Comic Sans MS" w:hAnsi="Comic Sans MS"/>
                <w:sz w:val="20"/>
                <w:szCs w:val="20"/>
              </w:rPr>
              <w:t>&lt;</w:t>
            </w:r>
            <w:r w:rsidRPr="00B3135E">
              <w:rPr>
                <w:rFonts w:ascii="Comic Sans MS" w:hAnsi="Comic Sans MS"/>
                <w:sz w:val="20"/>
                <w:szCs w:val="20"/>
              </w:rPr>
              <w:t>8’</w:t>
            </w:r>
          </w:p>
        </w:tc>
        <w:tc>
          <w:tcPr>
            <w:tcW w:w="1558" w:type="dxa"/>
            <w:gridSpan w:val="2"/>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5’ à </w:t>
            </w:r>
            <w:r>
              <w:rPr>
                <w:rFonts w:ascii="Comic Sans MS" w:hAnsi="Comic Sans MS"/>
                <w:sz w:val="20"/>
                <w:szCs w:val="20"/>
              </w:rPr>
              <w:t>&lt;</w:t>
            </w:r>
            <w:r w:rsidRPr="00B3135E">
              <w:rPr>
                <w:rFonts w:ascii="Comic Sans MS" w:hAnsi="Comic Sans MS"/>
                <w:sz w:val="20"/>
                <w:szCs w:val="20"/>
              </w:rPr>
              <w:t>6’</w:t>
            </w:r>
          </w:p>
        </w:tc>
        <w:tc>
          <w:tcPr>
            <w:tcW w:w="1558" w:type="dxa"/>
            <w:gridSpan w:val="2"/>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4’ à </w:t>
            </w:r>
            <w:r>
              <w:rPr>
                <w:rFonts w:ascii="Comic Sans MS" w:hAnsi="Comic Sans MS"/>
                <w:sz w:val="20"/>
                <w:szCs w:val="20"/>
              </w:rPr>
              <w:t>&lt;</w:t>
            </w:r>
            <w:r w:rsidRPr="00B3135E">
              <w:rPr>
                <w:rFonts w:ascii="Comic Sans MS" w:hAnsi="Comic Sans MS"/>
                <w:sz w:val="20"/>
                <w:szCs w:val="20"/>
              </w:rPr>
              <w:t>5’</w:t>
            </w:r>
          </w:p>
        </w:tc>
        <w:tc>
          <w:tcPr>
            <w:tcW w:w="1557" w:type="dxa"/>
            <w:gridSpan w:val="3"/>
            <w:tcBorders>
              <w:righ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3’ à </w:t>
            </w:r>
            <w:r>
              <w:rPr>
                <w:rFonts w:ascii="Comic Sans MS" w:hAnsi="Comic Sans MS"/>
                <w:sz w:val="20"/>
                <w:szCs w:val="20"/>
              </w:rPr>
              <w:t>&lt;</w:t>
            </w:r>
            <w:r w:rsidRPr="00B3135E">
              <w:rPr>
                <w:rFonts w:ascii="Comic Sans MS" w:hAnsi="Comic Sans MS"/>
                <w:sz w:val="20"/>
                <w:szCs w:val="20"/>
              </w:rPr>
              <w:t>4’</w:t>
            </w:r>
          </w:p>
        </w:tc>
        <w:tc>
          <w:tcPr>
            <w:tcW w:w="779" w:type="dxa"/>
            <w:tcBorders>
              <w:left w:val="single" w:sz="12" w:space="0" w:color="auto"/>
            </w:tcBorders>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2’ à </w:t>
            </w:r>
            <w:r>
              <w:rPr>
                <w:rFonts w:ascii="Comic Sans MS" w:hAnsi="Comic Sans MS"/>
                <w:sz w:val="20"/>
                <w:szCs w:val="20"/>
              </w:rPr>
              <w:t>&lt;</w:t>
            </w:r>
            <w:r w:rsidRPr="00B3135E">
              <w:rPr>
                <w:rFonts w:ascii="Comic Sans MS" w:hAnsi="Comic Sans MS"/>
                <w:sz w:val="20"/>
                <w:szCs w:val="20"/>
              </w:rPr>
              <w:t>3’</w:t>
            </w:r>
          </w:p>
        </w:tc>
        <w:tc>
          <w:tcPr>
            <w:tcW w:w="779" w:type="dxa"/>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 xml:space="preserve">1’ à </w:t>
            </w:r>
            <w:r>
              <w:rPr>
                <w:rFonts w:ascii="Comic Sans MS" w:hAnsi="Comic Sans MS"/>
                <w:sz w:val="20"/>
                <w:szCs w:val="20"/>
              </w:rPr>
              <w:t>&lt;</w:t>
            </w:r>
            <w:r w:rsidRPr="00B3135E">
              <w:rPr>
                <w:rFonts w:ascii="Comic Sans MS" w:hAnsi="Comic Sans MS"/>
                <w:sz w:val="20"/>
                <w:szCs w:val="20"/>
              </w:rPr>
              <w:t>2’</w:t>
            </w:r>
          </w:p>
        </w:tc>
        <w:tc>
          <w:tcPr>
            <w:tcW w:w="1558" w:type="dxa"/>
            <w:gridSpan w:val="2"/>
            <w:shd w:val="clear" w:color="auto" w:fill="auto"/>
            <w:vAlign w:val="center"/>
          </w:tcPr>
          <w:p w:rsidR="002C480C" w:rsidRPr="00B3135E" w:rsidRDefault="002C480C" w:rsidP="00412D45">
            <w:pPr>
              <w:spacing w:after="0"/>
              <w:jc w:val="center"/>
              <w:rPr>
                <w:rFonts w:ascii="Comic Sans MS" w:hAnsi="Comic Sans MS"/>
                <w:sz w:val="20"/>
                <w:szCs w:val="20"/>
              </w:rPr>
            </w:pPr>
            <w:r w:rsidRPr="00B3135E">
              <w:rPr>
                <w:rFonts w:ascii="Comic Sans MS" w:hAnsi="Comic Sans MS"/>
                <w:sz w:val="20"/>
                <w:szCs w:val="20"/>
              </w:rPr>
              <w:t>&lt;1’</w:t>
            </w:r>
          </w:p>
        </w:tc>
      </w:tr>
      <w:tr w:rsidR="002C480C" w:rsidRPr="00B3135E" w:rsidTr="00412D45">
        <w:trPr>
          <w:trHeight w:val="685"/>
        </w:trPr>
        <w:tc>
          <w:tcPr>
            <w:tcW w:w="959" w:type="dxa"/>
            <w:vMerge/>
            <w:shd w:val="clear" w:color="auto" w:fill="auto"/>
          </w:tcPr>
          <w:p w:rsidR="002C480C" w:rsidRPr="00B3135E" w:rsidRDefault="002C480C" w:rsidP="00412D45">
            <w:pPr>
              <w:rPr>
                <w:rFonts w:ascii="Comic Sans MS" w:hAnsi="Comic Sans MS"/>
              </w:rPr>
            </w:pPr>
          </w:p>
        </w:tc>
        <w:tc>
          <w:tcPr>
            <w:tcW w:w="1701" w:type="dxa"/>
            <w:vMerge/>
            <w:tcBorders>
              <w:right w:val="single" w:sz="8" w:space="0" w:color="auto"/>
            </w:tcBorders>
            <w:shd w:val="clear" w:color="auto" w:fill="auto"/>
          </w:tcPr>
          <w:p w:rsidR="002C480C" w:rsidRPr="00B3135E" w:rsidRDefault="002C480C" w:rsidP="00412D45">
            <w:pPr>
              <w:rPr>
                <w:rFonts w:ascii="Comic Sans MS" w:hAnsi="Comic Sans MS"/>
              </w:rPr>
            </w:pPr>
          </w:p>
        </w:tc>
        <w:tc>
          <w:tcPr>
            <w:tcW w:w="13366" w:type="dxa"/>
            <w:gridSpan w:val="19"/>
            <w:tcBorders>
              <w:top w:val="single" w:sz="8" w:space="0" w:color="auto"/>
              <w:left w:val="single" w:sz="8" w:space="0" w:color="auto"/>
              <w:bottom w:val="single" w:sz="8" w:space="0" w:color="auto"/>
            </w:tcBorders>
            <w:shd w:val="clear" w:color="auto" w:fill="auto"/>
            <w:vAlign w:val="center"/>
          </w:tcPr>
          <w:p w:rsidR="002C480C" w:rsidRDefault="002C480C" w:rsidP="00412D45">
            <w:pPr>
              <w:spacing w:after="0"/>
              <w:rPr>
                <w:rFonts w:ascii="Comic Sans MS" w:hAnsi="Comic Sans MS"/>
                <w:sz w:val="20"/>
                <w:szCs w:val="20"/>
              </w:rPr>
            </w:pPr>
            <w:r>
              <w:rPr>
                <w:rFonts w:ascii="Comic Sans MS" w:hAnsi="Comic Sans MS"/>
                <w:sz w:val="20"/>
                <w:szCs w:val="20"/>
                <w:u w:val="single"/>
              </w:rPr>
              <w:t xml:space="preserve">* </w:t>
            </w:r>
            <w:r w:rsidRPr="00215E91">
              <w:rPr>
                <w:rFonts w:ascii="Comic Sans MS" w:hAnsi="Comic Sans MS"/>
                <w:sz w:val="20"/>
                <w:szCs w:val="20"/>
                <w:u w:val="single"/>
              </w:rPr>
              <w:t xml:space="preserve">Exemple : </w:t>
            </w:r>
            <w:r>
              <w:rPr>
                <w:rFonts w:ascii="Comic Sans MS" w:hAnsi="Comic Sans MS"/>
                <w:sz w:val="20"/>
                <w:szCs w:val="20"/>
              </w:rPr>
              <w:t>Sur une</w:t>
            </w:r>
            <w:r w:rsidRPr="00215E91">
              <w:rPr>
                <w:rFonts w:ascii="Comic Sans MS" w:hAnsi="Comic Sans MS"/>
                <w:sz w:val="20"/>
                <w:szCs w:val="20"/>
              </w:rPr>
              <w:t xml:space="preserve"> boucle de </w:t>
            </w:r>
            <w:r>
              <w:rPr>
                <w:rFonts w:ascii="Comic Sans MS" w:hAnsi="Comic Sans MS"/>
                <w:sz w:val="20"/>
                <w:szCs w:val="20"/>
              </w:rPr>
              <w:t>3</w:t>
            </w:r>
            <w:r w:rsidRPr="00215E91">
              <w:rPr>
                <w:rFonts w:ascii="Comic Sans MS" w:hAnsi="Comic Sans MS"/>
                <w:sz w:val="20"/>
                <w:szCs w:val="20"/>
              </w:rPr>
              <w:t>km</w:t>
            </w:r>
            <w:r>
              <w:rPr>
                <w:rFonts w:ascii="Comic Sans MS" w:hAnsi="Comic Sans MS"/>
                <w:sz w:val="20"/>
                <w:szCs w:val="20"/>
              </w:rPr>
              <w:t xml:space="preserve"> et 100m de dénivelé positif, soit 4km « équivalent plat » en coût d’effort.</w:t>
            </w:r>
          </w:p>
          <w:p w:rsidR="002C480C" w:rsidRDefault="002C480C" w:rsidP="00412D45">
            <w:pPr>
              <w:spacing w:after="0"/>
              <w:rPr>
                <w:rFonts w:ascii="Comic Sans MS" w:hAnsi="Comic Sans MS"/>
                <w:sz w:val="18"/>
                <w:szCs w:val="20"/>
              </w:rPr>
            </w:pPr>
            <w:r w:rsidRPr="00CE2234">
              <w:rPr>
                <w:rFonts w:ascii="Comic Sans MS" w:hAnsi="Comic Sans MS"/>
                <w:sz w:val="18"/>
                <w:szCs w:val="20"/>
              </w:rPr>
              <w:t>Un élève lent réalisera 2 tours en 1h24 pour une vitesse de 5,6km/h. S’il réalise le 1</w:t>
            </w:r>
            <w:r w:rsidRPr="00CE2234">
              <w:rPr>
                <w:rFonts w:ascii="Comic Sans MS" w:hAnsi="Comic Sans MS"/>
                <w:sz w:val="18"/>
                <w:szCs w:val="20"/>
                <w:vertAlign w:val="superscript"/>
              </w:rPr>
              <w:t>er</w:t>
            </w:r>
            <w:r w:rsidRPr="00CE2234">
              <w:rPr>
                <w:rFonts w:ascii="Comic Sans MS" w:hAnsi="Comic Sans MS"/>
                <w:sz w:val="18"/>
                <w:szCs w:val="20"/>
              </w:rPr>
              <w:t xml:space="preserve"> tour en 40’ et le 2</w:t>
            </w:r>
            <w:r w:rsidRPr="00CE2234">
              <w:rPr>
                <w:rFonts w:ascii="Comic Sans MS" w:hAnsi="Comic Sans MS"/>
                <w:sz w:val="18"/>
                <w:szCs w:val="20"/>
                <w:vertAlign w:val="superscript"/>
              </w:rPr>
              <w:t>ème</w:t>
            </w:r>
            <w:r w:rsidRPr="00CE2234">
              <w:rPr>
                <w:rFonts w:ascii="Comic Sans MS" w:hAnsi="Comic Sans MS"/>
                <w:sz w:val="18"/>
                <w:szCs w:val="20"/>
              </w:rPr>
              <w:t xml:space="preserve"> en 44’, il obtiendra 4/5 en régularité.</w:t>
            </w:r>
          </w:p>
          <w:p w:rsidR="002C480C" w:rsidRPr="00215E91" w:rsidRDefault="002C480C" w:rsidP="00412D45">
            <w:pPr>
              <w:spacing w:after="0"/>
              <w:rPr>
                <w:rFonts w:ascii="Comic Sans MS" w:hAnsi="Comic Sans MS"/>
                <w:sz w:val="20"/>
                <w:szCs w:val="20"/>
              </w:rPr>
            </w:pPr>
            <w:r w:rsidRPr="00CE2234">
              <w:rPr>
                <w:rFonts w:ascii="Comic Sans MS" w:hAnsi="Comic Sans MS"/>
                <w:sz w:val="18"/>
                <w:szCs w:val="20"/>
              </w:rPr>
              <w:t>Un élève</w:t>
            </w:r>
            <w:r>
              <w:rPr>
                <w:rFonts w:ascii="Comic Sans MS" w:hAnsi="Comic Sans MS"/>
                <w:sz w:val="18"/>
                <w:szCs w:val="20"/>
              </w:rPr>
              <w:t xml:space="preserve"> plus</w:t>
            </w:r>
            <w:r w:rsidRPr="00CE2234">
              <w:rPr>
                <w:rFonts w:ascii="Comic Sans MS" w:hAnsi="Comic Sans MS"/>
                <w:sz w:val="18"/>
                <w:szCs w:val="20"/>
              </w:rPr>
              <w:t xml:space="preserve"> </w:t>
            </w:r>
            <w:r>
              <w:rPr>
                <w:rFonts w:ascii="Comic Sans MS" w:hAnsi="Comic Sans MS"/>
                <w:sz w:val="18"/>
                <w:szCs w:val="20"/>
              </w:rPr>
              <w:t>rapide réalisera 3 tours en en 1h30 pour une vitesse de 8km/h. S’il réalise le 1</w:t>
            </w:r>
            <w:r w:rsidRPr="00CE2234">
              <w:rPr>
                <w:rFonts w:ascii="Comic Sans MS" w:hAnsi="Comic Sans MS"/>
                <w:sz w:val="18"/>
                <w:szCs w:val="20"/>
                <w:vertAlign w:val="superscript"/>
              </w:rPr>
              <w:t>er</w:t>
            </w:r>
            <w:r>
              <w:rPr>
                <w:rFonts w:ascii="Comic Sans MS" w:hAnsi="Comic Sans MS"/>
                <w:sz w:val="18"/>
                <w:szCs w:val="20"/>
              </w:rPr>
              <w:t xml:space="preserve"> tour en 28’ il était censé faire les 2 tours suivants en 56’ pour être régulier, hors il réalise 1h02’ pour les 2 derniers tours. Il obtiendra la note de 2,5/5 en régularité.</w:t>
            </w:r>
          </w:p>
        </w:tc>
      </w:tr>
    </w:tbl>
    <w:p w:rsidR="002C480C" w:rsidRPr="00F20389" w:rsidRDefault="002C480C" w:rsidP="002C480C">
      <w:pPr>
        <w:ind w:left="360"/>
        <w:rPr>
          <w:i/>
        </w:rPr>
      </w:pPr>
      <w:r>
        <w:t xml:space="preserve">*   </w:t>
      </w:r>
      <w:r>
        <w:rPr>
          <w:i/>
        </w:rPr>
        <w:t>les données de vitesse ascensionnelle sont à moduler de + ou – 100m/h en fonction de la pente et de l’altitude.</w:t>
      </w:r>
    </w:p>
    <w:p w:rsidR="00BC413A" w:rsidRDefault="00BC413A" w:rsidP="002C480C">
      <w:pPr>
        <w:tabs>
          <w:tab w:val="left" w:pos="2209"/>
        </w:tabs>
      </w:pPr>
      <w:bookmarkStart w:id="0" w:name="_GoBack"/>
      <w:bookmarkEnd w:id="0"/>
    </w:p>
    <w:sectPr w:rsidR="00BC413A" w:rsidSect="002C480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2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0C"/>
    <w:rsid w:val="002C480C"/>
    <w:rsid w:val="00446898"/>
    <w:rsid w:val="00BC4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FCE2-150F-4054-9E2C-6102178B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b/>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0C"/>
    <w:pPr>
      <w:spacing w:after="200" w:line="276" w:lineRule="auto"/>
    </w:pPr>
    <w:rPr>
      <w:rFonts w:ascii="Calibri" w:eastAsia="Calibri" w:hAnsi="Calibri" w:cs="Times New Roman"/>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 Serge</dc:creator>
  <cp:keywords/>
  <dc:description/>
  <cp:lastModifiedBy>KROLIK Serge</cp:lastModifiedBy>
  <cp:revision>1</cp:revision>
  <dcterms:created xsi:type="dcterms:W3CDTF">2016-09-25T19:33:00Z</dcterms:created>
  <dcterms:modified xsi:type="dcterms:W3CDTF">2016-09-25T19:35:00Z</dcterms:modified>
</cp:coreProperties>
</file>