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80" w:rsidRPr="006B17D0" w:rsidRDefault="00032B80" w:rsidP="0099310B">
      <w:pPr>
        <w:rPr>
          <w:rFonts w:cs="Arial"/>
          <w:sz w:val="20"/>
        </w:rPr>
      </w:pPr>
    </w:p>
    <w:p w:rsidR="00032B80" w:rsidRPr="006B17D0" w:rsidRDefault="00032B80" w:rsidP="0099310B">
      <w:pPr>
        <w:rPr>
          <w:rFonts w:cs="Arial"/>
          <w:sz w:val="20"/>
        </w:rPr>
      </w:pPr>
    </w:p>
    <w:p w:rsidR="00032B80" w:rsidRPr="006B17D0" w:rsidRDefault="00032B80" w:rsidP="0099310B">
      <w:pPr>
        <w:rPr>
          <w:rFonts w:cs="Arial"/>
          <w:sz w:val="20"/>
        </w:rPr>
      </w:pPr>
    </w:p>
    <w:p w:rsidR="006B2087" w:rsidRDefault="006B2087" w:rsidP="0099310B">
      <w:pPr>
        <w:rPr>
          <w:rFonts w:cs="Arial"/>
          <w:sz w:val="20"/>
        </w:rPr>
      </w:pPr>
    </w:p>
    <w:p w:rsidR="006B2087" w:rsidRDefault="006B2087" w:rsidP="0099310B">
      <w:pPr>
        <w:rPr>
          <w:rFonts w:cs="Arial"/>
          <w:sz w:val="20"/>
        </w:rPr>
      </w:pPr>
    </w:p>
    <w:p w:rsidR="00032B80" w:rsidRPr="006B17D0" w:rsidRDefault="00032B80" w:rsidP="0099310B">
      <w:pPr>
        <w:rPr>
          <w:rFonts w:cs="Arial"/>
          <w:sz w:val="20"/>
        </w:rPr>
      </w:pPr>
    </w:p>
    <w:p w:rsidR="001C00C4" w:rsidRDefault="001C00C4" w:rsidP="001C00C4">
      <w:pPr>
        <w:rPr>
          <w:rFonts w:cs="Arial"/>
          <w:sz w:val="20"/>
        </w:rPr>
      </w:pPr>
      <w:r>
        <w:rPr>
          <w:rFonts w:cs="Arial"/>
          <w:sz w:val="20"/>
        </w:rPr>
        <w:t>Direction du service national</w:t>
      </w:r>
    </w:p>
    <w:p w:rsidR="001C00C4" w:rsidRPr="006B17D0" w:rsidRDefault="001C00C4" w:rsidP="001C00C4">
      <w:pPr>
        <w:rPr>
          <w:rFonts w:cs="Arial"/>
          <w:sz w:val="20"/>
        </w:rPr>
      </w:pPr>
      <w:r>
        <w:rPr>
          <w:rFonts w:cs="Arial"/>
          <w:sz w:val="20"/>
        </w:rPr>
        <w:t>et de la jeunesse</w:t>
      </w:r>
    </w:p>
    <w:p w:rsidR="0024374B" w:rsidRPr="006B17D0" w:rsidRDefault="0024374B" w:rsidP="0099310B">
      <w:pPr>
        <w:rPr>
          <w:rFonts w:cs="Arial"/>
          <w:sz w:val="16"/>
        </w:rPr>
      </w:pPr>
    </w:p>
    <w:p w:rsidR="00A72C14" w:rsidRPr="00A72C14" w:rsidRDefault="00A72C14" w:rsidP="00A72C14">
      <w:pPr>
        <w:keepNext/>
        <w:ind w:left="-284" w:right="-427"/>
        <w:jc w:val="center"/>
        <w:outlineLvl w:val="2"/>
        <w:rPr>
          <w:rFonts w:ascii="Marianne" w:eastAsia="Times New Roman" w:hAnsi="Marianne"/>
          <w:b/>
          <w:bCs/>
          <w:szCs w:val="24"/>
          <w:lang w:eastAsia="zh-TW"/>
        </w:rPr>
      </w:pPr>
      <w:r w:rsidRPr="00A72C14">
        <w:rPr>
          <w:rFonts w:ascii="Marianne" w:eastAsia="Times New Roman" w:hAnsi="Marianne"/>
          <w:b/>
          <w:bCs/>
          <w:szCs w:val="24"/>
          <w:lang w:eastAsia="zh-TW"/>
        </w:rPr>
        <w:t>Opération «</w:t>
      </w:r>
      <w:r w:rsidRPr="00A72C14">
        <w:rPr>
          <w:rFonts w:ascii="Calibri" w:eastAsia="Times New Roman" w:hAnsi="Calibri" w:cs="Calibri"/>
          <w:b/>
          <w:bCs/>
          <w:szCs w:val="24"/>
          <w:lang w:eastAsia="zh-TW"/>
        </w:rPr>
        <w:t> </w:t>
      </w:r>
      <w:r w:rsidRPr="00A72C14">
        <w:rPr>
          <w:rFonts w:ascii="Marianne" w:eastAsia="Times New Roman" w:hAnsi="Marianne" w:cs="Calibri"/>
          <w:b/>
          <w:bCs/>
          <w:szCs w:val="24"/>
          <w:lang w:eastAsia="zh-TW"/>
        </w:rPr>
        <w:t xml:space="preserve">la semaine des </w:t>
      </w:r>
      <w:r w:rsidRPr="00A72C14">
        <w:rPr>
          <w:rFonts w:ascii="Marianne" w:eastAsia="Times New Roman" w:hAnsi="Marianne"/>
          <w:b/>
          <w:bCs/>
          <w:szCs w:val="24"/>
          <w:lang w:eastAsia="zh-TW"/>
        </w:rPr>
        <w:t>CDSG</w:t>
      </w:r>
      <w:r w:rsidRPr="00A72C14">
        <w:rPr>
          <w:rFonts w:ascii="Calibri" w:eastAsia="Times New Roman" w:hAnsi="Calibri" w:cs="Calibri"/>
          <w:b/>
          <w:bCs/>
          <w:szCs w:val="24"/>
          <w:lang w:eastAsia="zh-TW"/>
        </w:rPr>
        <w:t> </w:t>
      </w:r>
      <w:r w:rsidRPr="00A72C14">
        <w:rPr>
          <w:rFonts w:ascii="Marianne" w:eastAsia="Times New Roman" w:hAnsi="Marianne" w:cs="Marianne"/>
          <w:b/>
          <w:bCs/>
          <w:szCs w:val="24"/>
          <w:lang w:eastAsia="zh-TW"/>
        </w:rPr>
        <w:t>»</w:t>
      </w:r>
    </w:p>
    <w:p w:rsidR="00A72C14" w:rsidRPr="00A72C14" w:rsidRDefault="00A72C14" w:rsidP="00A72C14">
      <w:pPr>
        <w:jc w:val="center"/>
        <w:rPr>
          <w:rFonts w:ascii="Marianne" w:eastAsia="Times New Roman" w:hAnsi="Marianne"/>
          <w:sz w:val="18"/>
          <w:szCs w:val="18"/>
          <w:lang w:eastAsia="zh-TW"/>
        </w:rPr>
      </w:pPr>
    </w:p>
    <w:p w:rsidR="00A72C14" w:rsidRPr="00A72C14" w:rsidRDefault="00A72C14" w:rsidP="00A72C14">
      <w:pPr>
        <w:keepNext/>
        <w:ind w:firstLine="3"/>
        <w:jc w:val="center"/>
        <w:outlineLvl w:val="1"/>
        <w:rPr>
          <w:rFonts w:ascii="Marianne" w:eastAsia="Times New Roman" w:hAnsi="Marianne"/>
          <w:b/>
          <w:bCs/>
          <w:sz w:val="22"/>
          <w:szCs w:val="22"/>
          <w:u w:val="single"/>
          <w:lang w:eastAsia="zh-TW"/>
        </w:rPr>
      </w:pPr>
      <w:r w:rsidRPr="00A72C14">
        <w:rPr>
          <w:rFonts w:ascii="Marianne" w:eastAsia="Times New Roman" w:hAnsi="Marianne"/>
          <w:b/>
          <w:bCs/>
          <w:sz w:val="22"/>
          <w:szCs w:val="22"/>
          <w:u w:val="single"/>
          <w:lang w:eastAsia="zh-TW"/>
        </w:rPr>
        <w:t>Bulletin de participation</w:t>
      </w: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A72C14" w:rsidRPr="00A72C14" w:rsidRDefault="00A72C14" w:rsidP="00A72C14">
      <w:pPr>
        <w:jc w:val="center"/>
        <w:rPr>
          <w:rFonts w:ascii="Marianne" w:eastAsia="Times New Roman" w:hAnsi="Marianne"/>
          <w:b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b/>
          <w:sz w:val="18"/>
          <w:szCs w:val="18"/>
          <w:lang w:eastAsia="zh-TW"/>
        </w:rPr>
        <w:t xml:space="preserve">À retourner </w:t>
      </w:r>
      <w:r>
        <w:rPr>
          <w:rFonts w:ascii="Marianne" w:eastAsia="Times New Roman" w:hAnsi="Marianne"/>
          <w:b/>
          <w:sz w:val="18"/>
          <w:szCs w:val="18"/>
          <w:lang w:eastAsia="zh-TW"/>
        </w:rPr>
        <w:t>avant le lundi 18</w:t>
      </w:r>
      <w:r w:rsidRPr="00A72C14">
        <w:rPr>
          <w:rFonts w:ascii="Marianne" w:eastAsia="Times New Roman" w:hAnsi="Marianne"/>
          <w:b/>
          <w:sz w:val="18"/>
          <w:szCs w:val="18"/>
          <w:lang w:eastAsia="zh-TW"/>
        </w:rPr>
        <w:t xml:space="preserve"> </w:t>
      </w:r>
      <w:r>
        <w:rPr>
          <w:rFonts w:ascii="Marianne" w:eastAsia="Times New Roman" w:hAnsi="Marianne"/>
          <w:b/>
          <w:sz w:val="18"/>
          <w:szCs w:val="18"/>
          <w:lang w:eastAsia="zh-TW"/>
        </w:rPr>
        <w:t>janvier</w:t>
      </w:r>
      <w:r w:rsidRPr="00A72C14">
        <w:rPr>
          <w:rFonts w:ascii="Marianne" w:eastAsia="Times New Roman" w:hAnsi="Marianne"/>
          <w:b/>
          <w:sz w:val="18"/>
          <w:szCs w:val="18"/>
          <w:lang w:eastAsia="zh-TW"/>
        </w:rPr>
        <w:t xml:space="preserve"> 2019 minuit aux adresses électroniques suivantes</w:t>
      </w:r>
      <w:r w:rsidRPr="00A72C14">
        <w:rPr>
          <w:rFonts w:ascii="Calibri" w:eastAsia="Times New Roman" w:hAnsi="Calibri" w:cs="Calibri"/>
          <w:b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b/>
          <w:sz w:val="18"/>
          <w:szCs w:val="18"/>
          <w:lang w:eastAsia="zh-TW"/>
        </w:rPr>
        <w:t xml:space="preserve">: </w:t>
      </w:r>
      <w:hyperlink r:id="rId11" w:history="1">
        <w:r w:rsidRPr="00165102">
          <w:rPr>
            <w:rStyle w:val="Lienhypertexte"/>
            <w:rFonts w:ascii="Marianne" w:eastAsia="Times New Roman" w:hAnsi="Marianne"/>
            <w:b/>
            <w:sz w:val="18"/>
            <w:szCs w:val="18"/>
            <w:lang w:eastAsia="zh-TW"/>
          </w:rPr>
          <w:t>sophie.nobecourt@intradef.gouv.fr</w:t>
        </w:r>
      </w:hyperlink>
      <w:r>
        <w:rPr>
          <w:rFonts w:ascii="Marianne" w:eastAsia="Times New Roman" w:hAnsi="Marianne"/>
          <w:b/>
          <w:sz w:val="18"/>
          <w:szCs w:val="18"/>
          <w:lang w:eastAsia="zh-TW"/>
        </w:rPr>
        <w:t xml:space="preserve"> </w:t>
      </w:r>
      <w:r w:rsidRPr="00A72C14">
        <w:rPr>
          <w:rFonts w:ascii="Marianne" w:eastAsia="Times New Roman" w:hAnsi="Marianne"/>
          <w:b/>
          <w:sz w:val="18"/>
          <w:szCs w:val="18"/>
          <w:lang w:eastAsia="zh-TW"/>
        </w:rPr>
        <w:t xml:space="preserve">/ </w:t>
      </w:r>
      <w:hyperlink r:id="rId12" w:history="1">
        <w:r w:rsidRPr="00165102">
          <w:rPr>
            <w:rStyle w:val="Lienhypertexte"/>
            <w:rFonts w:ascii="Marianne" w:eastAsia="Times New Roman" w:hAnsi="Marianne"/>
            <w:b/>
            <w:sz w:val="18"/>
            <w:szCs w:val="18"/>
            <w:lang w:eastAsia="zh-TW"/>
          </w:rPr>
          <w:t>quentin.tissot@intradef.gouv.fr</w:t>
        </w:r>
      </w:hyperlink>
      <w:r>
        <w:rPr>
          <w:rFonts w:ascii="Marianne" w:eastAsia="Times New Roman" w:hAnsi="Marianne"/>
          <w:b/>
          <w:sz w:val="18"/>
          <w:szCs w:val="18"/>
          <w:lang w:eastAsia="zh-TW"/>
        </w:rPr>
        <w:t xml:space="preserve"> </w:t>
      </w:r>
    </w:p>
    <w:p w:rsidR="00A72C14" w:rsidRPr="00A72C14" w:rsidRDefault="00A72C14" w:rsidP="00A72C14">
      <w:pPr>
        <w:jc w:val="center"/>
        <w:rPr>
          <w:rFonts w:ascii="Marianne" w:eastAsia="Times New Roman" w:hAnsi="Marianne"/>
          <w:b/>
          <w:i/>
          <w:sz w:val="18"/>
          <w:szCs w:val="18"/>
          <w:lang w:eastAsia="zh-TW"/>
        </w:rPr>
      </w:pPr>
    </w:p>
    <w:p w:rsidR="00A72C14" w:rsidRPr="00A72C14" w:rsidRDefault="00A72C14" w:rsidP="00A72C14">
      <w:pPr>
        <w:jc w:val="center"/>
        <w:rPr>
          <w:rFonts w:ascii="Marianne" w:eastAsia="Times New Roman" w:hAnsi="Marianne"/>
          <w:b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b/>
          <w:sz w:val="18"/>
          <w:szCs w:val="18"/>
          <w:lang w:eastAsia="zh-TW"/>
        </w:rPr>
        <w:t>en mettant en copie, pour information, le référent de l’unité militaire partenaire.</w:t>
      </w: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b/>
          <w:sz w:val="18"/>
          <w:szCs w:val="18"/>
          <w:u w:val="single"/>
          <w:lang w:eastAsia="zh-TW"/>
        </w:rPr>
        <w:t>ÉTABLISSEMENT</w:t>
      </w:r>
      <w:r w:rsidRPr="00A72C14">
        <w:rPr>
          <w:rFonts w:ascii="Marianne" w:eastAsia="Times New Roman" w:hAnsi="Marianne"/>
          <w:b/>
          <w:sz w:val="18"/>
          <w:szCs w:val="18"/>
          <w:lang w:eastAsia="zh-TW"/>
        </w:rPr>
        <w:tab/>
      </w:r>
      <w:r w:rsidRPr="00A72C14">
        <w:rPr>
          <w:rFonts w:ascii="Marianne" w:eastAsia="Times New Roman" w:hAnsi="Marianne"/>
          <w:b/>
          <w:sz w:val="18"/>
          <w:szCs w:val="18"/>
          <w:lang w:eastAsia="zh-TW"/>
        </w:rPr>
        <w:tab/>
      </w:r>
      <w:r w:rsidRPr="00A72C14">
        <w:rPr>
          <w:rFonts w:ascii="Courier New" w:eastAsia="Times New Roman" w:hAnsi="Courier New" w:cs="Courier New"/>
          <w:sz w:val="18"/>
          <w:szCs w:val="18"/>
          <w:lang w:eastAsia="zh-TW"/>
        </w:rPr>
        <w:t>□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 xml:space="preserve"> Collège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ab/>
      </w:r>
      <w:r w:rsidRPr="00A72C14">
        <w:rPr>
          <w:rFonts w:ascii="Courier New" w:eastAsia="Times New Roman" w:hAnsi="Courier New" w:cs="Courier New"/>
          <w:sz w:val="18"/>
          <w:szCs w:val="18"/>
          <w:lang w:eastAsia="zh-TW"/>
        </w:rPr>
        <w:t>□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 xml:space="preserve"> Lycée</w:t>
      </w: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Nom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_______</w:t>
      </w: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Adresse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_____</w:t>
      </w: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Code Postal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/__/__/__/__/__/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ab/>
        <w:t>Ville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</w:t>
      </w: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Téléphone : /__/__/__/__/__/__/__/__/__/__/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ab/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ab/>
        <w:t>E-Mail : ___________________________________</w:t>
      </w: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Nom du chef d’établissement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</w:t>
      </w: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Adresse électronique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</w:t>
      </w: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b/>
          <w:sz w:val="18"/>
          <w:szCs w:val="18"/>
          <w:u w:val="single"/>
          <w:lang w:eastAsia="zh-TW"/>
        </w:rPr>
        <w:t>CLASSE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ab/>
        <w:t>Niveau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</w:t>
      </w: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Nom du professeur référent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</w:t>
      </w: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Adresse électronique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</w:t>
      </w: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b/>
          <w:sz w:val="18"/>
          <w:szCs w:val="18"/>
          <w:u w:val="single"/>
          <w:lang w:eastAsia="zh-TW"/>
        </w:rPr>
        <w:t>UNITÉ MILITAIRE PARTENAIRE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ab/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ab/>
        <w:t>Nom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________</w:t>
      </w: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Nom du chef de corps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</w:t>
      </w: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Adresse électronique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____</w:t>
      </w: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Nom et grade de l’officier ou du sous-officier référent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</w:t>
      </w: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Adresse électronique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: ____________________________________________________________________</w:t>
      </w:r>
      <w:r>
        <w:rPr>
          <w:rFonts w:ascii="Marianne" w:eastAsia="Times New Roman" w:hAnsi="Marianne"/>
          <w:sz w:val="18"/>
          <w:szCs w:val="18"/>
          <w:lang w:eastAsia="zh-TW"/>
        </w:rPr>
        <w:t>___</w:t>
      </w: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pict>
          <v:rect id="_x0000_i1025" style="width:0;height:1.5pt" o:hralign="center" o:hrstd="t" o:hr="t" fillcolor="#a0a0a0" stroked="f"/>
        </w:pict>
      </w: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sz w:val="18"/>
          <w:szCs w:val="18"/>
          <w:lang w:eastAsia="zh-TW"/>
        </w:rPr>
        <w:t>Le chef d’établissement et le professeur référent ci-dessus nommés, après avoir pris connaissance du règlement de l’opération «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>
        <w:rPr>
          <w:rFonts w:ascii="Marianne" w:eastAsia="Times New Roman" w:hAnsi="Marianne"/>
          <w:sz w:val="18"/>
          <w:szCs w:val="18"/>
          <w:lang w:eastAsia="zh-TW"/>
        </w:rPr>
        <w:t>la semaine des C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DSG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 w:cs="Marianne"/>
          <w:sz w:val="18"/>
          <w:szCs w:val="18"/>
          <w:lang w:eastAsia="zh-TW"/>
        </w:rPr>
        <w:t>»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, déclarent souscrire à ses conditions et demandent l’inscription de la classe de défense et de sécurité globale (CDSG) ci-dessus désignée à l’opération «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>
        <w:rPr>
          <w:rFonts w:ascii="Marianne" w:eastAsia="Times New Roman" w:hAnsi="Marianne"/>
          <w:sz w:val="18"/>
          <w:szCs w:val="18"/>
          <w:lang w:eastAsia="zh-TW"/>
        </w:rPr>
        <w:t>la semaine des C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DSG</w:t>
      </w:r>
      <w:r w:rsidRPr="00A72C14">
        <w:rPr>
          <w:rFonts w:ascii="Calibri" w:eastAsia="Times New Roman" w:hAnsi="Calibri" w:cs="Calibri"/>
          <w:sz w:val="18"/>
          <w:szCs w:val="18"/>
          <w:lang w:eastAsia="zh-TW"/>
        </w:rPr>
        <w:t> </w:t>
      </w:r>
      <w:r w:rsidRPr="00A72C14">
        <w:rPr>
          <w:rFonts w:ascii="Marianne" w:eastAsia="Times New Roman" w:hAnsi="Marianne" w:cs="Marianne"/>
          <w:sz w:val="18"/>
          <w:szCs w:val="18"/>
          <w:lang w:eastAsia="zh-TW"/>
        </w:rPr>
        <w:t>»</w:t>
      </w:r>
      <w:r w:rsidRPr="00A72C14">
        <w:rPr>
          <w:rFonts w:ascii="Marianne" w:eastAsia="Times New Roman" w:hAnsi="Marianne"/>
          <w:sz w:val="18"/>
          <w:szCs w:val="18"/>
          <w:lang w:eastAsia="zh-TW"/>
        </w:rPr>
        <w:t>.</w:t>
      </w:r>
      <w:bookmarkStart w:id="0" w:name="_GoBack"/>
      <w:bookmarkEnd w:id="0"/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p w:rsidR="00A72C14" w:rsidRPr="00A72C14" w:rsidRDefault="00A72C14" w:rsidP="00A72C14">
      <w:pPr>
        <w:jc w:val="both"/>
        <w:rPr>
          <w:rFonts w:ascii="Marianne" w:eastAsia="Times New Roman" w:hAnsi="Marianne"/>
          <w:i/>
          <w:sz w:val="18"/>
          <w:szCs w:val="18"/>
          <w:lang w:eastAsia="zh-TW"/>
        </w:rPr>
      </w:pPr>
      <w:r w:rsidRPr="00A72C14">
        <w:rPr>
          <w:rFonts w:ascii="Marianne" w:eastAsia="Times New Roman" w:hAnsi="Marianne"/>
          <w:i/>
          <w:sz w:val="18"/>
          <w:szCs w:val="18"/>
          <w:lang w:eastAsia="zh-TW"/>
        </w:rPr>
        <w:t xml:space="preserve">Lu et approuvé,le </w:t>
      </w:r>
    </w:p>
    <w:p w:rsidR="00A72C14" w:rsidRPr="00A72C14" w:rsidRDefault="00A72C14" w:rsidP="00A72C14">
      <w:pPr>
        <w:jc w:val="both"/>
        <w:rPr>
          <w:rFonts w:ascii="Marianne" w:eastAsia="Times New Roman" w:hAnsi="Marianne"/>
          <w:sz w:val="18"/>
          <w:szCs w:val="18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72C14" w:rsidRPr="00A72C14" w:rsidTr="00F362B0">
        <w:tc>
          <w:tcPr>
            <w:tcW w:w="4889" w:type="dxa"/>
            <w:shd w:val="clear" w:color="auto" w:fill="auto"/>
          </w:tcPr>
          <w:p w:rsidR="00A72C14" w:rsidRPr="00A72C14" w:rsidRDefault="00A72C14" w:rsidP="00A72C14">
            <w:pPr>
              <w:jc w:val="both"/>
              <w:rPr>
                <w:rFonts w:ascii="Marianne" w:eastAsia="Times New Roman" w:hAnsi="Marianne"/>
                <w:sz w:val="18"/>
                <w:szCs w:val="18"/>
                <w:lang w:eastAsia="zh-TW"/>
              </w:rPr>
            </w:pPr>
            <w:r w:rsidRPr="00A72C14">
              <w:rPr>
                <w:rFonts w:ascii="Marianne" w:eastAsia="Times New Roman" w:hAnsi="Marianne"/>
                <w:sz w:val="18"/>
                <w:szCs w:val="18"/>
                <w:lang w:eastAsia="zh-TW"/>
              </w:rPr>
              <w:t>Le chef d’établissement</w:t>
            </w:r>
          </w:p>
          <w:p w:rsidR="00A72C14" w:rsidRPr="00A72C14" w:rsidRDefault="00A72C14" w:rsidP="00A72C14">
            <w:pPr>
              <w:jc w:val="both"/>
              <w:rPr>
                <w:rFonts w:ascii="Marianne" w:eastAsia="Times New Roman" w:hAnsi="Marianne"/>
                <w:sz w:val="18"/>
                <w:szCs w:val="18"/>
                <w:lang w:eastAsia="zh-TW"/>
              </w:rPr>
            </w:pPr>
          </w:p>
          <w:p w:rsidR="00A72C14" w:rsidRPr="00A72C14" w:rsidRDefault="00A72C14" w:rsidP="00A72C14">
            <w:pPr>
              <w:jc w:val="both"/>
              <w:rPr>
                <w:rFonts w:ascii="Marianne" w:eastAsia="Times New Roman" w:hAnsi="Marianne"/>
                <w:sz w:val="18"/>
                <w:szCs w:val="18"/>
                <w:lang w:eastAsia="zh-TW"/>
              </w:rPr>
            </w:pPr>
          </w:p>
          <w:p w:rsidR="00A72C14" w:rsidRPr="00A72C14" w:rsidRDefault="00A72C14" w:rsidP="00A72C14">
            <w:pPr>
              <w:jc w:val="both"/>
              <w:rPr>
                <w:rFonts w:ascii="Marianne" w:eastAsia="Times New Roman" w:hAnsi="Marianne"/>
                <w:sz w:val="18"/>
                <w:szCs w:val="18"/>
                <w:lang w:eastAsia="zh-TW"/>
              </w:rPr>
            </w:pPr>
          </w:p>
          <w:p w:rsidR="00A72C14" w:rsidRPr="00A72C14" w:rsidRDefault="00A72C14" w:rsidP="00A72C14">
            <w:pPr>
              <w:jc w:val="both"/>
              <w:rPr>
                <w:rFonts w:ascii="Marianne" w:eastAsia="Times New Roman" w:hAnsi="Marianne"/>
                <w:sz w:val="18"/>
                <w:szCs w:val="18"/>
                <w:lang w:eastAsia="zh-TW"/>
              </w:rPr>
            </w:pPr>
          </w:p>
          <w:p w:rsidR="00A72C14" w:rsidRPr="00A72C14" w:rsidRDefault="00A72C14" w:rsidP="00A72C14">
            <w:pPr>
              <w:jc w:val="both"/>
              <w:rPr>
                <w:rFonts w:ascii="Marianne" w:eastAsia="Times New Roman" w:hAnsi="Marianne"/>
                <w:sz w:val="18"/>
                <w:szCs w:val="18"/>
                <w:lang w:eastAsia="zh-TW"/>
              </w:rPr>
            </w:pPr>
          </w:p>
        </w:tc>
        <w:tc>
          <w:tcPr>
            <w:tcW w:w="4889" w:type="dxa"/>
            <w:shd w:val="clear" w:color="auto" w:fill="auto"/>
          </w:tcPr>
          <w:p w:rsidR="00A72C14" w:rsidRPr="00A72C14" w:rsidRDefault="00A72C14" w:rsidP="00A72C14">
            <w:pPr>
              <w:jc w:val="both"/>
              <w:rPr>
                <w:rFonts w:ascii="Marianne" w:eastAsia="Times New Roman" w:hAnsi="Marianne"/>
                <w:sz w:val="18"/>
                <w:szCs w:val="18"/>
                <w:lang w:eastAsia="zh-TW"/>
              </w:rPr>
            </w:pPr>
            <w:r w:rsidRPr="00A72C14">
              <w:rPr>
                <w:rFonts w:ascii="Marianne" w:eastAsia="Times New Roman" w:hAnsi="Marianne"/>
                <w:sz w:val="18"/>
                <w:szCs w:val="18"/>
                <w:lang w:eastAsia="zh-TW"/>
              </w:rPr>
              <w:t>Le professeur référent</w:t>
            </w:r>
          </w:p>
        </w:tc>
      </w:tr>
    </w:tbl>
    <w:p w:rsidR="00032B80" w:rsidRPr="00A72C14" w:rsidRDefault="00032B80" w:rsidP="00406BB3">
      <w:pPr>
        <w:rPr>
          <w:rFonts w:ascii="Marianne" w:hAnsi="Marianne" w:cs="Arial"/>
          <w:sz w:val="18"/>
          <w:szCs w:val="18"/>
        </w:rPr>
      </w:pPr>
    </w:p>
    <w:sectPr w:rsidR="00032B80" w:rsidRPr="00A72C14" w:rsidSect="0099310B">
      <w:headerReference w:type="default" r:id="rId13"/>
      <w:headerReference w:type="first" r:id="rId14"/>
      <w:footerReference w:type="first" r:id="rId15"/>
      <w:pgSz w:w="11906" w:h="16838" w:code="9"/>
      <w:pgMar w:top="964" w:right="964" w:bottom="964" w:left="964" w:header="964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22" w:rsidRDefault="00271922">
      <w:r>
        <w:separator/>
      </w:r>
    </w:p>
  </w:endnote>
  <w:endnote w:type="continuationSeparator" w:id="0">
    <w:p w:rsidR="00271922" w:rsidRDefault="0027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80" w:rsidRPr="0024374B" w:rsidRDefault="00032B80" w:rsidP="0099310B">
    <w:pPr>
      <w:pStyle w:val="Paragraphestandard"/>
      <w:spacing w:line="240" w:lineRule="auto"/>
      <w:rPr>
        <w:rFonts w:ascii="Marianne" w:hAnsi="Marianne" w:cs="Marianne"/>
        <w:sz w:val="14"/>
        <w:szCs w:val="16"/>
      </w:rPr>
    </w:pPr>
  </w:p>
  <w:p w:rsidR="00032B80" w:rsidRPr="0024374B" w:rsidRDefault="00032B80" w:rsidP="0099310B">
    <w:pPr>
      <w:pStyle w:val="Paragraphestandard"/>
      <w:spacing w:line="240" w:lineRule="auto"/>
      <w:rPr>
        <w:rFonts w:ascii="Marianne" w:hAnsi="Marianne" w:cs="Marianne"/>
        <w:sz w:val="14"/>
        <w:szCs w:val="16"/>
      </w:rPr>
    </w:pPr>
    <w:r w:rsidRPr="0024374B">
      <w:rPr>
        <w:rFonts w:ascii="Marianne" w:hAnsi="Marianne" w:cs="Marianne"/>
        <w:sz w:val="14"/>
        <w:szCs w:val="16"/>
      </w:rPr>
      <w:t xml:space="preserve">60 boulevard du Général Martial Valin </w:t>
    </w:r>
  </w:p>
  <w:p w:rsidR="00032B80" w:rsidRPr="0024374B" w:rsidRDefault="00032B80" w:rsidP="0099310B">
    <w:pPr>
      <w:pStyle w:val="Paragraphestandard"/>
      <w:spacing w:line="240" w:lineRule="auto"/>
      <w:rPr>
        <w:rFonts w:ascii="Marianne" w:hAnsi="Marianne" w:cs="Marianne"/>
        <w:sz w:val="14"/>
        <w:szCs w:val="16"/>
      </w:rPr>
    </w:pPr>
    <w:r w:rsidRPr="0024374B">
      <w:rPr>
        <w:rFonts w:ascii="Marianne" w:hAnsi="Marianne" w:cs="Marianne"/>
        <w:sz w:val="14"/>
        <w:szCs w:val="16"/>
      </w:rPr>
      <w:t>CS 21623 - 75509 P</w:t>
    </w:r>
    <w:r w:rsidR="00BB3C13" w:rsidRPr="0024374B">
      <w:rPr>
        <w:rFonts w:ascii="Marianne" w:hAnsi="Marianne" w:cs="Marianne"/>
        <w:sz w:val="14"/>
        <w:szCs w:val="16"/>
      </w:rPr>
      <w:t>ARIS</w:t>
    </w:r>
    <w:r w:rsidRPr="0024374B">
      <w:rPr>
        <w:rFonts w:ascii="Marianne" w:hAnsi="Marianne" w:cs="Marianne"/>
        <w:sz w:val="14"/>
        <w:szCs w:val="16"/>
      </w:rPr>
      <w:t xml:space="preserve"> Cedex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22" w:rsidRDefault="00271922">
      <w:r>
        <w:separator/>
      </w:r>
    </w:p>
  </w:footnote>
  <w:footnote w:type="continuationSeparator" w:id="0">
    <w:p w:rsidR="00271922" w:rsidRDefault="0027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8D" w:rsidRPr="00865300" w:rsidRDefault="00BB028D" w:rsidP="0099310B">
    <w:pPr>
      <w:pStyle w:val="En-tte"/>
      <w:spacing w:before="34" w:after="34"/>
      <w:ind w:right="964"/>
      <w:rPr>
        <w:rFonts w:ascii="Marianne" w:hAnsi="Marianne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FF" w:rsidRPr="00865300" w:rsidRDefault="005417A7" w:rsidP="0099310B">
    <w:pPr>
      <w:pStyle w:val="En-tte"/>
      <w:rPr>
        <w:rFonts w:ascii="Marianne" w:hAnsi="Marianne"/>
        <w:sz w:val="20"/>
      </w:rPr>
    </w:pPr>
    <w:r>
      <w:rPr>
        <w:rFonts w:ascii="Marianne" w:hAnsi="Marianne"/>
        <w:noProof/>
        <w:sz w:val="20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-611505</wp:posOffset>
          </wp:positionH>
          <wp:positionV relativeFrom="page">
            <wp:posOffset>160</wp:posOffset>
          </wp:positionV>
          <wp:extent cx="7560000" cy="10695600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e_lettreA4 nouv_char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019"/>
    <w:multiLevelType w:val="hybridMultilevel"/>
    <w:tmpl w:val="E61C5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15028"/>
    <w:multiLevelType w:val="hybridMultilevel"/>
    <w:tmpl w:val="A2A63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3"/>
    <w:rsid w:val="000004F9"/>
    <w:rsid w:val="00001982"/>
    <w:rsid w:val="00003BDC"/>
    <w:rsid w:val="00003C20"/>
    <w:rsid w:val="00032B80"/>
    <w:rsid w:val="0003427D"/>
    <w:rsid w:val="000A2ECA"/>
    <w:rsid w:val="000B7969"/>
    <w:rsid w:val="000C3EE9"/>
    <w:rsid w:val="000C6025"/>
    <w:rsid w:val="000D335B"/>
    <w:rsid w:val="00105735"/>
    <w:rsid w:val="001108BA"/>
    <w:rsid w:val="00160FD2"/>
    <w:rsid w:val="001C00C4"/>
    <w:rsid w:val="001F213D"/>
    <w:rsid w:val="0024374B"/>
    <w:rsid w:val="00271922"/>
    <w:rsid w:val="00283FCE"/>
    <w:rsid w:val="002B2952"/>
    <w:rsid w:val="002F3146"/>
    <w:rsid w:val="00317F06"/>
    <w:rsid w:val="0032356C"/>
    <w:rsid w:val="00336C13"/>
    <w:rsid w:val="00346C33"/>
    <w:rsid w:val="003512B7"/>
    <w:rsid w:val="00355DFF"/>
    <w:rsid w:val="003B04E8"/>
    <w:rsid w:val="003C453C"/>
    <w:rsid w:val="003D36C9"/>
    <w:rsid w:val="003D3EAA"/>
    <w:rsid w:val="003E6D3A"/>
    <w:rsid w:val="003F720D"/>
    <w:rsid w:val="00406BB3"/>
    <w:rsid w:val="00412D31"/>
    <w:rsid w:val="004E314E"/>
    <w:rsid w:val="005417A7"/>
    <w:rsid w:val="00552993"/>
    <w:rsid w:val="00563B64"/>
    <w:rsid w:val="0056546A"/>
    <w:rsid w:val="00583F9D"/>
    <w:rsid w:val="005D256F"/>
    <w:rsid w:val="006560B4"/>
    <w:rsid w:val="00676C9E"/>
    <w:rsid w:val="00681271"/>
    <w:rsid w:val="006B17D0"/>
    <w:rsid w:val="006B2087"/>
    <w:rsid w:val="006C2D4C"/>
    <w:rsid w:val="006D026F"/>
    <w:rsid w:val="00823D73"/>
    <w:rsid w:val="008533C3"/>
    <w:rsid w:val="00854D6E"/>
    <w:rsid w:val="00865300"/>
    <w:rsid w:val="00874DFF"/>
    <w:rsid w:val="008E4434"/>
    <w:rsid w:val="008F3E02"/>
    <w:rsid w:val="00944B55"/>
    <w:rsid w:val="0095607B"/>
    <w:rsid w:val="0099310B"/>
    <w:rsid w:val="009E731E"/>
    <w:rsid w:val="009F4EB1"/>
    <w:rsid w:val="00A00386"/>
    <w:rsid w:val="00A13C35"/>
    <w:rsid w:val="00A36258"/>
    <w:rsid w:val="00A72C14"/>
    <w:rsid w:val="00AB6648"/>
    <w:rsid w:val="00AC4532"/>
    <w:rsid w:val="00AD22B5"/>
    <w:rsid w:val="00AE2CA6"/>
    <w:rsid w:val="00B12D3C"/>
    <w:rsid w:val="00BA160C"/>
    <w:rsid w:val="00BB0105"/>
    <w:rsid w:val="00BB028D"/>
    <w:rsid w:val="00BB3C13"/>
    <w:rsid w:val="00BD09C6"/>
    <w:rsid w:val="00C066F0"/>
    <w:rsid w:val="00C17514"/>
    <w:rsid w:val="00C4695F"/>
    <w:rsid w:val="00CA3EF3"/>
    <w:rsid w:val="00CC3761"/>
    <w:rsid w:val="00CD1CAC"/>
    <w:rsid w:val="00CD7C3F"/>
    <w:rsid w:val="00D219E0"/>
    <w:rsid w:val="00D83F55"/>
    <w:rsid w:val="00D96285"/>
    <w:rsid w:val="00DB2E9A"/>
    <w:rsid w:val="00DE7A6A"/>
    <w:rsid w:val="00E267D9"/>
    <w:rsid w:val="00E628B3"/>
    <w:rsid w:val="00E6310B"/>
    <w:rsid w:val="00E955D7"/>
    <w:rsid w:val="00E9591F"/>
    <w:rsid w:val="00ED3AA1"/>
    <w:rsid w:val="00F20B77"/>
    <w:rsid w:val="00F26590"/>
    <w:rsid w:val="00F81C1B"/>
    <w:rsid w:val="00FA238E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E425D"/>
  <w15:chartTrackingRefBased/>
  <w15:docId w15:val="{95E71D1F-733D-D741-82F0-2631F0BF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Normal"/>
    <w:uiPriority w:val="99"/>
    <w:rsid w:val="00AC45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Aucunstyle">
    <w:name w:val="[Aucun style]"/>
    <w:rsid w:val="00CD1CA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B04E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B04E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B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entin.tissot@intradef.gouv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phie.nobecourt@intradef.gouv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47c3cc3-4efd-470a-a8bf-9e6fcb399319">
      <Terms xmlns="http://schemas.microsoft.com/office/infopath/2007/PartnerControls"/>
    </TaxKeywordTaxHTField>
    <TaxCatchAll xmlns="347c3cc3-4efd-470a-a8bf-9e6fcb399319"/>
    <SGAConnect_Source xmlns="347c3cc3-4efd-470a-a8bf-9e6fcb3993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e référence" ma:contentTypeID="0x010100FD9EA390206D405BA02AB06F710E2F7D005B3F0DF5994BF04394B9B9A9E41FE59C" ma:contentTypeVersion="6" ma:contentTypeDescription="Crée un document de référence" ma:contentTypeScope="" ma:versionID="24519e083864ad3fa455cb1a2cdabf74">
  <xsd:schema xmlns:xsd="http://www.w3.org/2001/XMLSchema" xmlns:xs="http://www.w3.org/2001/XMLSchema" xmlns:p="http://schemas.microsoft.com/office/2006/metadata/properties" xmlns:ns2="347c3cc3-4efd-470a-a8bf-9e6fcb399319" targetNamespace="http://schemas.microsoft.com/office/2006/metadata/properties" ma:root="true" ma:fieldsID="9f85728771683de9bb47fbfc9167ae5c" ns2:_="">
    <xsd:import namespace="347c3cc3-4efd-470a-a8bf-9e6fcb399319"/>
    <xsd:element name="properties">
      <xsd:complexType>
        <xsd:sequence>
          <xsd:element name="documentManagement">
            <xsd:complexType>
              <xsd:all>
                <xsd:element ref="ns2:SGAConnect_Sourc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c3cc3-4efd-470a-a8bf-9e6fcb399319" elementFormDefault="qualified">
    <xsd:import namespace="http://schemas.microsoft.com/office/2006/documentManagement/types"/>
    <xsd:import namespace="http://schemas.microsoft.com/office/infopath/2007/PartnerControls"/>
    <xsd:element name="SGAConnect_Source" ma:index="8" nillable="true" ma:displayName="Source" ma:default="" ma:description="Source de la page" ma:internalName="SGAConnect_Source" ma:readOnly="false">
      <xsd:simpleType>
        <xsd:restriction base="dms:Text"/>
      </xsd:simpleType>
    </xsd:element>
    <xsd:element name="TaxKeywordTaxHTField" ma:index="9" nillable="true" ma:taxonomy="true" ma:internalName="TaxKeywordTaxHTField" ma:taxonomyFieldName="TaxKeyword" ma:displayName="Mots clés" ma:readOnly="false" ma:fieldId="{23f27201-bee3-471e-b2e7-b64fd8b7ca38}" ma:taxonomyMulti="true" ma:sspId="d013f4df-92d4-4b52-bf96-16a989373db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olonne Attraper tout de Taxonomie" ma:hidden="true" ma:list="{b22c6113-add9-4279-9d8f-60cb3ee4b91a}" ma:internalName="TaxCatchAll" ma:showField="CatchAllData" ma:web="347c3cc3-4efd-470a-a8bf-9e6fcb399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Colonne Attraper tout de Taxonomie1" ma:hidden="true" ma:list="{b22c6113-add9-4279-9d8f-60cb3ee4b91a}" ma:internalName="TaxCatchAllLabel" ma:readOnly="true" ma:showField="CatchAllDataLabel" ma:web="347c3cc3-4efd-470a-a8bf-9e6fcb399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CB15-BAF6-4B06-9C8E-5700D8504FA6}">
  <ds:schemaRefs>
    <ds:schemaRef ds:uri="http://schemas.microsoft.com/office/2006/metadata/properties"/>
    <ds:schemaRef ds:uri="http://schemas.microsoft.com/office/infopath/2007/PartnerControls"/>
    <ds:schemaRef ds:uri="347c3cc3-4efd-470a-a8bf-9e6fcb399319"/>
  </ds:schemaRefs>
</ds:datastoreItem>
</file>

<file path=customXml/itemProps2.xml><?xml version="1.0" encoding="utf-8"?>
<ds:datastoreItem xmlns:ds="http://schemas.openxmlformats.org/officeDocument/2006/customXml" ds:itemID="{69A0145A-4E32-432B-B4B4-80F44A13F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c3cc3-4efd-470a-a8bf-9e6fcb399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E349E-352A-4548-A931-1F126169DD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8066A-73B8-48A4-87D6-1274E279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Mindef</Company>
  <LinksUpToDate>false</LinksUpToDate>
  <CharactersWithSpaces>2178</CharactersWithSpaces>
  <SharedDoc>false</SharedDoc>
  <HLinks>
    <vt:vector size="6" baseType="variant">
      <vt:variant>
        <vt:i4>3735648</vt:i4>
      </vt:variant>
      <vt:variant>
        <vt:i4>-1</vt:i4>
      </vt:variant>
      <vt:variant>
        <vt:i4>2070</vt:i4>
      </vt:variant>
      <vt:variant>
        <vt:i4>1</vt:i4>
      </vt:variant>
      <vt:variant>
        <vt:lpwstr>::::::::IMG L:lettre_SGA-13.png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cp:lastModifiedBy>NOBECOURT Sophie ATTACHE ADM HC ETA</cp:lastModifiedBy>
  <cp:revision>3</cp:revision>
  <dcterms:created xsi:type="dcterms:W3CDTF">2020-09-29T09:07:00Z</dcterms:created>
  <dcterms:modified xsi:type="dcterms:W3CDTF">2020-11-25T14:49:00Z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0x010100FD9EA390206D405BA02AB06F710E2F7D005B3F0DF5994BF04394B9B9A9E41FE59C</vt:lpwstr>
  </property>
</Properties>
</file>